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5"/>
        <w:tblpPr w:leftFromText="141" w:rightFromText="141" w:horzAnchor="margin" w:tblpXSpec="center" w:tblpY="-768"/>
        <w:tblW w:w="6167" w:type="pct"/>
        <w:tblLook w:val="04A0" w:firstRow="1" w:lastRow="0" w:firstColumn="1" w:lastColumn="0" w:noHBand="0" w:noVBand="1"/>
      </w:tblPr>
      <w:tblGrid>
        <w:gridCol w:w="8528"/>
        <w:gridCol w:w="2649"/>
      </w:tblGrid>
      <w:tr w:rsidR="00E12BA1" w:rsidRPr="00C94F88" w14:paraId="2B949D0E" w14:textId="77777777" w:rsidTr="0059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hideMark/>
          </w:tcPr>
          <w:p w14:paraId="0F9A3FF7" w14:textId="77777777" w:rsidR="00E12BA1" w:rsidRPr="00C94F88" w:rsidRDefault="00E12BA1" w:rsidP="00C94F88">
            <w:pPr>
              <w:jc w:val="center"/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bookmarkStart w:id="0" w:name="RANGE!A1:B81"/>
            <w:r w:rsidRPr="00C94F88">
              <w:rPr>
                <w:rFonts w:ascii="Calibri" w:eastAsia="Times New Roman" w:hAnsi="Calibri" w:cs="Calibri"/>
                <w:szCs w:val="12"/>
                <w:lang w:eastAsia="tr-TR"/>
              </w:rPr>
              <w:t>2021 Yılı Nakit Akış Tablosu</w:t>
            </w:r>
            <w:bookmarkEnd w:id="0"/>
          </w:p>
        </w:tc>
      </w:tr>
      <w:tr w:rsidR="003465C2" w:rsidRPr="00C94F88" w14:paraId="5B908E6A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F59F002" w14:textId="77777777" w:rsidR="00E12BA1" w:rsidRPr="00C94F88" w:rsidRDefault="00E12BA1" w:rsidP="00C94F88">
            <w:pPr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NAKİT AKIŞLARI</w:t>
            </w:r>
          </w:p>
        </w:tc>
        <w:tc>
          <w:tcPr>
            <w:tcW w:w="1185" w:type="pct"/>
            <w:noWrap/>
            <w:hideMark/>
          </w:tcPr>
          <w:p w14:paraId="38597955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  <w:t>2021 YILI</w:t>
            </w:r>
          </w:p>
        </w:tc>
      </w:tr>
      <w:tr w:rsidR="003465C2" w:rsidRPr="00C94F88" w14:paraId="4C8AFD7E" w14:textId="77777777" w:rsidTr="005955F1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3B45EDC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FAALİYETLERDEN KAYNAKLANAN NAKİT AKIŞLARI</w:t>
            </w:r>
          </w:p>
        </w:tc>
        <w:tc>
          <w:tcPr>
            <w:tcW w:w="1185" w:type="pct"/>
            <w:noWrap/>
            <w:hideMark/>
          </w:tcPr>
          <w:p w14:paraId="49A7FC68" w14:textId="77777777" w:rsidR="00E12BA1" w:rsidRPr="00C94F88" w:rsidRDefault="00E12BA1" w:rsidP="00C94F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 </w:t>
            </w:r>
          </w:p>
        </w:tc>
      </w:tr>
      <w:tr w:rsidR="003465C2" w:rsidRPr="00C94F88" w14:paraId="13F932C7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B2BB134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A-) Faaliyetlerden Sağlanan Nakit Girişleri</w:t>
            </w:r>
          </w:p>
        </w:tc>
        <w:tc>
          <w:tcPr>
            <w:tcW w:w="1185" w:type="pct"/>
            <w:noWrap/>
            <w:hideMark/>
          </w:tcPr>
          <w:p w14:paraId="2639D6FB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124.655.601,6</w:t>
            </w:r>
          </w:p>
        </w:tc>
      </w:tr>
      <w:tr w:rsidR="003465C2" w:rsidRPr="00C94F88" w14:paraId="04788EA3" w14:textId="77777777" w:rsidTr="005955F1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A1DBCBB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Vergi Gelirleri</w:t>
            </w:r>
          </w:p>
        </w:tc>
        <w:tc>
          <w:tcPr>
            <w:tcW w:w="1185" w:type="pct"/>
            <w:hideMark/>
          </w:tcPr>
          <w:p w14:paraId="41DE33DD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01ED9134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004C587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Teşebbüs ve Mülkiyet Gelirleri</w:t>
            </w:r>
          </w:p>
        </w:tc>
        <w:tc>
          <w:tcPr>
            <w:tcW w:w="1185" w:type="pct"/>
            <w:hideMark/>
          </w:tcPr>
          <w:p w14:paraId="721A9C5D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2.800.594,16</w:t>
            </w:r>
          </w:p>
        </w:tc>
      </w:tr>
      <w:tr w:rsidR="003465C2" w:rsidRPr="00C94F88" w14:paraId="028F533E" w14:textId="77777777" w:rsidTr="005955F1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11E81D48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Alınan Bağış ve Yardımlar</w:t>
            </w:r>
          </w:p>
        </w:tc>
        <w:tc>
          <w:tcPr>
            <w:tcW w:w="1185" w:type="pct"/>
            <w:hideMark/>
          </w:tcPr>
          <w:p w14:paraId="10B81F24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120.634.430,28</w:t>
            </w:r>
          </w:p>
        </w:tc>
      </w:tr>
      <w:tr w:rsidR="003465C2" w:rsidRPr="00C94F88" w14:paraId="127445DF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F79169D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Faizler, Cezalar, Paylar</w:t>
            </w:r>
          </w:p>
        </w:tc>
        <w:tc>
          <w:tcPr>
            <w:tcW w:w="1185" w:type="pct"/>
            <w:hideMark/>
          </w:tcPr>
          <w:p w14:paraId="73655B80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1.220.577,17</w:t>
            </w:r>
          </w:p>
        </w:tc>
      </w:tr>
      <w:tr w:rsidR="003465C2" w:rsidRPr="00C94F88" w14:paraId="35813638" w14:textId="77777777" w:rsidTr="005955F1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11A945F8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Menkul Kıymet ve Varlık Gelirleri</w:t>
            </w:r>
          </w:p>
        </w:tc>
        <w:tc>
          <w:tcPr>
            <w:tcW w:w="1185" w:type="pct"/>
            <w:hideMark/>
          </w:tcPr>
          <w:p w14:paraId="25EDF94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51A91FA9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3909CDD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B-) Faaliyetlerden Kaynaklanan Nakit Çıkışları</w:t>
            </w:r>
          </w:p>
        </w:tc>
        <w:tc>
          <w:tcPr>
            <w:tcW w:w="1185" w:type="pct"/>
            <w:noWrap/>
            <w:hideMark/>
          </w:tcPr>
          <w:p w14:paraId="482BC172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94.093.954,8</w:t>
            </w:r>
          </w:p>
        </w:tc>
      </w:tr>
      <w:tr w:rsidR="003465C2" w:rsidRPr="00C94F88" w14:paraId="7BD56562" w14:textId="77777777" w:rsidTr="005955F1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03069C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Personel Giderleri</w:t>
            </w:r>
          </w:p>
        </w:tc>
        <w:tc>
          <w:tcPr>
            <w:tcW w:w="1185" w:type="pct"/>
            <w:hideMark/>
          </w:tcPr>
          <w:p w14:paraId="3C574A97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76.409.694,78</w:t>
            </w:r>
          </w:p>
        </w:tc>
      </w:tr>
      <w:tr w:rsidR="003465C2" w:rsidRPr="00C94F88" w14:paraId="2F133257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49F5B5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Sosyal Güvenlik Kurumlarına Devlet Primleri</w:t>
            </w:r>
          </w:p>
        </w:tc>
        <w:tc>
          <w:tcPr>
            <w:tcW w:w="1185" w:type="pct"/>
            <w:hideMark/>
          </w:tcPr>
          <w:p w14:paraId="307FBA1A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9.978.555,59</w:t>
            </w:r>
          </w:p>
        </w:tc>
      </w:tr>
      <w:tr w:rsidR="003465C2" w:rsidRPr="00C94F88" w14:paraId="721C7648" w14:textId="77777777" w:rsidTr="005955F1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E7F049B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Mal ve Hizmet Giderleri</w:t>
            </w:r>
          </w:p>
        </w:tc>
        <w:tc>
          <w:tcPr>
            <w:tcW w:w="1185" w:type="pct"/>
            <w:hideMark/>
          </w:tcPr>
          <w:p w14:paraId="39E06F5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5.153.424,30</w:t>
            </w:r>
          </w:p>
        </w:tc>
      </w:tr>
      <w:tr w:rsidR="003465C2" w:rsidRPr="00C94F88" w14:paraId="4D3A0853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8F296E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Faiz Giderleri</w:t>
            </w:r>
          </w:p>
        </w:tc>
        <w:tc>
          <w:tcPr>
            <w:tcW w:w="1185" w:type="pct"/>
            <w:hideMark/>
          </w:tcPr>
          <w:p w14:paraId="1D93E161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0C5C2BB8" w14:textId="77777777" w:rsidTr="005955F1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65E39E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Cari Transferler</w:t>
            </w:r>
          </w:p>
        </w:tc>
        <w:tc>
          <w:tcPr>
            <w:tcW w:w="1185" w:type="pct"/>
            <w:hideMark/>
          </w:tcPr>
          <w:p w14:paraId="27E1613D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2.552.279,97</w:t>
            </w:r>
          </w:p>
        </w:tc>
      </w:tr>
      <w:tr w:rsidR="003465C2" w:rsidRPr="00C94F88" w14:paraId="2242793D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705DB0E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Sermaye Transferleri</w:t>
            </w:r>
          </w:p>
        </w:tc>
        <w:tc>
          <w:tcPr>
            <w:tcW w:w="1185" w:type="pct"/>
            <w:hideMark/>
          </w:tcPr>
          <w:p w14:paraId="46B17E2E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633BABE2" w14:textId="77777777" w:rsidTr="005955F1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B31DA6C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Proje Kapsamında Yapılan Cari Giderler</w:t>
            </w:r>
          </w:p>
        </w:tc>
        <w:tc>
          <w:tcPr>
            <w:tcW w:w="1185" w:type="pct"/>
            <w:hideMark/>
          </w:tcPr>
          <w:p w14:paraId="72954317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24E73CFE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33DF7E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Diğer Giderler</w:t>
            </w:r>
          </w:p>
        </w:tc>
        <w:tc>
          <w:tcPr>
            <w:tcW w:w="1185" w:type="pct"/>
            <w:hideMark/>
          </w:tcPr>
          <w:p w14:paraId="7B5C7451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0,11</w:t>
            </w:r>
          </w:p>
        </w:tc>
      </w:tr>
      <w:tr w:rsidR="003465C2" w:rsidRPr="00C94F88" w14:paraId="3E76E963" w14:textId="77777777" w:rsidTr="005955F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61BA687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C-) Ön Ödemelerden Kaynaklanan Nakit Akışları</w:t>
            </w:r>
          </w:p>
        </w:tc>
        <w:tc>
          <w:tcPr>
            <w:tcW w:w="1185" w:type="pct"/>
            <w:hideMark/>
          </w:tcPr>
          <w:p w14:paraId="7DD0631A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440.719,20</w:t>
            </w:r>
          </w:p>
        </w:tc>
      </w:tr>
      <w:tr w:rsidR="003465C2" w:rsidRPr="00C94F88" w14:paraId="2EA6E734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2E44810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D-) Faaliyetlerden Sağlanan Net Nakit Akışı (A-B-C)</w:t>
            </w:r>
          </w:p>
        </w:tc>
        <w:tc>
          <w:tcPr>
            <w:tcW w:w="1185" w:type="pct"/>
            <w:noWrap/>
            <w:hideMark/>
          </w:tcPr>
          <w:p w14:paraId="3AAD8A7E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30.120.927,7</w:t>
            </w:r>
          </w:p>
        </w:tc>
      </w:tr>
      <w:tr w:rsidR="003465C2" w:rsidRPr="00C94F88" w14:paraId="4721519F" w14:textId="77777777" w:rsidTr="005955F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4009127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YATIRIMLARDAN KAYNAKLANAN NAKİT AKIŞLARI</w:t>
            </w:r>
          </w:p>
        </w:tc>
        <w:tc>
          <w:tcPr>
            <w:tcW w:w="1185" w:type="pct"/>
            <w:noWrap/>
            <w:hideMark/>
          </w:tcPr>
          <w:p w14:paraId="34CD6826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 </w:t>
            </w:r>
          </w:p>
        </w:tc>
      </w:tr>
      <w:tr w:rsidR="003465C2" w:rsidRPr="00C94F88" w14:paraId="171F505A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445161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E-) Mali ve Mali Olmayan Varlık Satışlarından Kaynaklanan Nakit Girişleri</w:t>
            </w:r>
          </w:p>
        </w:tc>
        <w:tc>
          <w:tcPr>
            <w:tcW w:w="1185" w:type="pct"/>
            <w:noWrap/>
            <w:hideMark/>
          </w:tcPr>
          <w:p w14:paraId="496DDF60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2.758.288,7</w:t>
            </w:r>
          </w:p>
        </w:tc>
      </w:tr>
      <w:tr w:rsidR="003465C2" w:rsidRPr="00C94F88" w14:paraId="2792FF31" w14:textId="77777777" w:rsidTr="005955F1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75A4472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Stok Satışlarından Kaynaklanan Nakit Girişleri</w:t>
            </w:r>
          </w:p>
        </w:tc>
        <w:tc>
          <w:tcPr>
            <w:tcW w:w="1185" w:type="pct"/>
            <w:hideMark/>
          </w:tcPr>
          <w:p w14:paraId="4D00824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1.177.299,87</w:t>
            </w:r>
          </w:p>
        </w:tc>
      </w:tr>
      <w:tr w:rsidR="003465C2" w:rsidRPr="00C94F88" w14:paraId="7BB69367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D54B804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Maddi Duran Varlık Satışlarından Kaynaklanan Nakit Girişleri</w:t>
            </w:r>
          </w:p>
        </w:tc>
        <w:tc>
          <w:tcPr>
            <w:tcW w:w="1185" w:type="pct"/>
            <w:noWrap/>
            <w:hideMark/>
          </w:tcPr>
          <w:p w14:paraId="46245AA7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1.580.988,8</w:t>
            </w:r>
          </w:p>
        </w:tc>
      </w:tr>
      <w:tr w:rsidR="003465C2" w:rsidRPr="00C94F88" w14:paraId="63F32A50" w14:textId="77777777" w:rsidTr="005955F1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641D559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Arazi ve Arsalar </w:t>
            </w:r>
          </w:p>
        </w:tc>
        <w:tc>
          <w:tcPr>
            <w:tcW w:w="1185" w:type="pct"/>
            <w:hideMark/>
          </w:tcPr>
          <w:p w14:paraId="46A285C8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1F75A789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2AB250B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Yeraltı ve Yerüstü Düzenleri </w:t>
            </w:r>
          </w:p>
        </w:tc>
        <w:tc>
          <w:tcPr>
            <w:tcW w:w="1185" w:type="pct"/>
            <w:hideMark/>
          </w:tcPr>
          <w:p w14:paraId="7AB8D2A3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1F34FA24" w14:textId="77777777" w:rsidTr="005955F1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FA907F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Binalar </w:t>
            </w:r>
          </w:p>
        </w:tc>
        <w:tc>
          <w:tcPr>
            <w:tcW w:w="1185" w:type="pct"/>
            <w:hideMark/>
          </w:tcPr>
          <w:p w14:paraId="12A3565D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5762FD3A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E6CEE13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Tesis, Makine ve Cihazlar </w:t>
            </w:r>
          </w:p>
        </w:tc>
        <w:tc>
          <w:tcPr>
            <w:tcW w:w="1185" w:type="pct"/>
            <w:hideMark/>
          </w:tcPr>
          <w:p w14:paraId="43F6352E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384.714,15</w:t>
            </w:r>
          </w:p>
        </w:tc>
      </w:tr>
      <w:tr w:rsidR="003465C2" w:rsidRPr="00C94F88" w14:paraId="39BBAB12" w14:textId="77777777" w:rsidTr="005955F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B9979E8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Taşıtlar </w:t>
            </w:r>
          </w:p>
        </w:tc>
        <w:tc>
          <w:tcPr>
            <w:tcW w:w="1185" w:type="pct"/>
            <w:hideMark/>
          </w:tcPr>
          <w:p w14:paraId="19E678F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5CDE484D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F9E975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Demirbaşlar </w:t>
            </w:r>
          </w:p>
        </w:tc>
        <w:tc>
          <w:tcPr>
            <w:tcW w:w="1185" w:type="pct"/>
            <w:hideMark/>
          </w:tcPr>
          <w:p w14:paraId="3221FC71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1.196.274,65</w:t>
            </w:r>
          </w:p>
        </w:tc>
      </w:tr>
      <w:tr w:rsidR="003465C2" w:rsidRPr="00C94F88" w14:paraId="56AE61FD" w14:textId="77777777" w:rsidTr="005955F1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688963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Hizmet İmtiyaz Varlıkları </w:t>
            </w:r>
          </w:p>
        </w:tc>
        <w:tc>
          <w:tcPr>
            <w:tcW w:w="1185" w:type="pct"/>
            <w:hideMark/>
          </w:tcPr>
          <w:p w14:paraId="50F80A42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675878B6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AF202D8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Yapılmakta Olan Yatırımlar </w:t>
            </w:r>
          </w:p>
        </w:tc>
        <w:tc>
          <w:tcPr>
            <w:tcW w:w="1185" w:type="pct"/>
            <w:hideMark/>
          </w:tcPr>
          <w:p w14:paraId="316413CD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1C3B988B" w14:textId="77777777" w:rsidTr="005955F1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81BC4C5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Yatırım Avansları </w:t>
            </w:r>
          </w:p>
        </w:tc>
        <w:tc>
          <w:tcPr>
            <w:tcW w:w="1185" w:type="pct"/>
            <w:hideMark/>
          </w:tcPr>
          <w:p w14:paraId="6C588D8F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13F1DFD3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3557CE0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Elden </w:t>
            </w:r>
            <w:proofErr w:type="spellStart"/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Çıkarlacak</w:t>
            </w:r>
            <w:proofErr w:type="spellEnd"/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Stoklar ve Maddi Duran Varlıklar </w:t>
            </w:r>
          </w:p>
        </w:tc>
        <w:tc>
          <w:tcPr>
            <w:tcW w:w="1185" w:type="pct"/>
            <w:hideMark/>
          </w:tcPr>
          <w:p w14:paraId="0488ECD2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0FEAACF0" w14:textId="77777777" w:rsidTr="005955F1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1246995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Mali Varlık Satışlarından Kaynaklanan Nakit Girişleri</w:t>
            </w:r>
          </w:p>
        </w:tc>
        <w:tc>
          <w:tcPr>
            <w:tcW w:w="1185" w:type="pct"/>
            <w:hideMark/>
          </w:tcPr>
          <w:p w14:paraId="2CF3615B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4CFE5A03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38F9349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Maddi Olmayan Duran Varlık Satışlarından Kaynaklanan Nakit Girişleri</w:t>
            </w:r>
          </w:p>
        </w:tc>
        <w:tc>
          <w:tcPr>
            <w:tcW w:w="1185" w:type="pct"/>
            <w:hideMark/>
          </w:tcPr>
          <w:p w14:paraId="4B63C160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204234FD" w14:textId="77777777" w:rsidTr="005955F1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4D012A2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F-) Mali ve Mali Olmayan Varlık Alımlarından Kaynaklanan Nakit Çıkışları</w:t>
            </w:r>
          </w:p>
        </w:tc>
        <w:tc>
          <w:tcPr>
            <w:tcW w:w="1185" w:type="pct"/>
            <w:noWrap/>
            <w:hideMark/>
          </w:tcPr>
          <w:p w14:paraId="4D67C01F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33.992.809,6</w:t>
            </w:r>
          </w:p>
        </w:tc>
      </w:tr>
      <w:tr w:rsidR="003465C2" w:rsidRPr="00C94F88" w14:paraId="35F47BBC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6F78B94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Stok Alımlarından Kaynaklanan Nakit Çıkışları</w:t>
            </w:r>
          </w:p>
        </w:tc>
        <w:tc>
          <w:tcPr>
            <w:tcW w:w="1185" w:type="pct"/>
            <w:hideMark/>
          </w:tcPr>
          <w:p w14:paraId="01B2730D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5.484.204,33</w:t>
            </w:r>
          </w:p>
        </w:tc>
      </w:tr>
      <w:tr w:rsidR="003465C2" w:rsidRPr="00C94F88" w14:paraId="41937561" w14:textId="77777777" w:rsidTr="005955F1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F3BB61C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Maddi Duran Varlık Alımlarından Kaynaklanan Nakit Çıkışları</w:t>
            </w:r>
          </w:p>
        </w:tc>
        <w:tc>
          <w:tcPr>
            <w:tcW w:w="1185" w:type="pct"/>
            <w:noWrap/>
            <w:hideMark/>
          </w:tcPr>
          <w:p w14:paraId="30C646B6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28.210.072,3</w:t>
            </w:r>
          </w:p>
        </w:tc>
      </w:tr>
      <w:tr w:rsidR="003465C2" w:rsidRPr="00C94F88" w14:paraId="281EA6E1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10AEC18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Arazi ve Arsalar </w:t>
            </w:r>
          </w:p>
        </w:tc>
        <w:tc>
          <w:tcPr>
            <w:tcW w:w="1185" w:type="pct"/>
            <w:hideMark/>
          </w:tcPr>
          <w:p w14:paraId="2B10371A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4045C282" w14:textId="77777777" w:rsidTr="005955F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3AF4D5B0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Yeraltı ve Yerüstü Düzenleri </w:t>
            </w:r>
          </w:p>
        </w:tc>
        <w:tc>
          <w:tcPr>
            <w:tcW w:w="1185" w:type="pct"/>
            <w:hideMark/>
          </w:tcPr>
          <w:p w14:paraId="5DB69382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7C1D215E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F43DEB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Binalar </w:t>
            </w:r>
          </w:p>
        </w:tc>
        <w:tc>
          <w:tcPr>
            <w:tcW w:w="1185" w:type="pct"/>
            <w:hideMark/>
          </w:tcPr>
          <w:p w14:paraId="79C455D1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>713.201,19</w:t>
            </w:r>
          </w:p>
        </w:tc>
      </w:tr>
      <w:tr w:rsidR="003465C2" w:rsidRPr="00C94F88" w14:paraId="11CD76D8" w14:textId="77777777" w:rsidTr="005955F1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4960977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Tesis, Makine ve Cihazlar </w:t>
            </w:r>
          </w:p>
        </w:tc>
        <w:tc>
          <w:tcPr>
            <w:tcW w:w="1185" w:type="pct"/>
            <w:hideMark/>
          </w:tcPr>
          <w:p w14:paraId="0AF5C684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658.195,63</w:t>
            </w:r>
          </w:p>
        </w:tc>
      </w:tr>
      <w:tr w:rsidR="003465C2" w:rsidRPr="00C94F88" w14:paraId="05944F0C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1254FB7D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Taşıtlar </w:t>
            </w:r>
          </w:p>
        </w:tc>
        <w:tc>
          <w:tcPr>
            <w:tcW w:w="1185" w:type="pct"/>
            <w:hideMark/>
          </w:tcPr>
          <w:p w14:paraId="614094AB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4C340FA3" w14:textId="77777777" w:rsidTr="005955F1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5A93A8E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Demirbaşlar </w:t>
            </w:r>
          </w:p>
        </w:tc>
        <w:tc>
          <w:tcPr>
            <w:tcW w:w="1185" w:type="pct"/>
            <w:hideMark/>
          </w:tcPr>
          <w:p w14:paraId="68382017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2.436.290,12</w:t>
            </w:r>
          </w:p>
        </w:tc>
      </w:tr>
      <w:tr w:rsidR="003465C2" w:rsidRPr="00C94F88" w14:paraId="00EE187D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448AEAB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Hizmet İmtiyaz Varlıkları </w:t>
            </w:r>
          </w:p>
        </w:tc>
        <w:tc>
          <w:tcPr>
            <w:tcW w:w="1185" w:type="pct"/>
            <w:hideMark/>
          </w:tcPr>
          <w:p w14:paraId="7361906A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3265378B" w14:textId="77777777" w:rsidTr="005955F1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92E2F21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Yapılmakta Olan Yatırımlar </w:t>
            </w:r>
          </w:p>
        </w:tc>
        <w:tc>
          <w:tcPr>
            <w:tcW w:w="1185" w:type="pct"/>
            <w:hideMark/>
          </w:tcPr>
          <w:p w14:paraId="0BD2D5EA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24.402.385,36</w:t>
            </w:r>
          </w:p>
        </w:tc>
      </w:tr>
      <w:tr w:rsidR="003465C2" w:rsidRPr="00C94F88" w14:paraId="277B580A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010988C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Yatırım Avansları </w:t>
            </w:r>
          </w:p>
        </w:tc>
        <w:tc>
          <w:tcPr>
            <w:tcW w:w="1185" w:type="pct"/>
            <w:hideMark/>
          </w:tcPr>
          <w:p w14:paraId="47B936E2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74B5F6FB" w14:textId="77777777" w:rsidTr="005955F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1ED4C9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Elden </w:t>
            </w:r>
            <w:proofErr w:type="spellStart"/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Çıkarlacak</w:t>
            </w:r>
            <w:proofErr w:type="spellEnd"/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Stoklar ve Maddi Duran Varlıklar </w:t>
            </w:r>
          </w:p>
        </w:tc>
        <w:tc>
          <w:tcPr>
            <w:tcW w:w="1185" w:type="pct"/>
            <w:hideMark/>
          </w:tcPr>
          <w:p w14:paraId="47A0890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652F20F9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3D0FDC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Mali Varlık Alımlarından Kaynaklanan Nakit Çıkışları</w:t>
            </w:r>
          </w:p>
        </w:tc>
        <w:tc>
          <w:tcPr>
            <w:tcW w:w="1185" w:type="pct"/>
            <w:hideMark/>
          </w:tcPr>
          <w:p w14:paraId="03A4D294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72249808" w14:textId="77777777" w:rsidTr="005955F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C10ECE9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Maddi Olmayan Duran Varlık Alımlarından Kaynaklanan Nakit Çıkışları</w:t>
            </w:r>
          </w:p>
        </w:tc>
        <w:tc>
          <w:tcPr>
            <w:tcW w:w="1185" w:type="pct"/>
            <w:hideMark/>
          </w:tcPr>
          <w:p w14:paraId="105D9B8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298.533,00</w:t>
            </w:r>
          </w:p>
        </w:tc>
      </w:tr>
      <w:tr w:rsidR="003465C2" w:rsidRPr="00C94F88" w14:paraId="61B18BE1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0E94CC4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G-) Yatırımlardan Sağlanan Net Nakit Akışı (E-F)</w:t>
            </w:r>
          </w:p>
        </w:tc>
        <w:tc>
          <w:tcPr>
            <w:tcW w:w="1185" w:type="pct"/>
            <w:noWrap/>
            <w:hideMark/>
          </w:tcPr>
          <w:p w14:paraId="1132B760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-31.234.521,0</w:t>
            </w:r>
          </w:p>
        </w:tc>
      </w:tr>
      <w:tr w:rsidR="003465C2" w:rsidRPr="00C94F88" w14:paraId="2BD871B6" w14:textId="77777777" w:rsidTr="005955F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350304E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H-) NAKİT AÇIK/FAZLASI (D+G)</w:t>
            </w:r>
          </w:p>
        </w:tc>
        <w:tc>
          <w:tcPr>
            <w:tcW w:w="1185" w:type="pct"/>
            <w:noWrap/>
            <w:hideMark/>
          </w:tcPr>
          <w:p w14:paraId="665A28B4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-1.113.593,3</w:t>
            </w:r>
          </w:p>
        </w:tc>
      </w:tr>
      <w:tr w:rsidR="003465C2" w:rsidRPr="00C94F88" w14:paraId="0BBC1896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98F114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FİNANSMAN FAALİYETLERİNDEN KAYNAKLANAN NAKİT AKIŞLARI</w:t>
            </w:r>
          </w:p>
        </w:tc>
        <w:tc>
          <w:tcPr>
            <w:tcW w:w="1185" w:type="pct"/>
            <w:noWrap/>
            <w:hideMark/>
          </w:tcPr>
          <w:p w14:paraId="7097D465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 </w:t>
            </w:r>
          </w:p>
        </w:tc>
      </w:tr>
      <w:tr w:rsidR="003465C2" w:rsidRPr="00C94F88" w14:paraId="640C0F58" w14:textId="77777777" w:rsidTr="005955F1">
        <w:trPr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A07E990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I-) Net Mali Varlık Ediniminden Kaynaklanan Nakit Akışları</w:t>
            </w:r>
          </w:p>
        </w:tc>
        <w:tc>
          <w:tcPr>
            <w:tcW w:w="1185" w:type="pct"/>
            <w:noWrap/>
            <w:hideMark/>
          </w:tcPr>
          <w:p w14:paraId="2C98268F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3.765.933,1</w:t>
            </w:r>
          </w:p>
        </w:tc>
      </w:tr>
      <w:tr w:rsidR="003465C2" w:rsidRPr="00C94F88" w14:paraId="0D4A871C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3DB5832D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Menkul Kıymet ve Varlıklardan Kaynaklanan Nakit Akışları</w:t>
            </w:r>
          </w:p>
        </w:tc>
        <w:tc>
          <w:tcPr>
            <w:tcW w:w="1185" w:type="pct"/>
            <w:hideMark/>
          </w:tcPr>
          <w:p w14:paraId="777637E0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E12BA1" w:rsidRPr="00C94F88" w14:paraId="103B8FA0" w14:textId="77777777" w:rsidTr="005955F1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F2E050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Kurum Alacaklarından Kaynaklanan Nakit Akışları</w:t>
            </w:r>
          </w:p>
        </w:tc>
        <w:tc>
          <w:tcPr>
            <w:tcW w:w="1185" w:type="pct"/>
            <w:hideMark/>
          </w:tcPr>
          <w:p w14:paraId="2383BECD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3.732.670,18</w:t>
            </w:r>
          </w:p>
        </w:tc>
      </w:tr>
      <w:tr w:rsidR="003465C2" w:rsidRPr="00C94F88" w14:paraId="01B15DA5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80195BC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Diğer Varlık Edinimlerinden Kaynaklanan Nakit Akışları</w:t>
            </w:r>
          </w:p>
        </w:tc>
        <w:tc>
          <w:tcPr>
            <w:tcW w:w="1185" w:type="pct"/>
            <w:hideMark/>
          </w:tcPr>
          <w:p w14:paraId="4FDA385E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33.262,96</w:t>
            </w:r>
          </w:p>
        </w:tc>
      </w:tr>
      <w:tr w:rsidR="003465C2" w:rsidRPr="00C94F88" w14:paraId="498EED22" w14:textId="77777777" w:rsidTr="005955F1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C62413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J-) Net Borçlanmadan Kaynaklanan Nakit Akışları</w:t>
            </w:r>
          </w:p>
        </w:tc>
        <w:tc>
          <w:tcPr>
            <w:tcW w:w="1185" w:type="pct"/>
            <w:noWrap/>
            <w:hideMark/>
          </w:tcPr>
          <w:p w14:paraId="306C65EC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247.742,3</w:t>
            </w:r>
          </w:p>
        </w:tc>
      </w:tr>
      <w:tr w:rsidR="003465C2" w:rsidRPr="00C94F88" w14:paraId="07608E1F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B2C1D37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Mali Borçlanmadan Kaynaklanan Nakit Akışları</w:t>
            </w:r>
          </w:p>
        </w:tc>
        <w:tc>
          <w:tcPr>
            <w:tcW w:w="1185" w:type="pct"/>
            <w:noWrap/>
            <w:hideMark/>
          </w:tcPr>
          <w:p w14:paraId="36697955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0,0</w:t>
            </w:r>
          </w:p>
        </w:tc>
      </w:tr>
      <w:tr w:rsidR="003465C2" w:rsidRPr="00C94F88" w14:paraId="1A69BCAF" w14:textId="77777777" w:rsidTr="005955F1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1E38DF61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Para Piyasası Nakit İşlemleri Borçları</w:t>
            </w:r>
          </w:p>
        </w:tc>
        <w:tc>
          <w:tcPr>
            <w:tcW w:w="1185" w:type="pct"/>
            <w:hideMark/>
          </w:tcPr>
          <w:p w14:paraId="06DE54D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6EF63228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57853B9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Kamu İdarelerine Mali Borçlar </w:t>
            </w:r>
          </w:p>
        </w:tc>
        <w:tc>
          <w:tcPr>
            <w:tcW w:w="1185" w:type="pct"/>
            <w:hideMark/>
          </w:tcPr>
          <w:p w14:paraId="5430CB5B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59995CCE" w14:textId="77777777" w:rsidTr="005955F1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5EF0909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Tahviller</w:t>
            </w:r>
          </w:p>
        </w:tc>
        <w:tc>
          <w:tcPr>
            <w:tcW w:w="1185" w:type="pct"/>
            <w:hideMark/>
          </w:tcPr>
          <w:p w14:paraId="6E3A9CAC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6A10E7DE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B8A4172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Bonolar</w:t>
            </w:r>
          </w:p>
        </w:tc>
        <w:tc>
          <w:tcPr>
            <w:tcW w:w="1185" w:type="pct"/>
            <w:hideMark/>
          </w:tcPr>
          <w:p w14:paraId="31FDA0DC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59C1F1A4" w14:textId="77777777" w:rsidTr="005955F1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59C289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Diğer İç Mali Borçlar</w:t>
            </w:r>
          </w:p>
        </w:tc>
        <w:tc>
          <w:tcPr>
            <w:tcW w:w="1185" w:type="pct"/>
            <w:hideMark/>
          </w:tcPr>
          <w:p w14:paraId="72CDBC6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5384FFE7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0601732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    Dış Mali Borçlar</w:t>
            </w:r>
          </w:p>
        </w:tc>
        <w:tc>
          <w:tcPr>
            <w:tcW w:w="1185" w:type="pct"/>
            <w:hideMark/>
          </w:tcPr>
          <w:p w14:paraId="01667AE3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4D16FF72" w14:textId="77777777" w:rsidTr="005955F1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305A13ED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Diğer Yükümlülüklerden Kaynaklanan Nakit Akışları</w:t>
            </w:r>
          </w:p>
        </w:tc>
        <w:tc>
          <w:tcPr>
            <w:tcW w:w="1185" w:type="pct"/>
            <w:hideMark/>
          </w:tcPr>
          <w:p w14:paraId="0ABB4371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247.742,31</w:t>
            </w:r>
          </w:p>
        </w:tc>
      </w:tr>
      <w:tr w:rsidR="003465C2" w:rsidRPr="00C94F88" w14:paraId="4D635341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6529780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>K-) Finansman Faaliyetlerinden Kaynaklanan Net Nakit Akışları (J-I)</w:t>
            </w:r>
          </w:p>
        </w:tc>
        <w:tc>
          <w:tcPr>
            <w:tcW w:w="1185" w:type="pct"/>
            <w:noWrap/>
            <w:hideMark/>
          </w:tcPr>
          <w:p w14:paraId="298AD03C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-3.518.190,8</w:t>
            </w:r>
          </w:p>
        </w:tc>
      </w:tr>
      <w:tr w:rsidR="003465C2" w:rsidRPr="00C94F88" w14:paraId="105962B6" w14:textId="77777777" w:rsidTr="005955F1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767DCD0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L-) NAKİT STOĞUNDAKİ NET DEĞİŞİM (H+K)</w:t>
            </w:r>
          </w:p>
        </w:tc>
        <w:tc>
          <w:tcPr>
            <w:tcW w:w="1185" w:type="pct"/>
            <w:noWrap/>
            <w:hideMark/>
          </w:tcPr>
          <w:p w14:paraId="5330C098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-4.631.784,1</w:t>
            </w:r>
          </w:p>
        </w:tc>
      </w:tr>
      <w:tr w:rsidR="003465C2" w:rsidRPr="00C94F88" w14:paraId="77ABBD5A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02C8B4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color w:val="FF0000"/>
                <w:sz w:val="12"/>
                <w:szCs w:val="12"/>
                <w:highlight w:val="yellow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color w:val="FF0000"/>
                <w:sz w:val="12"/>
                <w:szCs w:val="12"/>
                <w:highlight w:val="yellow"/>
                <w:lang w:eastAsia="tr-TR"/>
              </w:rPr>
              <w:t xml:space="preserve">       İSTATİSTİKSEL HATA (L-M)</w:t>
            </w:r>
          </w:p>
        </w:tc>
        <w:tc>
          <w:tcPr>
            <w:tcW w:w="1185" w:type="pct"/>
            <w:noWrap/>
            <w:hideMark/>
          </w:tcPr>
          <w:p w14:paraId="57E7EE3F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FF0000"/>
                <w:sz w:val="16"/>
                <w:szCs w:val="12"/>
                <w:highlight w:val="yellow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color w:val="FF0000"/>
                <w:sz w:val="16"/>
                <w:szCs w:val="12"/>
                <w:highlight w:val="yellow"/>
                <w:lang w:eastAsia="tr-TR"/>
              </w:rPr>
              <w:t>0,0</w:t>
            </w:r>
          </w:p>
        </w:tc>
      </w:tr>
      <w:tr w:rsidR="003465C2" w:rsidRPr="00C94F88" w14:paraId="580015FA" w14:textId="77777777" w:rsidTr="005955F1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128C1711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M-) HAZIR DEĞERLER NAKİT DEĞİŞİMİ   </w:t>
            </w:r>
          </w:p>
        </w:tc>
        <w:tc>
          <w:tcPr>
            <w:tcW w:w="1185" w:type="pct"/>
            <w:noWrap/>
            <w:hideMark/>
          </w:tcPr>
          <w:p w14:paraId="235D93E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b/>
                <w:bCs/>
                <w:sz w:val="16"/>
                <w:szCs w:val="12"/>
                <w:lang w:eastAsia="tr-TR"/>
              </w:rPr>
              <w:t>-4.631.784,2</w:t>
            </w:r>
          </w:p>
        </w:tc>
      </w:tr>
      <w:tr w:rsidR="003465C2" w:rsidRPr="00C94F88" w14:paraId="24CD0AD4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16580AD7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Kasa </w:t>
            </w:r>
          </w:p>
        </w:tc>
        <w:tc>
          <w:tcPr>
            <w:tcW w:w="1185" w:type="pct"/>
            <w:hideMark/>
          </w:tcPr>
          <w:p w14:paraId="4AA4869D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52549B06" w14:textId="77777777" w:rsidTr="005955F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9254007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Alınan Çekler </w:t>
            </w:r>
          </w:p>
        </w:tc>
        <w:tc>
          <w:tcPr>
            <w:tcW w:w="1185" w:type="pct"/>
            <w:hideMark/>
          </w:tcPr>
          <w:p w14:paraId="551644A7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23EEF3C8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12CC25A6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Banka </w:t>
            </w:r>
          </w:p>
        </w:tc>
        <w:tc>
          <w:tcPr>
            <w:tcW w:w="1185" w:type="pct"/>
            <w:hideMark/>
          </w:tcPr>
          <w:p w14:paraId="3CCD1D6F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-3.614.168,20</w:t>
            </w:r>
          </w:p>
        </w:tc>
      </w:tr>
      <w:tr w:rsidR="003465C2" w:rsidRPr="00C94F88" w14:paraId="02567662" w14:textId="77777777" w:rsidTr="005955F1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210B0BE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Verilen Çekler ve Gönderme Emirleri </w:t>
            </w:r>
          </w:p>
        </w:tc>
        <w:tc>
          <w:tcPr>
            <w:tcW w:w="1185" w:type="pct"/>
            <w:hideMark/>
          </w:tcPr>
          <w:p w14:paraId="3FD5A638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7E609C83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4A083E61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Proje Özel Hesabı</w:t>
            </w:r>
          </w:p>
        </w:tc>
        <w:tc>
          <w:tcPr>
            <w:tcW w:w="1185" w:type="pct"/>
            <w:hideMark/>
          </w:tcPr>
          <w:p w14:paraId="394DF299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-978.750,63</w:t>
            </w:r>
          </w:p>
        </w:tc>
      </w:tr>
      <w:tr w:rsidR="00E12BA1" w:rsidRPr="00C94F88" w14:paraId="0C888A03" w14:textId="77777777" w:rsidTr="005955F1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5B6151FD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Döviz </w:t>
            </w:r>
          </w:p>
        </w:tc>
        <w:tc>
          <w:tcPr>
            <w:tcW w:w="1185" w:type="pct"/>
            <w:hideMark/>
          </w:tcPr>
          <w:p w14:paraId="3F932F40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-38.865,35</w:t>
            </w:r>
          </w:p>
        </w:tc>
      </w:tr>
      <w:tr w:rsidR="003465C2" w:rsidRPr="00C94F88" w14:paraId="338B8812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D234DCF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Döviz Gönderme Emirleri </w:t>
            </w:r>
          </w:p>
        </w:tc>
        <w:tc>
          <w:tcPr>
            <w:tcW w:w="1185" w:type="pct"/>
            <w:hideMark/>
          </w:tcPr>
          <w:p w14:paraId="7E6CEB4B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2E1B5496" w14:textId="77777777" w:rsidTr="005955F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AEFDCB4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Elçilik ve Konsolosluklar Nezdindeki Paralar </w:t>
            </w:r>
          </w:p>
        </w:tc>
        <w:tc>
          <w:tcPr>
            <w:tcW w:w="1185" w:type="pct"/>
            <w:hideMark/>
          </w:tcPr>
          <w:p w14:paraId="2EF2A7C7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11ABD860" w14:textId="77777777" w:rsidTr="0059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6988C96B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Diğer Hazır Değerler </w:t>
            </w:r>
          </w:p>
        </w:tc>
        <w:tc>
          <w:tcPr>
            <w:tcW w:w="1185" w:type="pct"/>
            <w:hideMark/>
          </w:tcPr>
          <w:p w14:paraId="3FA40049" w14:textId="77777777" w:rsidR="00E12BA1" w:rsidRPr="00C94F88" w:rsidRDefault="00E12BA1" w:rsidP="00C94F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  <w:tr w:rsidR="003465C2" w:rsidRPr="00C94F88" w14:paraId="6732A550" w14:textId="77777777" w:rsidTr="005955F1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5" w:type="pct"/>
            <w:noWrap/>
            <w:hideMark/>
          </w:tcPr>
          <w:p w14:paraId="089884EA" w14:textId="77777777" w:rsidR="00E12BA1" w:rsidRPr="00C94F88" w:rsidRDefault="00E12BA1" w:rsidP="00C94F88">
            <w:pPr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</w:pPr>
            <w:r w:rsidRPr="00C94F88">
              <w:rPr>
                <w:rFonts w:ascii="Calibri" w:eastAsia="Times New Roman" w:hAnsi="Calibri" w:cs="Calibri"/>
                <w:sz w:val="12"/>
                <w:szCs w:val="12"/>
                <w:lang w:eastAsia="tr-TR"/>
              </w:rPr>
              <w:t xml:space="preserve">        Banka Kredi Kartlarından Alacaklar </w:t>
            </w:r>
          </w:p>
        </w:tc>
        <w:tc>
          <w:tcPr>
            <w:tcW w:w="1185" w:type="pct"/>
            <w:hideMark/>
          </w:tcPr>
          <w:p w14:paraId="5E2FB4A9" w14:textId="77777777" w:rsidR="00E12BA1" w:rsidRPr="00C94F88" w:rsidRDefault="00E12BA1" w:rsidP="00C94F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</w:pPr>
            <w:r w:rsidRPr="00C94F8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tr-TR"/>
              </w:rPr>
              <w:t>0,00</w:t>
            </w:r>
          </w:p>
        </w:tc>
      </w:tr>
    </w:tbl>
    <w:p w14:paraId="1CFCD9D0" w14:textId="77777777" w:rsidR="00C94F88" w:rsidRDefault="00C94F88" w:rsidP="00C94F88"/>
    <w:sectPr w:rsidR="00C9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A1"/>
    <w:rsid w:val="00023A8B"/>
    <w:rsid w:val="003465C2"/>
    <w:rsid w:val="00457A30"/>
    <w:rsid w:val="005955F1"/>
    <w:rsid w:val="00B96798"/>
    <w:rsid w:val="00C94F88"/>
    <w:rsid w:val="00E1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E81D"/>
  <w15:chartTrackingRefBased/>
  <w15:docId w15:val="{885ED960-8AEA-4BE8-B504-2F3B90D3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uTablo4-Vurgu5">
    <w:name w:val="Grid Table 4 Accent 5"/>
    <w:basedOn w:val="NormalTablo"/>
    <w:uiPriority w:val="49"/>
    <w:rsid w:val="003465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9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E945-1079-4AF7-AAA6-E9D8486C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</dc:creator>
  <cp:keywords/>
  <dc:description/>
  <cp:lastModifiedBy>Turgay</cp:lastModifiedBy>
  <cp:revision>2</cp:revision>
  <cp:lastPrinted>2022-04-22T12:18:00Z</cp:lastPrinted>
  <dcterms:created xsi:type="dcterms:W3CDTF">2023-05-02T12:44:00Z</dcterms:created>
  <dcterms:modified xsi:type="dcterms:W3CDTF">2023-05-02T12:44:00Z</dcterms:modified>
</cp:coreProperties>
</file>