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B1" w:rsidRDefault="00302FB1" w:rsidP="00302FB1"/>
    <w:p w:rsidR="00302FB1" w:rsidRDefault="00302FB1" w:rsidP="00ED31A4">
      <w:pPr>
        <w:rPr>
          <w:rFonts w:ascii="Times New Roman" w:hAnsi="Times New Roman" w:cs="Times New Roman"/>
          <w:b/>
          <w:sz w:val="56"/>
          <w:szCs w:val="56"/>
        </w:rPr>
      </w:pPr>
    </w:p>
    <w:p w:rsidR="00BD38ED" w:rsidRPr="00302FB1" w:rsidRDefault="00BD38ED" w:rsidP="00302FB1">
      <w:pPr>
        <w:jc w:val="center"/>
        <w:rPr>
          <w:rFonts w:ascii="Times New Roman" w:hAnsi="Times New Roman" w:cs="Times New Roman"/>
          <w:b/>
          <w:sz w:val="56"/>
          <w:szCs w:val="56"/>
        </w:rPr>
      </w:pPr>
      <w:r w:rsidRPr="00302FB1">
        <w:rPr>
          <w:rFonts w:ascii="Times New Roman" w:hAnsi="Times New Roman" w:cs="Times New Roman"/>
          <w:b/>
          <w:sz w:val="56"/>
          <w:szCs w:val="56"/>
        </w:rPr>
        <w:t>T.C.</w:t>
      </w:r>
      <w:bookmarkStart w:id="0" w:name="_GoBack"/>
      <w:bookmarkEnd w:id="0"/>
    </w:p>
    <w:p w:rsidR="00BD38ED" w:rsidRPr="003655DF" w:rsidRDefault="00BD38ED" w:rsidP="003655DF">
      <w:pPr>
        <w:spacing w:after="0" w:line="360" w:lineRule="auto"/>
        <w:jc w:val="center"/>
        <w:rPr>
          <w:rFonts w:ascii="Times New Roman" w:hAnsi="Times New Roman" w:cs="Times New Roman"/>
          <w:b/>
          <w:sz w:val="56"/>
          <w:szCs w:val="56"/>
        </w:rPr>
      </w:pPr>
      <w:r w:rsidRPr="003655DF">
        <w:rPr>
          <w:rFonts w:ascii="Times New Roman" w:hAnsi="Times New Roman" w:cs="Times New Roman"/>
          <w:b/>
          <w:sz w:val="56"/>
          <w:szCs w:val="56"/>
        </w:rPr>
        <w:t>HAKKÂRİ ÜNİVERSİTESİ</w:t>
      </w:r>
    </w:p>
    <w:p w:rsidR="00BD38ED" w:rsidRPr="003655DF" w:rsidRDefault="00BD38ED" w:rsidP="003655DF">
      <w:pPr>
        <w:spacing w:after="0" w:line="360" w:lineRule="auto"/>
        <w:jc w:val="center"/>
        <w:rPr>
          <w:rFonts w:ascii="Times New Roman" w:hAnsi="Times New Roman" w:cs="Times New Roman"/>
          <w:b/>
          <w:sz w:val="56"/>
          <w:szCs w:val="56"/>
        </w:rPr>
      </w:pPr>
      <w:r w:rsidRPr="003655DF">
        <w:rPr>
          <w:rFonts w:ascii="Times New Roman" w:hAnsi="Times New Roman" w:cs="Times New Roman"/>
          <w:b/>
          <w:sz w:val="56"/>
          <w:szCs w:val="56"/>
        </w:rPr>
        <w:t>Strateji Geliştirme Daire Başkanlığı</w:t>
      </w:r>
    </w:p>
    <w:p w:rsidR="00ED31A4" w:rsidRDefault="00ED31A4" w:rsidP="003655DF">
      <w:pPr>
        <w:jc w:val="center"/>
        <w:rPr>
          <w:rFonts w:ascii="Times New Roman" w:hAnsi="Times New Roman" w:cs="Times New Roman"/>
          <w:b/>
          <w:sz w:val="56"/>
          <w:szCs w:val="56"/>
        </w:rPr>
      </w:pPr>
    </w:p>
    <w:p w:rsidR="007C5A5B" w:rsidRPr="003655DF" w:rsidRDefault="008B3C2D" w:rsidP="003655DF">
      <w:pPr>
        <w:jc w:val="center"/>
        <w:rPr>
          <w:rFonts w:ascii="Times New Roman" w:hAnsi="Times New Roman" w:cs="Times New Roman"/>
          <w:b/>
          <w:sz w:val="56"/>
          <w:szCs w:val="56"/>
        </w:rPr>
      </w:pPr>
      <w:r w:rsidRPr="003655DF">
        <w:rPr>
          <w:rFonts w:ascii="Times New Roman" w:hAnsi="Times New Roman" w:cs="Times New Roman"/>
          <w:b/>
          <w:sz w:val="56"/>
          <w:szCs w:val="56"/>
        </w:rPr>
        <w:t>2020</w:t>
      </w:r>
      <w:r w:rsidR="00BD38ED" w:rsidRPr="003655DF">
        <w:rPr>
          <w:rFonts w:ascii="Times New Roman" w:hAnsi="Times New Roman" w:cs="Times New Roman"/>
          <w:b/>
          <w:sz w:val="56"/>
          <w:szCs w:val="56"/>
        </w:rPr>
        <w:t xml:space="preserve"> YILI</w:t>
      </w:r>
      <w:r w:rsidR="003C7F99" w:rsidRPr="003655DF">
        <w:rPr>
          <w:rFonts w:ascii="Times New Roman" w:hAnsi="Times New Roman" w:cs="Times New Roman"/>
          <w:b/>
          <w:sz w:val="56"/>
          <w:szCs w:val="56"/>
        </w:rPr>
        <w:t xml:space="preserve"> BİRİM</w:t>
      </w:r>
    </w:p>
    <w:tbl>
      <w:tblPr>
        <w:tblStyle w:val="AkListe-Vurgu1"/>
        <w:tblpPr w:leftFromText="141" w:rightFromText="141" w:vertAnchor="text" w:horzAnchor="margin" w:tblpXSpec="center" w:tblpY="4381"/>
        <w:tblW w:w="0" w:type="auto"/>
        <w:tblLook w:val="04A0" w:firstRow="1" w:lastRow="0" w:firstColumn="1" w:lastColumn="0" w:noHBand="0" w:noVBand="1"/>
      </w:tblPr>
      <w:tblGrid>
        <w:gridCol w:w="1434"/>
        <w:gridCol w:w="337"/>
        <w:gridCol w:w="4459"/>
      </w:tblGrid>
      <w:tr w:rsidR="00302FB1" w:rsidRPr="00971CBC" w:rsidTr="000F4C5E">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434" w:type="dxa"/>
          </w:tcPr>
          <w:p w:rsidR="00302FB1" w:rsidRPr="00971CBC" w:rsidRDefault="00302FB1" w:rsidP="00302FB1">
            <w:pPr>
              <w:jc w:val="both"/>
              <w:rPr>
                <w:b w:val="0"/>
                <w:sz w:val="24"/>
                <w:szCs w:val="24"/>
              </w:rPr>
            </w:pPr>
            <w:r w:rsidRPr="00971CBC">
              <w:rPr>
                <w:b w:val="0"/>
                <w:sz w:val="24"/>
                <w:szCs w:val="24"/>
              </w:rPr>
              <w:t>Baskı Tarihi</w:t>
            </w:r>
          </w:p>
        </w:tc>
        <w:tc>
          <w:tcPr>
            <w:tcW w:w="337" w:type="dxa"/>
          </w:tcPr>
          <w:p w:rsidR="00302FB1" w:rsidRPr="00971CBC" w:rsidRDefault="00302FB1" w:rsidP="00302FB1">
            <w:pPr>
              <w:jc w:val="both"/>
              <w:cnfStyle w:val="100000000000" w:firstRow="1" w:lastRow="0" w:firstColumn="0" w:lastColumn="0" w:oddVBand="0" w:evenVBand="0" w:oddHBand="0" w:evenHBand="0" w:firstRowFirstColumn="0" w:firstRowLastColumn="0" w:lastRowFirstColumn="0" w:lastRowLastColumn="0"/>
              <w:rPr>
                <w:sz w:val="24"/>
                <w:szCs w:val="24"/>
              </w:rPr>
            </w:pPr>
            <w:r w:rsidRPr="00971CBC">
              <w:rPr>
                <w:sz w:val="24"/>
                <w:szCs w:val="24"/>
              </w:rPr>
              <w:t>:</w:t>
            </w:r>
          </w:p>
        </w:tc>
        <w:tc>
          <w:tcPr>
            <w:tcW w:w="4459" w:type="dxa"/>
          </w:tcPr>
          <w:p w:rsidR="00302FB1" w:rsidRPr="00971CBC" w:rsidRDefault="00302FB1" w:rsidP="00302FB1">
            <w:pPr>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Şubat 2021</w:t>
            </w:r>
          </w:p>
        </w:tc>
      </w:tr>
      <w:tr w:rsidR="00302FB1" w:rsidRPr="00971CBC" w:rsidTr="000F4C5E">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434" w:type="dxa"/>
          </w:tcPr>
          <w:p w:rsidR="00302FB1" w:rsidRPr="00971CBC" w:rsidRDefault="00302FB1" w:rsidP="00302FB1">
            <w:pPr>
              <w:jc w:val="both"/>
              <w:rPr>
                <w:b w:val="0"/>
                <w:sz w:val="24"/>
                <w:szCs w:val="24"/>
              </w:rPr>
            </w:pPr>
            <w:r w:rsidRPr="00971CBC">
              <w:rPr>
                <w:b w:val="0"/>
                <w:sz w:val="24"/>
                <w:szCs w:val="24"/>
              </w:rPr>
              <w:t>Baskı Yeri</w:t>
            </w:r>
          </w:p>
        </w:tc>
        <w:tc>
          <w:tcPr>
            <w:tcW w:w="337" w:type="dxa"/>
          </w:tcPr>
          <w:p w:rsidR="00302FB1" w:rsidRPr="00971CBC" w:rsidRDefault="00302FB1" w:rsidP="00302FB1">
            <w:pPr>
              <w:jc w:val="both"/>
              <w:cnfStyle w:val="000000100000" w:firstRow="0" w:lastRow="0" w:firstColumn="0" w:lastColumn="0" w:oddVBand="0" w:evenVBand="0" w:oddHBand="1" w:evenHBand="0" w:firstRowFirstColumn="0" w:firstRowLastColumn="0" w:lastRowFirstColumn="0" w:lastRowLastColumn="0"/>
              <w:rPr>
                <w:sz w:val="24"/>
                <w:szCs w:val="24"/>
              </w:rPr>
            </w:pPr>
            <w:r w:rsidRPr="00971CBC">
              <w:rPr>
                <w:sz w:val="24"/>
                <w:szCs w:val="24"/>
              </w:rPr>
              <w:t>:</w:t>
            </w:r>
          </w:p>
        </w:tc>
        <w:tc>
          <w:tcPr>
            <w:tcW w:w="4459" w:type="dxa"/>
          </w:tcPr>
          <w:p w:rsidR="00302FB1" w:rsidRPr="00971CBC" w:rsidRDefault="00302FB1" w:rsidP="00302FB1">
            <w:pPr>
              <w:jc w:val="both"/>
              <w:cnfStyle w:val="000000100000" w:firstRow="0" w:lastRow="0" w:firstColumn="0" w:lastColumn="0" w:oddVBand="0" w:evenVBand="0" w:oddHBand="1" w:evenHBand="0" w:firstRowFirstColumn="0" w:firstRowLastColumn="0" w:lastRowFirstColumn="0" w:lastRowLastColumn="0"/>
              <w:rPr>
                <w:sz w:val="24"/>
                <w:szCs w:val="24"/>
              </w:rPr>
            </w:pPr>
            <w:r w:rsidRPr="00971CBC">
              <w:rPr>
                <w:sz w:val="24"/>
                <w:szCs w:val="24"/>
              </w:rPr>
              <w:t>T.C. Hakkâri Üniversitesi Strateji Geliştirme Daire Başkanlığı</w:t>
            </w:r>
          </w:p>
        </w:tc>
      </w:tr>
      <w:tr w:rsidR="00302FB1" w:rsidRPr="00971CBC" w:rsidTr="000F4C5E">
        <w:trPr>
          <w:trHeight w:val="206"/>
        </w:trPr>
        <w:tc>
          <w:tcPr>
            <w:cnfStyle w:val="001000000000" w:firstRow="0" w:lastRow="0" w:firstColumn="1" w:lastColumn="0" w:oddVBand="0" w:evenVBand="0" w:oddHBand="0" w:evenHBand="0" w:firstRowFirstColumn="0" w:firstRowLastColumn="0" w:lastRowFirstColumn="0" w:lastRowLastColumn="0"/>
            <w:tcW w:w="1434" w:type="dxa"/>
          </w:tcPr>
          <w:p w:rsidR="00302FB1" w:rsidRPr="00971CBC" w:rsidRDefault="00302FB1" w:rsidP="00302FB1">
            <w:pPr>
              <w:jc w:val="both"/>
              <w:rPr>
                <w:b w:val="0"/>
                <w:sz w:val="24"/>
                <w:szCs w:val="24"/>
              </w:rPr>
            </w:pPr>
            <w:r w:rsidRPr="00971CBC">
              <w:rPr>
                <w:b w:val="0"/>
                <w:sz w:val="24"/>
                <w:szCs w:val="24"/>
              </w:rPr>
              <w:t>Tel</w:t>
            </w:r>
          </w:p>
        </w:tc>
        <w:tc>
          <w:tcPr>
            <w:tcW w:w="337" w:type="dxa"/>
          </w:tcPr>
          <w:p w:rsidR="00302FB1" w:rsidRPr="00971CBC" w:rsidRDefault="00302FB1" w:rsidP="00302FB1">
            <w:pPr>
              <w:jc w:val="both"/>
              <w:cnfStyle w:val="000000000000" w:firstRow="0" w:lastRow="0" w:firstColumn="0" w:lastColumn="0" w:oddVBand="0" w:evenVBand="0" w:oddHBand="0" w:evenHBand="0" w:firstRowFirstColumn="0" w:firstRowLastColumn="0" w:lastRowFirstColumn="0" w:lastRowLastColumn="0"/>
              <w:rPr>
                <w:sz w:val="24"/>
                <w:szCs w:val="24"/>
              </w:rPr>
            </w:pPr>
            <w:r w:rsidRPr="00971CBC">
              <w:rPr>
                <w:sz w:val="24"/>
                <w:szCs w:val="24"/>
              </w:rPr>
              <w:t>:</w:t>
            </w:r>
          </w:p>
        </w:tc>
        <w:tc>
          <w:tcPr>
            <w:tcW w:w="4459" w:type="dxa"/>
          </w:tcPr>
          <w:p w:rsidR="00302FB1" w:rsidRPr="00971CBC" w:rsidRDefault="00302FB1" w:rsidP="00302FB1">
            <w:pPr>
              <w:jc w:val="both"/>
              <w:cnfStyle w:val="000000000000" w:firstRow="0" w:lastRow="0" w:firstColumn="0" w:lastColumn="0" w:oddVBand="0" w:evenVBand="0" w:oddHBand="0" w:evenHBand="0" w:firstRowFirstColumn="0" w:firstRowLastColumn="0" w:lastRowFirstColumn="0" w:lastRowLastColumn="0"/>
              <w:rPr>
                <w:sz w:val="24"/>
                <w:szCs w:val="24"/>
              </w:rPr>
            </w:pPr>
            <w:r w:rsidRPr="00971CBC">
              <w:rPr>
                <w:sz w:val="24"/>
                <w:szCs w:val="24"/>
              </w:rPr>
              <w:t xml:space="preserve">(0438) 2121212 </w:t>
            </w:r>
          </w:p>
        </w:tc>
      </w:tr>
      <w:tr w:rsidR="00302FB1" w:rsidRPr="00971CBC" w:rsidTr="000F4C5E">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434" w:type="dxa"/>
          </w:tcPr>
          <w:p w:rsidR="00302FB1" w:rsidRPr="00971CBC" w:rsidRDefault="00302FB1" w:rsidP="00302FB1">
            <w:pPr>
              <w:jc w:val="both"/>
              <w:rPr>
                <w:b w:val="0"/>
                <w:sz w:val="24"/>
                <w:szCs w:val="24"/>
              </w:rPr>
            </w:pPr>
            <w:r w:rsidRPr="00971CBC">
              <w:rPr>
                <w:b w:val="0"/>
                <w:sz w:val="24"/>
                <w:szCs w:val="24"/>
              </w:rPr>
              <w:t>E-Posta</w:t>
            </w:r>
          </w:p>
        </w:tc>
        <w:tc>
          <w:tcPr>
            <w:tcW w:w="337" w:type="dxa"/>
          </w:tcPr>
          <w:p w:rsidR="00302FB1" w:rsidRPr="00971CBC" w:rsidRDefault="00302FB1" w:rsidP="00302FB1">
            <w:pPr>
              <w:jc w:val="both"/>
              <w:cnfStyle w:val="000000100000" w:firstRow="0" w:lastRow="0" w:firstColumn="0" w:lastColumn="0" w:oddVBand="0" w:evenVBand="0" w:oddHBand="1" w:evenHBand="0" w:firstRowFirstColumn="0" w:firstRowLastColumn="0" w:lastRowFirstColumn="0" w:lastRowLastColumn="0"/>
              <w:rPr>
                <w:sz w:val="24"/>
                <w:szCs w:val="24"/>
              </w:rPr>
            </w:pPr>
            <w:r w:rsidRPr="00971CBC">
              <w:rPr>
                <w:sz w:val="24"/>
                <w:szCs w:val="24"/>
              </w:rPr>
              <w:t>:</w:t>
            </w:r>
          </w:p>
        </w:tc>
        <w:tc>
          <w:tcPr>
            <w:tcW w:w="4459" w:type="dxa"/>
          </w:tcPr>
          <w:p w:rsidR="00302FB1" w:rsidRPr="00971CBC" w:rsidRDefault="00A9321B" w:rsidP="00302FB1">
            <w:pPr>
              <w:jc w:val="both"/>
              <w:cnfStyle w:val="000000100000" w:firstRow="0" w:lastRow="0" w:firstColumn="0" w:lastColumn="0" w:oddVBand="0" w:evenVBand="0" w:oddHBand="1" w:evenHBand="0" w:firstRowFirstColumn="0" w:firstRowLastColumn="0" w:lastRowFirstColumn="0" w:lastRowLastColumn="0"/>
              <w:rPr>
                <w:sz w:val="24"/>
                <w:szCs w:val="24"/>
              </w:rPr>
            </w:pPr>
            <w:hyperlink r:id="rId9" w:history="1">
              <w:r w:rsidR="00302FB1" w:rsidRPr="00971CBC">
                <w:rPr>
                  <w:rStyle w:val="Kpr"/>
                  <w:sz w:val="24"/>
                  <w:szCs w:val="24"/>
                </w:rPr>
                <w:t>strateji@hakkari.edu.tr</w:t>
              </w:r>
            </w:hyperlink>
          </w:p>
        </w:tc>
      </w:tr>
      <w:tr w:rsidR="00302FB1" w:rsidRPr="00971CBC" w:rsidTr="000F4C5E">
        <w:trPr>
          <w:trHeight w:val="216"/>
        </w:trPr>
        <w:tc>
          <w:tcPr>
            <w:cnfStyle w:val="001000000000" w:firstRow="0" w:lastRow="0" w:firstColumn="1" w:lastColumn="0" w:oddVBand="0" w:evenVBand="0" w:oddHBand="0" w:evenHBand="0" w:firstRowFirstColumn="0" w:firstRowLastColumn="0" w:lastRowFirstColumn="0" w:lastRowLastColumn="0"/>
            <w:tcW w:w="1434" w:type="dxa"/>
          </w:tcPr>
          <w:p w:rsidR="00302FB1" w:rsidRPr="00971CBC" w:rsidRDefault="00302FB1" w:rsidP="00302FB1">
            <w:pPr>
              <w:jc w:val="both"/>
              <w:rPr>
                <w:b w:val="0"/>
                <w:sz w:val="24"/>
                <w:szCs w:val="24"/>
              </w:rPr>
            </w:pPr>
            <w:r w:rsidRPr="00971CBC">
              <w:rPr>
                <w:b w:val="0"/>
                <w:sz w:val="24"/>
                <w:szCs w:val="24"/>
              </w:rPr>
              <w:t>Web Adresi</w:t>
            </w:r>
          </w:p>
        </w:tc>
        <w:tc>
          <w:tcPr>
            <w:tcW w:w="337" w:type="dxa"/>
          </w:tcPr>
          <w:p w:rsidR="00302FB1" w:rsidRPr="00971CBC" w:rsidRDefault="00302FB1" w:rsidP="00302FB1">
            <w:pPr>
              <w:jc w:val="both"/>
              <w:cnfStyle w:val="000000000000" w:firstRow="0" w:lastRow="0" w:firstColumn="0" w:lastColumn="0" w:oddVBand="0" w:evenVBand="0" w:oddHBand="0" w:evenHBand="0" w:firstRowFirstColumn="0" w:firstRowLastColumn="0" w:lastRowFirstColumn="0" w:lastRowLastColumn="0"/>
              <w:rPr>
                <w:sz w:val="24"/>
                <w:szCs w:val="24"/>
              </w:rPr>
            </w:pPr>
            <w:r w:rsidRPr="00971CBC">
              <w:rPr>
                <w:sz w:val="24"/>
                <w:szCs w:val="24"/>
              </w:rPr>
              <w:t>:</w:t>
            </w:r>
          </w:p>
        </w:tc>
        <w:tc>
          <w:tcPr>
            <w:tcW w:w="4459" w:type="dxa"/>
          </w:tcPr>
          <w:p w:rsidR="00302FB1" w:rsidRPr="00971CBC" w:rsidRDefault="00302FB1" w:rsidP="00302FB1">
            <w:pPr>
              <w:jc w:val="both"/>
              <w:cnfStyle w:val="000000000000" w:firstRow="0" w:lastRow="0" w:firstColumn="0" w:lastColumn="0" w:oddVBand="0" w:evenVBand="0" w:oddHBand="0" w:evenHBand="0" w:firstRowFirstColumn="0" w:firstRowLastColumn="0" w:lastRowFirstColumn="0" w:lastRowLastColumn="0"/>
              <w:rPr>
                <w:sz w:val="24"/>
                <w:szCs w:val="24"/>
              </w:rPr>
            </w:pPr>
            <w:r w:rsidRPr="00971CBC">
              <w:rPr>
                <w:sz w:val="24"/>
                <w:szCs w:val="24"/>
              </w:rPr>
              <w:t>http://www.hakkari.edu.tr/strateji</w:t>
            </w:r>
          </w:p>
        </w:tc>
      </w:tr>
    </w:tbl>
    <w:p w:rsidR="00BD38ED" w:rsidRPr="00302FB1" w:rsidRDefault="00BD38ED" w:rsidP="00302FB1">
      <w:pPr>
        <w:jc w:val="center"/>
        <w:rPr>
          <w:rFonts w:ascii="Times New Roman" w:hAnsi="Times New Roman" w:cs="Times New Roman"/>
          <w:b/>
          <w:sz w:val="56"/>
          <w:szCs w:val="56"/>
        </w:rPr>
      </w:pPr>
      <w:r w:rsidRPr="003655DF">
        <w:rPr>
          <w:rFonts w:ascii="Times New Roman" w:hAnsi="Times New Roman" w:cs="Times New Roman"/>
          <w:b/>
          <w:sz w:val="56"/>
          <w:szCs w:val="56"/>
        </w:rPr>
        <w:t>FAALİYET RAPORU</w:t>
      </w:r>
    </w:p>
    <w:p w:rsidR="003C7F99" w:rsidRDefault="003C7F99"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Default="005B6C20" w:rsidP="00971CBC">
      <w:pPr>
        <w:jc w:val="both"/>
        <w:rPr>
          <w:rFonts w:ascii="Times New Roman" w:hAnsi="Times New Roman" w:cs="Times New Roman"/>
          <w:b/>
          <w:sz w:val="24"/>
          <w:szCs w:val="24"/>
        </w:rPr>
      </w:pPr>
    </w:p>
    <w:p w:rsidR="005B6C20" w:rsidRPr="00971CBC" w:rsidRDefault="005B6C20" w:rsidP="00971CBC">
      <w:pPr>
        <w:jc w:val="both"/>
        <w:rPr>
          <w:rFonts w:ascii="Times New Roman" w:hAnsi="Times New Roman" w:cs="Times New Roman"/>
          <w:b/>
          <w:sz w:val="24"/>
          <w:szCs w:val="24"/>
        </w:rPr>
      </w:pPr>
    </w:p>
    <w:p w:rsidR="0023303A" w:rsidRPr="00971CBC" w:rsidRDefault="000F4D3D" w:rsidP="00971CBC">
      <w:pPr>
        <w:jc w:val="both"/>
        <w:rPr>
          <w:rFonts w:ascii="Times New Roman" w:hAnsi="Times New Roman" w:cs="Times New Roman"/>
          <w:b/>
          <w:sz w:val="24"/>
          <w:szCs w:val="24"/>
        </w:rPr>
      </w:pPr>
      <w:r w:rsidRPr="00971CBC">
        <w:rPr>
          <w:rFonts w:ascii="Times New Roman" w:hAnsi="Times New Roman" w:cs="Times New Roman"/>
          <w:b/>
          <w:sz w:val="24"/>
          <w:szCs w:val="24"/>
        </w:rPr>
        <w:t>SUNUŞ</w:t>
      </w:r>
    </w:p>
    <w:p w:rsidR="003560B9" w:rsidRPr="00614DB1" w:rsidRDefault="003560B9" w:rsidP="00971CBC">
      <w:pPr>
        <w:pStyle w:val="NormalWeb"/>
        <w:spacing w:before="0" w:beforeAutospacing="0" w:after="80" w:afterAutospacing="0" w:line="240" w:lineRule="auto"/>
        <w:ind w:firstLine="709"/>
        <w:jc w:val="both"/>
        <w:rPr>
          <w:rFonts w:ascii="Times New Roman" w:hAnsi="Times New Roman"/>
          <w:i w:val="0"/>
          <w:sz w:val="24"/>
          <w:szCs w:val="24"/>
        </w:rPr>
      </w:pPr>
      <w:r w:rsidRPr="00614DB1">
        <w:rPr>
          <w:rFonts w:ascii="Times New Roman" w:hAnsi="Times New Roman"/>
          <w:i w:val="0"/>
          <w:sz w:val="24"/>
          <w:szCs w:val="24"/>
        </w:rPr>
        <w:t>5018 sayılı Kamu Mali Yönetimi ve Kontrol Kanunu ile kamu kaynaklarının etkili, ekonomik ve verimli kullanımının yanı sıra mali saydamlık ve hesap verilebilirlik gibi mali yönetim ilkeleri ön plana çıkmıştır. Bu ilkelerin uygulamaya konulmasını sağlamak üzere kamu mali yönetim sistemine, stratejik planlama, performans esaslı bütçeleme, etkin bir iç kontrol sisteminin oluşturulması ve iç denetim gibi temel yöntem ve araç</w:t>
      </w:r>
      <w:r w:rsidR="00A05BF6">
        <w:rPr>
          <w:rFonts w:ascii="Times New Roman" w:hAnsi="Times New Roman"/>
          <w:i w:val="0"/>
          <w:sz w:val="24"/>
          <w:szCs w:val="24"/>
        </w:rPr>
        <w:t>lar dahil edilmiştir. Program</w:t>
      </w:r>
      <w:r w:rsidRPr="00614DB1">
        <w:rPr>
          <w:rFonts w:ascii="Times New Roman" w:hAnsi="Times New Roman"/>
          <w:i w:val="0"/>
          <w:sz w:val="24"/>
          <w:szCs w:val="24"/>
        </w:rPr>
        <w:t xml:space="preserve"> esaslı bütçeleme sisteminin temel unsurlarını stratejik plan, performans programı ve faaliyet raporları oluşturmaktadır. Stratejik plan ve performans programları vasıtasıyla kamu idarelerinin temel politika hedefleri ile bunların kaynak ihtiyaçları arasında bağlantı kurulmakta, söz konusu belgelerde öngörülen hedeflere ilişkin gerçekleşmeler ise faaliyet raporları aracılığıyla kamuoyuna duyurulmaktadır.</w:t>
      </w:r>
    </w:p>
    <w:p w:rsidR="003560B9" w:rsidRPr="00614DB1" w:rsidRDefault="003560B9" w:rsidP="00971CBC">
      <w:pPr>
        <w:pStyle w:val="NormalWeb"/>
        <w:spacing w:before="0" w:beforeAutospacing="0" w:after="80" w:afterAutospacing="0" w:line="240" w:lineRule="auto"/>
        <w:ind w:firstLine="709"/>
        <w:jc w:val="both"/>
        <w:rPr>
          <w:rFonts w:ascii="Times New Roman" w:hAnsi="Times New Roman"/>
          <w:i w:val="0"/>
          <w:sz w:val="24"/>
          <w:szCs w:val="24"/>
        </w:rPr>
      </w:pPr>
      <w:r w:rsidRPr="00614DB1">
        <w:rPr>
          <w:rFonts w:ascii="Times New Roman" w:hAnsi="Times New Roman"/>
          <w:i w:val="0"/>
          <w:sz w:val="24"/>
          <w:szCs w:val="24"/>
        </w:rPr>
        <w:t>Raporun birinci bölümünde Genel Bilgiler başlığı altında; idarenin misyon ve vizyonu, Başkanlığımızın yetki, görev ve sorumlulukları ile diğer bilgilerine yer verilirken, ikinci bölümde idarenin amaç ve hedeflerinden söz edilmiş, üçü</w:t>
      </w:r>
      <w:r w:rsidR="00D409DA" w:rsidRPr="00614DB1">
        <w:rPr>
          <w:rFonts w:ascii="Times New Roman" w:hAnsi="Times New Roman"/>
          <w:i w:val="0"/>
          <w:sz w:val="24"/>
          <w:szCs w:val="24"/>
        </w:rPr>
        <w:t xml:space="preserve">ncü bölümde Başkanlığımızın </w:t>
      </w:r>
      <w:r w:rsidR="008106FA" w:rsidRPr="00614DB1">
        <w:rPr>
          <w:rFonts w:ascii="Times New Roman" w:hAnsi="Times New Roman"/>
          <w:i w:val="0"/>
          <w:sz w:val="24"/>
          <w:szCs w:val="24"/>
        </w:rPr>
        <w:t>2020</w:t>
      </w:r>
      <w:r w:rsidRPr="00614DB1">
        <w:rPr>
          <w:rFonts w:ascii="Times New Roman" w:hAnsi="Times New Roman"/>
          <w:i w:val="0"/>
          <w:sz w:val="24"/>
          <w:szCs w:val="24"/>
        </w:rPr>
        <w:t xml:space="preserve"> yılına ait faaliyetlerine ilişkin bilgi ve değerlendirmelere yer verilmiştir. Kurumsal düzeyde üstün ve zayıf yönlerimiz sıralanıp kısa bir değerlendirme yapıldıktan sonra, son bölümde ortaya konulan öneri ve tedbirlerle rapor sonuçlandırılmıştır.</w:t>
      </w:r>
    </w:p>
    <w:p w:rsidR="003560B9" w:rsidRPr="00614DB1" w:rsidRDefault="008B3C2D" w:rsidP="00971CBC">
      <w:pPr>
        <w:pStyle w:val="NormalWeb"/>
        <w:spacing w:before="0" w:beforeAutospacing="0" w:after="80" w:afterAutospacing="0" w:line="240" w:lineRule="auto"/>
        <w:ind w:firstLine="709"/>
        <w:jc w:val="both"/>
        <w:rPr>
          <w:rFonts w:ascii="Times New Roman" w:hAnsi="Times New Roman"/>
          <w:i w:val="0"/>
          <w:sz w:val="24"/>
          <w:szCs w:val="24"/>
        </w:rPr>
      </w:pPr>
      <w:r w:rsidRPr="00614DB1">
        <w:rPr>
          <w:rFonts w:ascii="Times New Roman" w:hAnsi="Times New Roman"/>
          <w:i w:val="0"/>
          <w:sz w:val="24"/>
          <w:szCs w:val="24"/>
        </w:rPr>
        <w:t>2020</w:t>
      </w:r>
      <w:r w:rsidR="00885CD0" w:rsidRPr="00614DB1">
        <w:rPr>
          <w:rFonts w:ascii="Times New Roman" w:hAnsi="Times New Roman"/>
          <w:i w:val="0"/>
          <w:sz w:val="24"/>
          <w:szCs w:val="24"/>
        </w:rPr>
        <w:t xml:space="preserve"> </w:t>
      </w:r>
      <w:r w:rsidR="003560B9" w:rsidRPr="00614DB1">
        <w:rPr>
          <w:rFonts w:ascii="Times New Roman" w:hAnsi="Times New Roman"/>
          <w:i w:val="0"/>
          <w:sz w:val="24"/>
          <w:szCs w:val="24"/>
        </w:rPr>
        <w:t>Yılı Birim Faaliyet Raporumuzu kamuoyuna saygıyla sunarken, çalışma arkadaşlarıma özverili çalışmalarından ve değerli katkılarından dolayı teşekkür ederim.</w:t>
      </w:r>
    </w:p>
    <w:p w:rsidR="003560B9" w:rsidRPr="00614DB1" w:rsidRDefault="003560B9" w:rsidP="00971CBC">
      <w:pPr>
        <w:pStyle w:val="NormalWeb"/>
        <w:spacing w:before="0" w:beforeAutospacing="0" w:after="80" w:afterAutospacing="0" w:line="240" w:lineRule="auto"/>
        <w:ind w:firstLine="709"/>
        <w:jc w:val="both"/>
        <w:rPr>
          <w:rFonts w:ascii="Times New Roman" w:hAnsi="Times New Roman"/>
          <w:sz w:val="24"/>
          <w:szCs w:val="24"/>
        </w:rPr>
      </w:pPr>
    </w:p>
    <w:p w:rsidR="004219DD" w:rsidRPr="00971CBC" w:rsidRDefault="004219DD" w:rsidP="00971CBC">
      <w:pPr>
        <w:jc w:val="both"/>
        <w:rPr>
          <w:rFonts w:ascii="Times New Roman" w:hAnsi="Times New Roman" w:cs="Times New Roman"/>
          <w:b/>
          <w:sz w:val="24"/>
          <w:szCs w:val="24"/>
        </w:rPr>
      </w:pP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r w:rsidRPr="00971CBC">
        <w:rPr>
          <w:rFonts w:ascii="Times New Roman" w:hAnsi="Times New Roman" w:cs="Times New Roman"/>
          <w:b/>
          <w:sz w:val="24"/>
          <w:szCs w:val="24"/>
        </w:rPr>
        <w:tab/>
      </w:r>
    </w:p>
    <w:p w:rsidR="00831F17" w:rsidRPr="00971CBC" w:rsidRDefault="0098521E" w:rsidP="00971CBC">
      <w:pPr>
        <w:spacing w:after="0"/>
        <w:ind w:left="5664" w:firstLine="708"/>
        <w:jc w:val="both"/>
        <w:rPr>
          <w:rFonts w:ascii="Times New Roman" w:hAnsi="Times New Roman" w:cs="Times New Roman"/>
          <w:b/>
          <w:sz w:val="24"/>
          <w:szCs w:val="24"/>
        </w:rPr>
      </w:pPr>
      <w:r w:rsidRPr="00971CBC">
        <w:rPr>
          <w:rFonts w:ascii="Times New Roman" w:hAnsi="Times New Roman" w:cs="Times New Roman"/>
          <w:b/>
          <w:sz w:val="24"/>
          <w:szCs w:val="24"/>
        </w:rPr>
        <w:t xml:space="preserve">                                   </w:t>
      </w:r>
      <w:r w:rsidR="004219DD" w:rsidRPr="00971CBC">
        <w:rPr>
          <w:rFonts w:ascii="Times New Roman" w:hAnsi="Times New Roman" w:cs="Times New Roman"/>
          <w:b/>
          <w:sz w:val="24"/>
          <w:szCs w:val="24"/>
        </w:rPr>
        <w:t>Senar HATİM</w:t>
      </w:r>
    </w:p>
    <w:p w:rsidR="004219DD" w:rsidRPr="00971CBC" w:rsidRDefault="003655DF" w:rsidP="00971CBC">
      <w:pPr>
        <w:spacing w:after="0"/>
        <w:ind w:left="5664"/>
        <w:jc w:val="both"/>
        <w:rPr>
          <w:rFonts w:ascii="Times New Roman" w:hAnsi="Times New Roman" w:cs="Times New Roman"/>
          <w:b/>
          <w:sz w:val="24"/>
          <w:szCs w:val="24"/>
        </w:rPr>
      </w:pPr>
      <w:r>
        <w:rPr>
          <w:rFonts w:ascii="Times New Roman" w:hAnsi="Times New Roman" w:cs="Times New Roman"/>
          <w:b/>
          <w:sz w:val="24"/>
          <w:szCs w:val="24"/>
        </w:rPr>
        <w:t xml:space="preserve">                          </w:t>
      </w:r>
      <w:r w:rsidR="0098521E" w:rsidRPr="00971CBC">
        <w:rPr>
          <w:rFonts w:ascii="Times New Roman" w:hAnsi="Times New Roman" w:cs="Times New Roman"/>
          <w:b/>
          <w:sz w:val="24"/>
          <w:szCs w:val="24"/>
        </w:rPr>
        <w:t xml:space="preserve">  </w:t>
      </w:r>
      <w:r w:rsidR="004219DD" w:rsidRPr="00971CBC">
        <w:rPr>
          <w:rFonts w:ascii="Times New Roman" w:hAnsi="Times New Roman" w:cs="Times New Roman"/>
          <w:b/>
          <w:sz w:val="24"/>
          <w:szCs w:val="24"/>
        </w:rPr>
        <w:t>Strateji Geliştirme Daire Başkanı</w:t>
      </w:r>
    </w:p>
    <w:p w:rsidR="00831F17" w:rsidRPr="00971CBC" w:rsidRDefault="00831F17" w:rsidP="00971CBC">
      <w:pPr>
        <w:spacing w:after="0"/>
        <w:jc w:val="both"/>
        <w:rPr>
          <w:rFonts w:ascii="Times New Roman" w:hAnsi="Times New Roman" w:cs="Times New Roman"/>
          <w:b/>
          <w:sz w:val="24"/>
          <w:szCs w:val="24"/>
        </w:rPr>
      </w:pPr>
    </w:p>
    <w:p w:rsidR="00831F17" w:rsidRPr="00971CBC" w:rsidRDefault="00831F17" w:rsidP="00971CBC">
      <w:pPr>
        <w:jc w:val="both"/>
        <w:rPr>
          <w:rFonts w:ascii="Times New Roman" w:hAnsi="Times New Roman" w:cs="Times New Roman"/>
          <w:b/>
          <w:sz w:val="24"/>
          <w:szCs w:val="24"/>
        </w:rPr>
      </w:pPr>
    </w:p>
    <w:p w:rsidR="00FC0403" w:rsidRPr="00971CBC" w:rsidRDefault="00FC0403" w:rsidP="00971CBC">
      <w:pPr>
        <w:jc w:val="both"/>
        <w:rPr>
          <w:rFonts w:ascii="Times New Roman" w:hAnsi="Times New Roman" w:cs="Times New Roman"/>
          <w:b/>
          <w:sz w:val="24"/>
          <w:szCs w:val="24"/>
        </w:rPr>
      </w:pPr>
    </w:p>
    <w:p w:rsidR="00FC0403" w:rsidRPr="00971CBC" w:rsidRDefault="00FC0403" w:rsidP="00971CBC">
      <w:pPr>
        <w:jc w:val="both"/>
        <w:rPr>
          <w:rFonts w:ascii="Times New Roman" w:hAnsi="Times New Roman" w:cs="Times New Roman"/>
          <w:b/>
          <w:sz w:val="24"/>
          <w:szCs w:val="24"/>
        </w:rPr>
      </w:pPr>
    </w:p>
    <w:p w:rsidR="00831F17" w:rsidRPr="00971CBC" w:rsidRDefault="00831F17" w:rsidP="00971CBC">
      <w:pPr>
        <w:jc w:val="both"/>
        <w:rPr>
          <w:rFonts w:ascii="Times New Roman" w:hAnsi="Times New Roman" w:cs="Times New Roman"/>
          <w:b/>
          <w:sz w:val="24"/>
          <w:szCs w:val="24"/>
        </w:rPr>
      </w:pPr>
    </w:p>
    <w:p w:rsidR="007056D3" w:rsidRPr="00971CBC" w:rsidRDefault="007056D3" w:rsidP="00971CBC">
      <w:pPr>
        <w:jc w:val="both"/>
        <w:rPr>
          <w:rFonts w:ascii="Times New Roman" w:hAnsi="Times New Roman" w:cs="Times New Roman"/>
          <w:b/>
          <w:sz w:val="24"/>
          <w:szCs w:val="24"/>
        </w:rPr>
      </w:pPr>
    </w:p>
    <w:p w:rsidR="007056D3" w:rsidRPr="00971CBC" w:rsidRDefault="007056D3" w:rsidP="00971CBC">
      <w:pPr>
        <w:jc w:val="both"/>
        <w:rPr>
          <w:rFonts w:ascii="Times New Roman" w:hAnsi="Times New Roman" w:cs="Times New Roman"/>
          <w:b/>
          <w:sz w:val="24"/>
          <w:szCs w:val="24"/>
        </w:rPr>
      </w:pPr>
    </w:p>
    <w:p w:rsidR="004219DD" w:rsidRPr="00971CBC" w:rsidRDefault="004219DD" w:rsidP="00971CBC">
      <w:pPr>
        <w:jc w:val="both"/>
        <w:rPr>
          <w:rFonts w:ascii="Times New Roman" w:hAnsi="Times New Roman" w:cs="Times New Roman"/>
          <w:b/>
          <w:sz w:val="24"/>
          <w:szCs w:val="24"/>
        </w:rPr>
      </w:pPr>
    </w:p>
    <w:p w:rsidR="00A83EB4" w:rsidRPr="00971CBC" w:rsidRDefault="00A83EB4" w:rsidP="00971CBC">
      <w:pPr>
        <w:jc w:val="both"/>
        <w:rPr>
          <w:rFonts w:ascii="Times New Roman" w:hAnsi="Times New Roman" w:cs="Times New Roman"/>
          <w:b/>
          <w:sz w:val="24"/>
          <w:szCs w:val="24"/>
        </w:rPr>
      </w:pPr>
    </w:p>
    <w:p w:rsidR="009D4397" w:rsidRPr="00971CBC" w:rsidRDefault="009D4397" w:rsidP="00971CBC">
      <w:pPr>
        <w:jc w:val="both"/>
        <w:rPr>
          <w:rFonts w:ascii="Times New Roman" w:hAnsi="Times New Roman" w:cs="Times New Roman"/>
          <w:b/>
          <w:sz w:val="24"/>
          <w:szCs w:val="24"/>
        </w:rPr>
      </w:pPr>
    </w:p>
    <w:p w:rsidR="009D4397" w:rsidRPr="00971CBC" w:rsidRDefault="009D4397" w:rsidP="00971CBC">
      <w:pPr>
        <w:jc w:val="both"/>
        <w:rPr>
          <w:rFonts w:ascii="Times New Roman" w:hAnsi="Times New Roman" w:cs="Times New Roman"/>
          <w:b/>
          <w:sz w:val="24"/>
          <w:szCs w:val="24"/>
        </w:rPr>
      </w:pPr>
    </w:p>
    <w:p w:rsidR="009D4397" w:rsidRPr="00971CBC" w:rsidRDefault="009D4397" w:rsidP="00971CBC">
      <w:pPr>
        <w:jc w:val="both"/>
        <w:rPr>
          <w:rFonts w:ascii="Times New Roman" w:hAnsi="Times New Roman" w:cs="Times New Roman"/>
          <w:b/>
          <w:sz w:val="24"/>
          <w:szCs w:val="24"/>
        </w:rPr>
      </w:pPr>
    </w:p>
    <w:p w:rsidR="00ED31A4" w:rsidRDefault="00ED31A4"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pPr>
        <w:pStyle w:val="T1"/>
        <w:tabs>
          <w:tab w:val="left" w:pos="390"/>
          <w:tab w:val="right" w:pos="10790"/>
        </w:tabs>
        <w:rPr>
          <w:rFonts w:eastAsiaTheme="minorEastAsia" w:cstheme="minorBidi"/>
          <w:b w:val="0"/>
          <w:bCs w:val="0"/>
          <w:caps w:val="0"/>
          <w:noProof/>
          <w:u w:val="none"/>
          <w:lang w:eastAsia="tr-TR"/>
        </w:rPr>
      </w:pPr>
      <w:r>
        <w:rPr>
          <w:rFonts w:ascii="Times New Roman" w:hAnsi="Times New Roman" w:cs="Times New Roman"/>
          <w:bCs w:val="0"/>
          <w:caps w:val="0"/>
          <w:sz w:val="24"/>
          <w:szCs w:val="24"/>
        </w:rPr>
        <w:fldChar w:fldCharType="begin"/>
      </w:r>
      <w:r>
        <w:rPr>
          <w:rFonts w:ascii="Times New Roman" w:hAnsi="Times New Roman" w:cs="Times New Roman"/>
          <w:bCs w:val="0"/>
          <w:caps w:val="0"/>
          <w:sz w:val="24"/>
          <w:szCs w:val="24"/>
        </w:rPr>
        <w:instrText xml:space="preserve"> TOC \o "1-3" \h \z \u </w:instrText>
      </w:r>
      <w:r>
        <w:rPr>
          <w:rFonts w:ascii="Times New Roman" w:hAnsi="Times New Roman" w:cs="Times New Roman"/>
          <w:bCs w:val="0"/>
          <w:caps w:val="0"/>
          <w:sz w:val="24"/>
          <w:szCs w:val="24"/>
        </w:rPr>
        <w:fldChar w:fldCharType="separate"/>
      </w:r>
      <w:hyperlink w:anchor="_Toc66270829" w:history="1">
        <w:r w:rsidRPr="001E429B">
          <w:rPr>
            <w:rStyle w:val="Kpr"/>
            <w:noProof/>
          </w:rPr>
          <w:t>1.</w:t>
        </w:r>
        <w:r>
          <w:rPr>
            <w:rFonts w:eastAsiaTheme="minorEastAsia" w:cstheme="minorBidi"/>
            <w:b w:val="0"/>
            <w:bCs w:val="0"/>
            <w:caps w:val="0"/>
            <w:noProof/>
            <w:u w:val="none"/>
            <w:lang w:eastAsia="tr-TR"/>
          </w:rPr>
          <w:tab/>
        </w:r>
        <w:r w:rsidRPr="001E429B">
          <w:rPr>
            <w:rStyle w:val="Kpr"/>
            <w:noProof/>
          </w:rPr>
          <w:t>GENEL BİLGİLER:</w:t>
        </w:r>
        <w:r>
          <w:rPr>
            <w:noProof/>
            <w:webHidden/>
          </w:rPr>
          <w:tab/>
        </w:r>
        <w:r>
          <w:rPr>
            <w:noProof/>
            <w:webHidden/>
          </w:rPr>
          <w:fldChar w:fldCharType="begin"/>
        </w:r>
        <w:r>
          <w:rPr>
            <w:noProof/>
            <w:webHidden/>
          </w:rPr>
          <w:instrText xml:space="preserve"> PAGEREF _Toc66270829 \h </w:instrText>
        </w:r>
        <w:r>
          <w:rPr>
            <w:noProof/>
            <w:webHidden/>
          </w:rPr>
        </w:r>
        <w:r>
          <w:rPr>
            <w:noProof/>
            <w:webHidden/>
          </w:rPr>
          <w:fldChar w:fldCharType="separate"/>
        </w:r>
        <w:r>
          <w:rPr>
            <w:noProof/>
            <w:webHidden/>
          </w:rPr>
          <w:t>5</w:t>
        </w:r>
        <w:r>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830" w:history="1">
        <w:r w:rsidR="00882859" w:rsidRPr="001E429B">
          <w:rPr>
            <w:rStyle w:val="Kpr"/>
            <w:noProof/>
          </w:rPr>
          <w:t>1.1.</w:t>
        </w:r>
        <w:r w:rsidR="00882859">
          <w:rPr>
            <w:rFonts w:eastAsiaTheme="minorEastAsia" w:cstheme="minorBidi"/>
            <w:b w:val="0"/>
            <w:bCs w:val="0"/>
            <w:smallCaps w:val="0"/>
            <w:noProof/>
            <w:lang w:eastAsia="tr-TR"/>
          </w:rPr>
          <w:tab/>
        </w:r>
        <w:r w:rsidR="00882859" w:rsidRPr="001E429B">
          <w:rPr>
            <w:rStyle w:val="Kpr"/>
            <w:noProof/>
          </w:rPr>
          <w:t>Misyon ve Vizyon</w:t>
        </w:r>
        <w:r w:rsidR="00882859">
          <w:rPr>
            <w:noProof/>
            <w:webHidden/>
          </w:rPr>
          <w:tab/>
        </w:r>
        <w:r w:rsidR="00882859">
          <w:rPr>
            <w:noProof/>
            <w:webHidden/>
          </w:rPr>
          <w:fldChar w:fldCharType="begin"/>
        </w:r>
        <w:r w:rsidR="00882859">
          <w:rPr>
            <w:noProof/>
            <w:webHidden/>
          </w:rPr>
          <w:instrText xml:space="preserve"> PAGEREF _Toc66270830 \h </w:instrText>
        </w:r>
        <w:r w:rsidR="00882859">
          <w:rPr>
            <w:noProof/>
            <w:webHidden/>
          </w:rPr>
        </w:r>
        <w:r w:rsidR="00882859">
          <w:rPr>
            <w:noProof/>
            <w:webHidden/>
          </w:rPr>
          <w:fldChar w:fldCharType="separate"/>
        </w:r>
        <w:r w:rsidR="00882859">
          <w:rPr>
            <w:noProof/>
            <w:webHidden/>
          </w:rPr>
          <w:t>5</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31" w:history="1">
        <w:r w:rsidR="00882859" w:rsidRPr="001E429B">
          <w:rPr>
            <w:rStyle w:val="Kpr"/>
            <w:noProof/>
          </w:rPr>
          <w:t>1.1.1.</w:t>
        </w:r>
        <w:r w:rsidR="00882859">
          <w:rPr>
            <w:rFonts w:eastAsiaTheme="minorEastAsia" w:cstheme="minorBidi"/>
            <w:smallCaps w:val="0"/>
            <w:noProof/>
            <w:lang w:eastAsia="tr-TR"/>
          </w:rPr>
          <w:tab/>
        </w:r>
        <w:r w:rsidR="00882859" w:rsidRPr="001E429B">
          <w:rPr>
            <w:rStyle w:val="Kpr"/>
            <w:noProof/>
          </w:rPr>
          <w:t>Misyon</w:t>
        </w:r>
        <w:r w:rsidR="00882859">
          <w:rPr>
            <w:noProof/>
            <w:webHidden/>
          </w:rPr>
          <w:tab/>
        </w:r>
        <w:r w:rsidR="00882859">
          <w:rPr>
            <w:noProof/>
            <w:webHidden/>
          </w:rPr>
          <w:fldChar w:fldCharType="begin"/>
        </w:r>
        <w:r w:rsidR="00882859">
          <w:rPr>
            <w:noProof/>
            <w:webHidden/>
          </w:rPr>
          <w:instrText xml:space="preserve"> PAGEREF _Toc66270831 \h </w:instrText>
        </w:r>
        <w:r w:rsidR="00882859">
          <w:rPr>
            <w:noProof/>
            <w:webHidden/>
          </w:rPr>
        </w:r>
        <w:r w:rsidR="00882859">
          <w:rPr>
            <w:noProof/>
            <w:webHidden/>
          </w:rPr>
          <w:fldChar w:fldCharType="separate"/>
        </w:r>
        <w:r w:rsidR="00882859">
          <w:rPr>
            <w:noProof/>
            <w:webHidden/>
          </w:rPr>
          <w:t>5</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32" w:history="1">
        <w:r w:rsidR="00882859" w:rsidRPr="001E429B">
          <w:rPr>
            <w:rStyle w:val="Kpr"/>
            <w:noProof/>
          </w:rPr>
          <w:t>1.1.2.</w:t>
        </w:r>
        <w:r w:rsidR="00882859">
          <w:rPr>
            <w:rFonts w:eastAsiaTheme="minorEastAsia" w:cstheme="minorBidi"/>
            <w:smallCaps w:val="0"/>
            <w:noProof/>
            <w:lang w:eastAsia="tr-TR"/>
          </w:rPr>
          <w:tab/>
        </w:r>
        <w:r w:rsidR="00882859" w:rsidRPr="001E429B">
          <w:rPr>
            <w:rStyle w:val="Kpr"/>
            <w:noProof/>
          </w:rPr>
          <w:t>Vizyon</w:t>
        </w:r>
        <w:r w:rsidR="00882859">
          <w:rPr>
            <w:noProof/>
            <w:webHidden/>
          </w:rPr>
          <w:tab/>
        </w:r>
        <w:r w:rsidR="00882859">
          <w:rPr>
            <w:noProof/>
            <w:webHidden/>
          </w:rPr>
          <w:fldChar w:fldCharType="begin"/>
        </w:r>
        <w:r w:rsidR="00882859">
          <w:rPr>
            <w:noProof/>
            <w:webHidden/>
          </w:rPr>
          <w:instrText xml:space="preserve"> PAGEREF _Toc66270832 \h </w:instrText>
        </w:r>
        <w:r w:rsidR="00882859">
          <w:rPr>
            <w:noProof/>
            <w:webHidden/>
          </w:rPr>
        </w:r>
        <w:r w:rsidR="00882859">
          <w:rPr>
            <w:noProof/>
            <w:webHidden/>
          </w:rPr>
          <w:fldChar w:fldCharType="separate"/>
        </w:r>
        <w:r w:rsidR="00882859">
          <w:rPr>
            <w:noProof/>
            <w:webHidden/>
          </w:rPr>
          <w:t>5</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33" w:history="1">
        <w:r w:rsidR="00882859" w:rsidRPr="001E429B">
          <w:rPr>
            <w:rStyle w:val="Kpr"/>
            <w:noProof/>
          </w:rPr>
          <w:t>1.1.3.</w:t>
        </w:r>
        <w:r w:rsidR="00882859">
          <w:rPr>
            <w:rFonts w:eastAsiaTheme="minorEastAsia" w:cstheme="minorBidi"/>
            <w:smallCaps w:val="0"/>
            <w:noProof/>
            <w:lang w:eastAsia="tr-TR"/>
          </w:rPr>
          <w:tab/>
        </w:r>
        <w:r w:rsidR="00882859" w:rsidRPr="001E429B">
          <w:rPr>
            <w:rStyle w:val="Kpr"/>
            <w:noProof/>
          </w:rPr>
          <w:t>Değerlerimiz</w:t>
        </w:r>
        <w:r w:rsidR="00882859">
          <w:rPr>
            <w:noProof/>
            <w:webHidden/>
          </w:rPr>
          <w:tab/>
        </w:r>
        <w:r w:rsidR="00882859">
          <w:rPr>
            <w:noProof/>
            <w:webHidden/>
          </w:rPr>
          <w:fldChar w:fldCharType="begin"/>
        </w:r>
        <w:r w:rsidR="00882859">
          <w:rPr>
            <w:noProof/>
            <w:webHidden/>
          </w:rPr>
          <w:instrText xml:space="preserve"> PAGEREF _Toc66270833 \h </w:instrText>
        </w:r>
        <w:r w:rsidR="00882859">
          <w:rPr>
            <w:noProof/>
            <w:webHidden/>
          </w:rPr>
        </w:r>
        <w:r w:rsidR="00882859">
          <w:rPr>
            <w:noProof/>
            <w:webHidden/>
          </w:rPr>
          <w:fldChar w:fldCharType="separate"/>
        </w:r>
        <w:r w:rsidR="00882859">
          <w:rPr>
            <w:noProof/>
            <w:webHidden/>
          </w:rPr>
          <w:t>5</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834" w:history="1">
        <w:r w:rsidR="00882859" w:rsidRPr="001E429B">
          <w:rPr>
            <w:rStyle w:val="Kpr"/>
            <w:noProof/>
          </w:rPr>
          <w:t>1.2.</w:t>
        </w:r>
        <w:r w:rsidR="00882859">
          <w:rPr>
            <w:rFonts w:eastAsiaTheme="minorEastAsia" w:cstheme="minorBidi"/>
            <w:b w:val="0"/>
            <w:bCs w:val="0"/>
            <w:smallCaps w:val="0"/>
            <w:noProof/>
            <w:lang w:eastAsia="tr-TR"/>
          </w:rPr>
          <w:tab/>
        </w:r>
        <w:r w:rsidR="00882859" w:rsidRPr="001E429B">
          <w:rPr>
            <w:rStyle w:val="Kpr"/>
            <w:noProof/>
          </w:rPr>
          <w:t>Yetki Görev ve Sorumluluklar</w:t>
        </w:r>
        <w:r w:rsidR="00882859">
          <w:rPr>
            <w:noProof/>
            <w:webHidden/>
          </w:rPr>
          <w:tab/>
        </w:r>
        <w:r w:rsidR="00882859">
          <w:rPr>
            <w:noProof/>
            <w:webHidden/>
          </w:rPr>
          <w:fldChar w:fldCharType="begin"/>
        </w:r>
        <w:r w:rsidR="00882859">
          <w:rPr>
            <w:noProof/>
            <w:webHidden/>
          </w:rPr>
          <w:instrText xml:space="preserve"> PAGEREF _Toc66270834 \h </w:instrText>
        </w:r>
        <w:r w:rsidR="00882859">
          <w:rPr>
            <w:noProof/>
            <w:webHidden/>
          </w:rPr>
        </w:r>
        <w:r w:rsidR="00882859">
          <w:rPr>
            <w:noProof/>
            <w:webHidden/>
          </w:rPr>
          <w:fldChar w:fldCharType="separate"/>
        </w:r>
        <w:r w:rsidR="00882859">
          <w:rPr>
            <w:noProof/>
            <w:webHidden/>
          </w:rPr>
          <w:t>6</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35" w:history="1">
        <w:r w:rsidR="00882859" w:rsidRPr="001E429B">
          <w:rPr>
            <w:rStyle w:val="Kpr"/>
            <w:noProof/>
          </w:rPr>
          <w:t>1.2.1.</w:t>
        </w:r>
        <w:r w:rsidR="00882859">
          <w:rPr>
            <w:rFonts w:eastAsiaTheme="minorEastAsia" w:cstheme="minorBidi"/>
            <w:smallCaps w:val="0"/>
            <w:noProof/>
            <w:lang w:eastAsia="tr-TR"/>
          </w:rPr>
          <w:tab/>
        </w:r>
        <w:r w:rsidR="00882859" w:rsidRPr="001E429B">
          <w:rPr>
            <w:rStyle w:val="Kpr"/>
            <w:noProof/>
          </w:rPr>
          <w:t>Görevleri</w:t>
        </w:r>
        <w:r w:rsidR="00882859">
          <w:rPr>
            <w:noProof/>
            <w:webHidden/>
          </w:rPr>
          <w:tab/>
        </w:r>
        <w:r w:rsidR="00882859">
          <w:rPr>
            <w:noProof/>
            <w:webHidden/>
          </w:rPr>
          <w:fldChar w:fldCharType="begin"/>
        </w:r>
        <w:r w:rsidR="00882859">
          <w:rPr>
            <w:noProof/>
            <w:webHidden/>
          </w:rPr>
          <w:instrText xml:space="preserve"> PAGEREF _Toc66270835 \h </w:instrText>
        </w:r>
        <w:r w:rsidR="00882859">
          <w:rPr>
            <w:noProof/>
            <w:webHidden/>
          </w:rPr>
        </w:r>
        <w:r w:rsidR="00882859">
          <w:rPr>
            <w:noProof/>
            <w:webHidden/>
          </w:rPr>
          <w:fldChar w:fldCharType="separate"/>
        </w:r>
        <w:r w:rsidR="00882859">
          <w:rPr>
            <w:noProof/>
            <w:webHidden/>
          </w:rPr>
          <w:t>6</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836" w:history="1">
        <w:r w:rsidR="00882859" w:rsidRPr="001E429B">
          <w:rPr>
            <w:rStyle w:val="Kpr"/>
            <w:noProof/>
          </w:rPr>
          <w:t>1.3.</w:t>
        </w:r>
        <w:r w:rsidR="00882859">
          <w:rPr>
            <w:rFonts w:eastAsiaTheme="minorEastAsia" w:cstheme="minorBidi"/>
            <w:b w:val="0"/>
            <w:bCs w:val="0"/>
            <w:smallCaps w:val="0"/>
            <w:noProof/>
            <w:lang w:eastAsia="tr-TR"/>
          </w:rPr>
          <w:tab/>
        </w:r>
        <w:r w:rsidR="00882859" w:rsidRPr="001E429B">
          <w:rPr>
            <w:rStyle w:val="Kpr"/>
            <w:noProof/>
          </w:rPr>
          <w:t>İDAREYE İLİŞKİN BİLGİLER</w:t>
        </w:r>
        <w:r w:rsidR="00882859">
          <w:rPr>
            <w:noProof/>
            <w:webHidden/>
          </w:rPr>
          <w:tab/>
        </w:r>
        <w:r w:rsidR="00882859">
          <w:rPr>
            <w:noProof/>
            <w:webHidden/>
          </w:rPr>
          <w:fldChar w:fldCharType="begin"/>
        </w:r>
        <w:r w:rsidR="00882859">
          <w:rPr>
            <w:noProof/>
            <w:webHidden/>
          </w:rPr>
          <w:instrText xml:space="preserve"> PAGEREF _Toc66270836 \h </w:instrText>
        </w:r>
        <w:r w:rsidR="00882859">
          <w:rPr>
            <w:noProof/>
            <w:webHidden/>
          </w:rPr>
        </w:r>
        <w:r w:rsidR="00882859">
          <w:rPr>
            <w:noProof/>
            <w:webHidden/>
          </w:rPr>
          <w:fldChar w:fldCharType="separate"/>
        </w:r>
        <w:r w:rsidR="00882859">
          <w:rPr>
            <w:noProof/>
            <w:webHidden/>
          </w:rPr>
          <w:t>7</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37" w:history="1">
        <w:r w:rsidR="00882859" w:rsidRPr="001E429B">
          <w:rPr>
            <w:rStyle w:val="Kpr"/>
            <w:noProof/>
          </w:rPr>
          <w:t>1.3.1.</w:t>
        </w:r>
        <w:r w:rsidR="00882859">
          <w:rPr>
            <w:rFonts w:eastAsiaTheme="minorEastAsia" w:cstheme="minorBidi"/>
            <w:smallCaps w:val="0"/>
            <w:noProof/>
            <w:lang w:eastAsia="tr-TR"/>
          </w:rPr>
          <w:tab/>
        </w:r>
        <w:r w:rsidR="00882859" w:rsidRPr="001E429B">
          <w:rPr>
            <w:rStyle w:val="Kpr"/>
            <w:noProof/>
          </w:rPr>
          <w:t>Fiziksel Yapı</w:t>
        </w:r>
        <w:r w:rsidR="00882859">
          <w:rPr>
            <w:noProof/>
            <w:webHidden/>
          </w:rPr>
          <w:tab/>
        </w:r>
        <w:r w:rsidR="00882859">
          <w:rPr>
            <w:noProof/>
            <w:webHidden/>
          </w:rPr>
          <w:fldChar w:fldCharType="begin"/>
        </w:r>
        <w:r w:rsidR="00882859">
          <w:rPr>
            <w:noProof/>
            <w:webHidden/>
          </w:rPr>
          <w:instrText xml:space="preserve"> PAGEREF _Toc66270837 \h </w:instrText>
        </w:r>
        <w:r w:rsidR="00882859">
          <w:rPr>
            <w:noProof/>
            <w:webHidden/>
          </w:rPr>
        </w:r>
        <w:r w:rsidR="00882859">
          <w:rPr>
            <w:noProof/>
            <w:webHidden/>
          </w:rPr>
          <w:fldChar w:fldCharType="separate"/>
        </w:r>
        <w:r w:rsidR="00882859">
          <w:rPr>
            <w:noProof/>
            <w:webHidden/>
          </w:rPr>
          <w:t>7</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42" w:history="1">
        <w:r w:rsidR="00882859" w:rsidRPr="001E429B">
          <w:rPr>
            <w:rStyle w:val="Kpr"/>
            <w:noProof/>
          </w:rPr>
          <w:t>1.3.2.</w:t>
        </w:r>
        <w:r w:rsidR="00882859">
          <w:rPr>
            <w:rFonts w:eastAsiaTheme="minorEastAsia" w:cstheme="minorBidi"/>
            <w:smallCaps w:val="0"/>
            <w:noProof/>
            <w:lang w:eastAsia="tr-TR"/>
          </w:rPr>
          <w:tab/>
        </w:r>
        <w:r w:rsidR="00882859" w:rsidRPr="001E429B">
          <w:rPr>
            <w:rStyle w:val="Kpr"/>
            <w:noProof/>
          </w:rPr>
          <w:t>Teşkilat Şeması</w:t>
        </w:r>
        <w:r w:rsidR="00882859">
          <w:rPr>
            <w:noProof/>
            <w:webHidden/>
          </w:rPr>
          <w:tab/>
        </w:r>
        <w:r w:rsidR="00882859">
          <w:rPr>
            <w:noProof/>
            <w:webHidden/>
          </w:rPr>
          <w:fldChar w:fldCharType="begin"/>
        </w:r>
        <w:r w:rsidR="00882859">
          <w:rPr>
            <w:noProof/>
            <w:webHidden/>
          </w:rPr>
          <w:instrText xml:space="preserve"> PAGEREF _Toc66270842 \h </w:instrText>
        </w:r>
        <w:r w:rsidR="00882859">
          <w:rPr>
            <w:noProof/>
            <w:webHidden/>
          </w:rPr>
        </w:r>
        <w:r w:rsidR="00882859">
          <w:rPr>
            <w:noProof/>
            <w:webHidden/>
          </w:rPr>
          <w:fldChar w:fldCharType="separate"/>
        </w:r>
        <w:r w:rsidR="00882859">
          <w:rPr>
            <w:noProof/>
            <w:webHidden/>
          </w:rPr>
          <w:t>8</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49" w:history="1">
        <w:r w:rsidR="00882859" w:rsidRPr="001E429B">
          <w:rPr>
            <w:rStyle w:val="Kpr"/>
            <w:noProof/>
          </w:rPr>
          <w:t>1.3.3.</w:t>
        </w:r>
        <w:r w:rsidR="00882859">
          <w:rPr>
            <w:rFonts w:eastAsiaTheme="minorEastAsia" w:cstheme="minorBidi"/>
            <w:smallCaps w:val="0"/>
            <w:noProof/>
            <w:lang w:eastAsia="tr-TR"/>
          </w:rPr>
          <w:tab/>
        </w:r>
        <w:r w:rsidR="00882859" w:rsidRPr="001E429B">
          <w:rPr>
            <w:rStyle w:val="Kpr"/>
            <w:noProof/>
          </w:rPr>
          <w:t>Bilgi ve Teknolojik Kaynaklar</w:t>
        </w:r>
        <w:r w:rsidR="00882859">
          <w:rPr>
            <w:noProof/>
            <w:webHidden/>
          </w:rPr>
          <w:tab/>
        </w:r>
        <w:r w:rsidR="00882859">
          <w:rPr>
            <w:noProof/>
            <w:webHidden/>
          </w:rPr>
          <w:fldChar w:fldCharType="begin"/>
        </w:r>
        <w:r w:rsidR="00882859">
          <w:rPr>
            <w:noProof/>
            <w:webHidden/>
          </w:rPr>
          <w:instrText xml:space="preserve"> PAGEREF _Toc66270849 \h </w:instrText>
        </w:r>
        <w:r w:rsidR="00882859">
          <w:rPr>
            <w:noProof/>
            <w:webHidden/>
          </w:rPr>
        </w:r>
        <w:r w:rsidR="00882859">
          <w:rPr>
            <w:noProof/>
            <w:webHidden/>
          </w:rPr>
          <w:fldChar w:fldCharType="separate"/>
        </w:r>
        <w:r w:rsidR="00882859">
          <w:rPr>
            <w:noProof/>
            <w:webHidden/>
          </w:rPr>
          <w:t>8</w:t>
        </w:r>
        <w:r w:rsidR="00882859">
          <w:rPr>
            <w:noProof/>
            <w:webHidden/>
          </w:rPr>
          <w:fldChar w:fldCharType="end"/>
        </w:r>
      </w:hyperlink>
    </w:p>
    <w:p w:rsidR="00882859" w:rsidRDefault="00A9321B">
      <w:pPr>
        <w:pStyle w:val="T3"/>
        <w:tabs>
          <w:tab w:val="right" w:pos="10790"/>
        </w:tabs>
        <w:rPr>
          <w:rFonts w:eastAsiaTheme="minorEastAsia" w:cstheme="minorBidi"/>
          <w:smallCaps w:val="0"/>
          <w:noProof/>
          <w:lang w:eastAsia="tr-TR"/>
        </w:rPr>
      </w:pPr>
      <w:hyperlink w:anchor="_Toc66270850" w:history="1">
        <w:r w:rsidR="00882859" w:rsidRPr="001E429B">
          <w:rPr>
            <w:rStyle w:val="Kpr"/>
            <w:rFonts w:ascii="Times New Roman" w:hAnsi="Times New Roman" w:cs="Times New Roman"/>
            <w:i/>
            <w:noProof/>
          </w:rPr>
          <w:t>Bilgi ve Teknolojik Kaynaklar</w:t>
        </w:r>
        <w:r w:rsidR="00882859">
          <w:rPr>
            <w:noProof/>
            <w:webHidden/>
          </w:rPr>
          <w:tab/>
        </w:r>
        <w:r w:rsidR="00882859">
          <w:rPr>
            <w:noProof/>
            <w:webHidden/>
          </w:rPr>
          <w:fldChar w:fldCharType="begin"/>
        </w:r>
        <w:r w:rsidR="00882859">
          <w:rPr>
            <w:noProof/>
            <w:webHidden/>
          </w:rPr>
          <w:instrText xml:space="preserve"> PAGEREF _Toc66270850 \h </w:instrText>
        </w:r>
        <w:r w:rsidR="00882859">
          <w:rPr>
            <w:noProof/>
            <w:webHidden/>
          </w:rPr>
        </w:r>
        <w:r w:rsidR="00882859">
          <w:rPr>
            <w:noProof/>
            <w:webHidden/>
          </w:rPr>
          <w:fldChar w:fldCharType="separate"/>
        </w:r>
        <w:r w:rsidR="00882859">
          <w:rPr>
            <w:noProof/>
            <w:webHidden/>
          </w:rPr>
          <w:t>8</w:t>
        </w:r>
        <w:r w:rsidR="00882859">
          <w:rPr>
            <w:noProof/>
            <w:webHidden/>
          </w:rPr>
          <w:fldChar w:fldCharType="end"/>
        </w:r>
      </w:hyperlink>
    </w:p>
    <w:p w:rsidR="00882859" w:rsidRDefault="00A9321B">
      <w:pPr>
        <w:pStyle w:val="T2"/>
        <w:tabs>
          <w:tab w:val="right" w:pos="10790"/>
        </w:tabs>
        <w:rPr>
          <w:rFonts w:eastAsiaTheme="minorEastAsia" w:cstheme="minorBidi"/>
          <w:b w:val="0"/>
          <w:bCs w:val="0"/>
          <w:smallCaps w:val="0"/>
          <w:noProof/>
          <w:lang w:eastAsia="tr-TR"/>
        </w:rPr>
      </w:pPr>
      <w:hyperlink w:anchor="_Toc66270851" w:history="1">
        <w:r w:rsidR="00882859" w:rsidRPr="001E429B">
          <w:rPr>
            <w:rStyle w:val="Kpr"/>
            <w:rFonts w:ascii="Times New Roman" w:hAnsi="Times New Roman" w:cs="Times New Roman"/>
            <w:noProof/>
          </w:rPr>
          <w:t>Yazılımlar</w:t>
        </w:r>
        <w:r w:rsidR="00882859">
          <w:rPr>
            <w:noProof/>
            <w:webHidden/>
          </w:rPr>
          <w:tab/>
        </w:r>
        <w:r w:rsidR="00882859">
          <w:rPr>
            <w:noProof/>
            <w:webHidden/>
          </w:rPr>
          <w:fldChar w:fldCharType="begin"/>
        </w:r>
        <w:r w:rsidR="00882859">
          <w:rPr>
            <w:noProof/>
            <w:webHidden/>
          </w:rPr>
          <w:instrText xml:space="preserve"> PAGEREF _Toc66270851 \h </w:instrText>
        </w:r>
        <w:r w:rsidR="00882859">
          <w:rPr>
            <w:noProof/>
            <w:webHidden/>
          </w:rPr>
        </w:r>
        <w:r w:rsidR="00882859">
          <w:rPr>
            <w:noProof/>
            <w:webHidden/>
          </w:rPr>
          <w:fldChar w:fldCharType="separate"/>
        </w:r>
        <w:r w:rsidR="00882859">
          <w:rPr>
            <w:noProof/>
            <w:webHidden/>
          </w:rPr>
          <w:t>9</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59" w:history="1">
        <w:r w:rsidR="00882859" w:rsidRPr="001E429B">
          <w:rPr>
            <w:rStyle w:val="Kpr"/>
            <w:noProof/>
          </w:rPr>
          <w:t>1.3.4.</w:t>
        </w:r>
        <w:r w:rsidR="00882859">
          <w:rPr>
            <w:rFonts w:eastAsiaTheme="minorEastAsia" w:cstheme="minorBidi"/>
            <w:smallCaps w:val="0"/>
            <w:noProof/>
            <w:lang w:eastAsia="tr-TR"/>
          </w:rPr>
          <w:tab/>
        </w:r>
        <w:r w:rsidR="00882859" w:rsidRPr="001E429B">
          <w:rPr>
            <w:rStyle w:val="Kpr"/>
            <w:noProof/>
          </w:rPr>
          <w:t>İnsan Kaynakları</w:t>
        </w:r>
        <w:r w:rsidR="00882859">
          <w:rPr>
            <w:noProof/>
            <w:webHidden/>
          </w:rPr>
          <w:tab/>
        </w:r>
        <w:r w:rsidR="00882859">
          <w:rPr>
            <w:noProof/>
            <w:webHidden/>
          </w:rPr>
          <w:fldChar w:fldCharType="begin"/>
        </w:r>
        <w:r w:rsidR="00882859">
          <w:rPr>
            <w:noProof/>
            <w:webHidden/>
          </w:rPr>
          <w:instrText xml:space="preserve"> PAGEREF _Toc66270859 \h </w:instrText>
        </w:r>
        <w:r w:rsidR="00882859">
          <w:rPr>
            <w:noProof/>
            <w:webHidden/>
          </w:rPr>
        </w:r>
        <w:r w:rsidR="00882859">
          <w:rPr>
            <w:noProof/>
            <w:webHidden/>
          </w:rPr>
          <w:fldChar w:fldCharType="separate"/>
        </w:r>
        <w:r w:rsidR="00882859">
          <w:rPr>
            <w:noProof/>
            <w:webHidden/>
          </w:rPr>
          <w:t>12</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68" w:history="1">
        <w:r w:rsidR="00882859" w:rsidRPr="001E429B">
          <w:rPr>
            <w:rStyle w:val="Kpr"/>
            <w:noProof/>
          </w:rPr>
          <w:t>1.3.5.</w:t>
        </w:r>
        <w:r w:rsidR="00882859">
          <w:rPr>
            <w:rFonts w:eastAsiaTheme="minorEastAsia" w:cstheme="minorBidi"/>
            <w:smallCaps w:val="0"/>
            <w:noProof/>
            <w:lang w:eastAsia="tr-TR"/>
          </w:rPr>
          <w:tab/>
        </w:r>
        <w:r w:rsidR="00882859" w:rsidRPr="001E429B">
          <w:rPr>
            <w:rStyle w:val="Kpr"/>
            <w:noProof/>
          </w:rPr>
          <w:t>Sunulan Hizmetler</w:t>
        </w:r>
        <w:r w:rsidR="00882859">
          <w:rPr>
            <w:noProof/>
            <w:webHidden/>
          </w:rPr>
          <w:tab/>
        </w:r>
        <w:r w:rsidR="00882859">
          <w:rPr>
            <w:noProof/>
            <w:webHidden/>
          </w:rPr>
          <w:fldChar w:fldCharType="begin"/>
        </w:r>
        <w:r w:rsidR="00882859">
          <w:rPr>
            <w:noProof/>
            <w:webHidden/>
          </w:rPr>
          <w:instrText xml:space="preserve"> PAGEREF _Toc66270868 \h </w:instrText>
        </w:r>
        <w:r w:rsidR="00882859">
          <w:rPr>
            <w:noProof/>
            <w:webHidden/>
          </w:rPr>
        </w:r>
        <w:r w:rsidR="00882859">
          <w:rPr>
            <w:noProof/>
            <w:webHidden/>
          </w:rPr>
          <w:fldChar w:fldCharType="separate"/>
        </w:r>
        <w:r w:rsidR="00882859">
          <w:rPr>
            <w:noProof/>
            <w:webHidden/>
          </w:rPr>
          <w:t>13</w:t>
        </w:r>
        <w:r w:rsidR="00882859">
          <w:rPr>
            <w:noProof/>
            <w:webHidden/>
          </w:rPr>
          <w:fldChar w:fldCharType="end"/>
        </w:r>
      </w:hyperlink>
    </w:p>
    <w:p w:rsidR="00882859" w:rsidRDefault="00A9321B">
      <w:pPr>
        <w:pStyle w:val="T1"/>
        <w:tabs>
          <w:tab w:val="left" w:pos="390"/>
          <w:tab w:val="right" w:pos="10790"/>
        </w:tabs>
        <w:rPr>
          <w:rFonts w:eastAsiaTheme="minorEastAsia" w:cstheme="minorBidi"/>
          <w:b w:val="0"/>
          <w:bCs w:val="0"/>
          <w:caps w:val="0"/>
          <w:noProof/>
          <w:u w:val="none"/>
          <w:lang w:eastAsia="tr-TR"/>
        </w:rPr>
      </w:pPr>
      <w:hyperlink w:anchor="_Toc66270869" w:history="1">
        <w:r w:rsidR="00882859" w:rsidRPr="001E429B">
          <w:rPr>
            <w:rStyle w:val="Kpr"/>
            <w:noProof/>
          </w:rPr>
          <w:t>2.</w:t>
        </w:r>
        <w:r w:rsidR="00882859">
          <w:rPr>
            <w:rFonts w:eastAsiaTheme="minorEastAsia" w:cstheme="minorBidi"/>
            <w:b w:val="0"/>
            <w:bCs w:val="0"/>
            <w:caps w:val="0"/>
            <w:noProof/>
            <w:u w:val="none"/>
            <w:lang w:eastAsia="tr-TR"/>
          </w:rPr>
          <w:tab/>
        </w:r>
        <w:r w:rsidR="00882859" w:rsidRPr="001E429B">
          <w:rPr>
            <w:rStyle w:val="Kpr"/>
            <w:noProof/>
          </w:rPr>
          <w:t>AMAÇ VE HEDEFLER</w:t>
        </w:r>
        <w:r w:rsidR="00882859">
          <w:rPr>
            <w:noProof/>
            <w:webHidden/>
          </w:rPr>
          <w:tab/>
        </w:r>
        <w:r w:rsidR="00882859">
          <w:rPr>
            <w:noProof/>
            <w:webHidden/>
          </w:rPr>
          <w:fldChar w:fldCharType="begin"/>
        </w:r>
        <w:r w:rsidR="00882859">
          <w:rPr>
            <w:noProof/>
            <w:webHidden/>
          </w:rPr>
          <w:instrText xml:space="preserve"> PAGEREF _Toc66270869 \h </w:instrText>
        </w:r>
        <w:r w:rsidR="00882859">
          <w:rPr>
            <w:noProof/>
            <w:webHidden/>
          </w:rPr>
        </w:r>
        <w:r w:rsidR="00882859">
          <w:rPr>
            <w:noProof/>
            <w:webHidden/>
          </w:rPr>
          <w:fldChar w:fldCharType="separate"/>
        </w:r>
        <w:r w:rsidR="00882859">
          <w:rPr>
            <w:noProof/>
            <w:webHidden/>
          </w:rPr>
          <w:t>15</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872" w:history="1">
        <w:r w:rsidR="00882859" w:rsidRPr="001E429B">
          <w:rPr>
            <w:rStyle w:val="Kpr"/>
            <w:noProof/>
          </w:rPr>
          <w:t>2.1.</w:t>
        </w:r>
        <w:r w:rsidR="00882859">
          <w:rPr>
            <w:rFonts w:eastAsiaTheme="minorEastAsia" w:cstheme="minorBidi"/>
            <w:b w:val="0"/>
            <w:bCs w:val="0"/>
            <w:smallCaps w:val="0"/>
            <w:noProof/>
            <w:lang w:eastAsia="tr-TR"/>
          </w:rPr>
          <w:tab/>
        </w:r>
        <w:r w:rsidR="00882859" w:rsidRPr="001E429B">
          <w:rPr>
            <w:rStyle w:val="Kpr"/>
            <w:noProof/>
          </w:rPr>
          <w:t>İdarenin Amaç ve Hedefleri</w:t>
        </w:r>
        <w:r w:rsidR="00882859">
          <w:rPr>
            <w:noProof/>
            <w:webHidden/>
          </w:rPr>
          <w:tab/>
        </w:r>
        <w:r w:rsidR="00882859">
          <w:rPr>
            <w:noProof/>
            <w:webHidden/>
          </w:rPr>
          <w:fldChar w:fldCharType="begin"/>
        </w:r>
        <w:r w:rsidR="00882859">
          <w:rPr>
            <w:noProof/>
            <w:webHidden/>
          </w:rPr>
          <w:instrText xml:space="preserve"> PAGEREF _Toc66270872 \h </w:instrText>
        </w:r>
        <w:r w:rsidR="00882859">
          <w:rPr>
            <w:noProof/>
            <w:webHidden/>
          </w:rPr>
        </w:r>
        <w:r w:rsidR="00882859">
          <w:rPr>
            <w:noProof/>
            <w:webHidden/>
          </w:rPr>
          <w:fldChar w:fldCharType="separate"/>
        </w:r>
        <w:r w:rsidR="00882859">
          <w:rPr>
            <w:noProof/>
            <w:webHidden/>
          </w:rPr>
          <w:t>15</w:t>
        </w:r>
        <w:r w:rsidR="00882859">
          <w:rPr>
            <w:noProof/>
            <w:webHidden/>
          </w:rPr>
          <w:fldChar w:fldCharType="end"/>
        </w:r>
      </w:hyperlink>
    </w:p>
    <w:p w:rsidR="00882859" w:rsidRDefault="00A9321B">
      <w:pPr>
        <w:pStyle w:val="T3"/>
        <w:tabs>
          <w:tab w:val="right" w:pos="10790"/>
        </w:tabs>
        <w:rPr>
          <w:rFonts w:eastAsiaTheme="minorEastAsia" w:cstheme="minorBidi"/>
          <w:smallCaps w:val="0"/>
          <w:noProof/>
          <w:lang w:eastAsia="tr-TR"/>
        </w:rPr>
      </w:pPr>
      <w:hyperlink w:anchor="_Toc66270876" w:history="1">
        <w:r w:rsidR="00882859" w:rsidRPr="001E429B">
          <w:rPr>
            <w:rStyle w:val="Kpr"/>
            <w:rFonts w:eastAsiaTheme="majorEastAsia"/>
            <w:noProof/>
          </w:rPr>
          <w:t xml:space="preserve">STRATEJİK </w:t>
        </w:r>
        <w:r w:rsidR="00882859" w:rsidRPr="001E429B">
          <w:rPr>
            <w:rStyle w:val="Kpr"/>
            <w:noProof/>
          </w:rPr>
          <w:t>AMAÇ 1:</w:t>
        </w:r>
        <w:r w:rsidR="00882859">
          <w:rPr>
            <w:noProof/>
            <w:webHidden/>
          </w:rPr>
          <w:tab/>
        </w:r>
        <w:r w:rsidR="00882859">
          <w:rPr>
            <w:noProof/>
            <w:webHidden/>
          </w:rPr>
          <w:fldChar w:fldCharType="begin"/>
        </w:r>
        <w:r w:rsidR="00882859">
          <w:rPr>
            <w:noProof/>
            <w:webHidden/>
          </w:rPr>
          <w:instrText xml:space="preserve"> PAGEREF _Toc66270876 \h </w:instrText>
        </w:r>
        <w:r w:rsidR="00882859">
          <w:rPr>
            <w:noProof/>
            <w:webHidden/>
          </w:rPr>
        </w:r>
        <w:r w:rsidR="00882859">
          <w:rPr>
            <w:noProof/>
            <w:webHidden/>
          </w:rPr>
          <w:fldChar w:fldCharType="separate"/>
        </w:r>
        <w:r w:rsidR="00882859">
          <w:rPr>
            <w:noProof/>
            <w:webHidden/>
          </w:rPr>
          <w:t>15</w:t>
        </w:r>
        <w:r w:rsidR="00882859">
          <w:rPr>
            <w:noProof/>
            <w:webHidden/>
          </w:rPr>
          <w:fldChar w:fldCharType="end"/>
        </w:r>
      </w:hyperlink>
    </w:p>
    <w:p w:rsidR="00882859" w:rsidRDefault="00A9321B">
      <w:pPr>
        <w:pStyle w:val="T3"/>
        <w:tabs>
          <w:tab w:val="right" w:pos="10790"/>
        </w:tabs>
        <w:rPr>
          <w:rFonts w:eastAsiaTheme="minorEastAsia" w:cstheme="minorBidi"/>
          <w:smallCaps w:val="0"/>
          <w:noProof/>
          <w:lang w:eastAsia="tr-TR"/>
        </w:rPr>
      </w:pPr>
      <w:hyperlink w:anchor="_Toc66270877" w:history="1">
        <w:r w:rsidR="00882859" w:rsidRPr="001E429B">
          <w:rPr>
            <w:rStyle w:val="Kpr"/>
            <w:rFonts w:ascii="Times New Roman" w:hAnsi="Times New Roman" w:cs="Times New Roman"/>
            <w:noProof/>
          </w:rPr>
          <w:t>STRATEJİK HEDEFLER:</w:t>
        </w:r>
        <w:r w:rsidR="00882859">
          <w:rPr>
            <w:noProof/>
            <w:webHidden/>
          </w:rPr>
          <w:tab/>
        </w:r>
        <w:r w:rsidR="00882859">
          <w:rPr>
            <w:noProof/>
            <w:webHidden/>
          </w:rPr>
          <w:fldChar w:fldCharType="begin"/>
        </w:r>
        <w:r w:rsidR="00882859">
          <w:rPr>
            <w:noProof/>
            <w:webHidden/>
          </w:rPr>
          <w:instrText xml:space="preserve"> PAGEREF _Toc66270877 \h </w:instrText>
        </w:r>
        <w:r w:rsidR="00882859">
          <w:rPr>
            <w:noProof/>
            <w:webHidden/>
          </w:rPr>
        </w:r>
        <w:r w:rsidR="00882859">
          <w:rPr>
            <w:noProof/>
            <w:webHidden/>
          </w:rPr>
          <w:fldChar w:fldCharType="separate"/>
        </w:r>
        <w:r w:rsidR="00882859">
          <w:rPr>
            <w:noProof/>
            <w:webHidden/>
          </w:rPr>
          <w:t>15</w:t>
        </w:r>
        <w:r w:rsidR="00882859">
          <w:rPr>
            <w:noProof/>
            <w:webHidden/>
          </w:rPr>
          <w:fldChar w:fldCharType="end"/>
        </w:r>
      </w:hyperlink>
    </w:p>
    <w:p w:rsidR="00882859" w:rsidRDefault="00A9321B">
      <w:pPr>
        <w:pStyle w:val="T3"/>
        <w:tabs>
          <w:tab w:val="right" w:pos="10790"/>
        </w:tabs>
        <w:rPr>
          <w:rFonts w:eastAsiaTheme="minorEastAsia" w:cstheme="minorBidi"/>
          <w:smallCaps w:val="0"/>
          <w:noProof/>
          <w:lang w:eastAsia="tr-TR"/>
        </w:rPr>
      </w:pPr>
      <w:hyperlink w:anchor="_Toc66270878" w:history="1">
        <w:r w:rsidR="00882859" w:rsidRPr="001E429B">
          <w:rPr>
            <w:rStyle w:val="Kpr"/>
            <w:rFonts w:ascii="Times New Roman" w:hAnsi="Times New Roman" w:cs="Times New Roman"/>
            <w:noProof/>
          </w:rPr>
          <w:t>STRATEJİK AMAÇ 2</w:t>
        </w:r>
        <w:r w:rsidR="00882859" w:rsidRPr="001E429B">
          <w:rPr>
            <w:rStyle w:val="Kpr"/>
            <w:noProof/>
          </w:rPr>
          <w:t>:</w:t>
        </w:r>
        <w:r w:rsidR="00882859">
          <w:rPr>
            <w:noProof/>
            <w:webHidden/>
          </w:rPr>
          <w:tab/>
        </w:r>
        <w:r w:rsidR="00882859">
          <w:rPr>
            <w:noProof/>
            <w:webHidden/>
          </w:rPr>
          <w:fldChar w:fldCharType="begin"/>
        </w:r>
        <w:r w:rsidR="00882859">
          <w:rPr>
            <w:noProof/>
            <w:webHidden/>
          </w:rPr>
          <w:instrText xml:space="preserve"> PAGEREF _Toc66270878 \h </w:instrText>
        </w:r>
        <w:r w:rsidR="00882859">
          <w:rPr>
            <w:noProof/>
            <w:webHidden/>
          </w:rPr>
        </w:r>
        <w:r w:rsidR="00882859">
          <w:rPr>
            <w:noProof/>
            <w:webHidden/>
          </w:rPr>
          <w:fldChar w:fldCharType="separate"/>
        </w:r>
        <w:r w:rsidR="00882859">
          <w:rPr>
            <w:noProof/>
            <w:webHidden/>
          </w:rPr>
          <w:t>15</w:t>
        </w:r>
        <w:r w:rsidR="00882859">
          <w:rPr>
            <w:noProof/>
            <w:webHidden/>
          </w:rPr>
          <w:fldChar w:fldCharType="end"/>
        </w:r>
      </w:hyperlink>
    </w:p>
    <w:p w:rsidR="00882859" w:rsidRDefault="00A9321B">
      <w:pPr>
        <w:pStyle w:val="T3"/>
        <w:tabs>
          <w:tab w:val="right" w:pos="10790"/>
        </w:tabs>
        <w:rPr>
          <w:rFonts w:eastAsiaTheme="minorEastAsia" w:cstheme="minorBidi"/>
          <w:smallCaps w:val="0"/>
          <w:noProof/>
          <w:lang w:eastAsia="tr-TR"/>
        </w:rPr>
      </w:pPr>
      <w:hyperlink w:anchor="_Toc66270879" w:history="1">
        <w:r w:rsidR="00882859" w:rsidRPr="001E429B">
          <w:rPr>
            <w:rStyle w:val="Kpr"/>
            <w:rFonts w:ascii="Times New Roman" w:hAnsi="Times New Roman" w:cs="Times New Roman"/>
            <w:noProof/>
          </w:rPr>
          <w:t>STRATEJİK HEDEFLER:</w:t>
        </w:r>
        <w:r w:rsidR="00882859">
          <w:rPr>
            <w:noProof/>
            <w:webHidden/>
          </w:rPr>
          <w:tab/>
        </w:r>
        <w:r w:rsidR="00882859">
          <w:rPr>
            <w:noProof/>
            <w:webHidden/>
          </w:rPr>
          <w:fldChar w:fldCharType="begin"/>
        </w:r>
        <w:r w:rsidR="00882859">
          <w:rPr>
            <w:noProof/>
            <w:webHidden/>
          </w:rPr>
          <w:instrText xml:space="preserve"> PAGEREF _Toc66270879 \h </w:instrText>
        </w:r>
        <w:r w:rsidR="00882859">
          <w:rPr>
            <w:noProof/>
            <w:webHidden/>
          </w:rPr>
        </w:r>
        <w:r w:rsidR="00882859">
          <w:rPr>
            <w:noProof/>
            <w:webHidden/>
          </w:rPr>
          <w:fldChar w:fldCharType="separate"/>
        </w:r>
        <w:r w:rsidR="00882859">
          <w:rPr>
            <w:noProof/>
            <w:webHidden/>
          </w:rPr>
          <w:t>15</w:t>
        </w:r>
        <w:r w:rsidR="00882859">
          <w:rPr>
            <w:noProof/>
            <w:webHidden/>
          </w:rPr>
          <w:fldChar w:fldCharType="end"/>
        </w:r>
      </w:hyperlink>
    </w:p>
    <w:p w:rsidR="00882859" w:rsidRDefault="00A9321B">
      <w:pPr>
        <w:pStyle w:val="T1"/>
        <w:tabs>
          <w:tab w:val="left" w:pos="390"/>
          <w:tab w:val="right" w:pos="10790"/>
        </w:tabs>
        <w:rPr>
          <w:rFonts w:eastAsiaTheme="minorEastAsia" w:cstheme="minorBidi"/>
          <w:b w:val="0"/>
          <w:bCs w:val="0"/>
          <w:caps w:val="0"/>
          <w:noProof/>
          <w:u w:val="none"/>
          <w:lang w:eastAsia="tr-TR"/>
        </w:rPr>
      </w:pPr>
      <w:hyperlink w:anchor="_Toc66270880" w:history="1">
        <w:r w:rsidR="00882859" w:rsidRPr="001E429B">
          <w:rPr>
            <w:rStyle w:val="Kpr"/>
            <w:noProof/>
          </w:rPr>
          <w:t>3.</w:t>
        </w:r>
        <w:r w:rsidR="00882859">
          <w:rPr>
            <w:rFonts w:eastAsiaTheme="minorEastAsia" w:cstheme="minorBidi"/>
            <w:b w:val="0"/>
            <w:bCs w:val="0"/>
            <w:caps w:val="0"/>
            <w:noProof/>
            <w:u w:val="none"/>
            <w:lang w:eastAsia="tr-TR"/>
          </w:rPr>
          <w:tab/>
        </w:r>
        <w:r w:rsidR="00882859" w:rsidRPr="001E429B">
          <w:rPr>
            <w:rStyle w:val="Kpr"/>
            <w:noProof/>
          </w:rPr>
          <w:t>FAALİYETLERE İLİŞKİN BİLGİ VE DEĞERLENDİRMELER</w:t>
        </w:r>
        <w:r w:rsidR="00882859">
          <w:rPr>
            <w:noProof/>
            <w:webHidden/>
          </w:rPr>
          <w:tab/>
        </w:r>
        <w:r w:rsidR="00882859">
          <w:rPr>
            <w:noProof/>
            <w:webHidden/>
          </w:rPr>
          <w:fldChar w:fldCharType="begin"/>
        </w:r>
        <w:r w:rsidR="00882859">
          <w:rPr>
            <w:noProof/>
            <w:webHidden/>
          </w:rPr>
          <w:instrText xml:space="preserve"> PAGEREF _Toc66270880 \h </w:instrText>
        </w:r>
        <w:r w:rsidR="00882859">
          <w:rPr>
            <w:noProof/>
            <w:webHidden/>
          </w:rPr>
        </w:r>
        <w:r w:rsidR="00882859">
          <w:rPr>
            <w:noProof/>
            <w:webHidden/>
          </w:rPr>
          <w:fldChar w:fldCharType="separate"/>
        </w:r>
        <w:r w:rsidR="00882859">
          <w:rPr>
            <w:noProof/>
            <w:webHidden/>
          </w:rPr>
          <w:t>17</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884" w:history="1">
        <w:r w:rsidR="00882859" w:rsidRPr="001E429B">
          <w:rPr>
            <w:rStyle w:val="Kpr"/>
            <w:noProof/>
          </w:rPr>
          <w:t>3.1.</w:t>
        </w:r>
        <w:r w:rsidR="00882859">
          <w:rPr>
            <w:rFonts w:eastAsiaTheme="minorEastAsia" w:cstheme="minorBidi"/>
            <w:b w:val="0"/>
            <w:bCs w:val="0"/>
            <w:smallCaps w:val="0"/>
            <w:noProof/>
            <w:lang w:eastAsia="tr-TR"/>
          </w:rPr>
          <w:tab/>
        </w:r>
        <w:r w:rsidR="00882859" w:rsidRPr="001E429B">
          <w:rPr>
            <w:rStyle w:val="Kpr"/>
            <w:noProof/>
          </w:rPr>
          <w:t>Mali Bilgiler</w:t>
        </w:r>
        <w:r w:rsidR="00882859">
          <w:rPr>
            <w:noProof/>
            <w:webHidden/>
          </w:rPr>
          <w:tab/>
        </w:r>
        <w:r w:rsidR="00882859">
          <w:rPr>
            <w:noProof/>
            <w:webHidden/>
          </w:rPr>
          <w:fldChar w:fldCharType="begin"/>
        </w:r>
        <w:r w:rsidR="00882859">
          <w:rPr>
            <w:noProof/>
            <w:webHidden/>
          </w:rPr>
          <w:instrText xml:space="preserve"> PAGEREF _Toc66270884 \h </w:instrText>
        </w:r>
        <w:r w:rsidR="00882859">
          <w:rPr>
            <w:noProof/>
            <w:webHidden/>
          </w:rPr>
        </w:r>
        <w:r w:rsidR="00882859">
          <w:rPr>
            <w:noProof/>
            <w:webHidden/>
          </w:rPr>
          <w:fldChar w:fldCharType="separate"/>
        </w:r>
        <w:r w:rsidR="00882859">
          <w:rPr>
            <w:noProof/>
            <w:webHidden/>
          </w:rPr>
          <w:t>17</w:t>
        </w:r>
        <w:r w:rsidR="00882859">
          <w:rPr>
            <w:noProof/>
            <w:webHidden/>
          </w:rPr>
          <w:fldChar w:fldCharType="end"/>
        </w:r>
      </w:hyperlink>
    </w:p>
    <w:p w:rsidR="00882859" w:rsidRDefault="00A9321B">
      <w:pPr>
        <w:pStyle w:val="T2"/>
        <w:tabs>
          <w:tab w:val="right" w:pos="10790"/>
        </w:tabs>
        <w:rPr>
          <w:rFonts w:eastAsiaTheme="minorEastAsia" w:cstheme="minorBidi"/>
          <w:b w:val="0"/>
          <w:bCs w:val="0"/>
          <w:smallCaps w:val="0"/>
          <w:noProof/>
          <w:lang w:eastAsia="tr-TR"/>
        </w:rPr>
      </w:pPr>
      <w:hyperlink w:anchor="_Toc66270885" w:history="1">
        <w:r w:rsidR="00882859" w:rsidRPr="001E429B">
          <w:rPr>
            <w:rStyle w:val="Kpr"/>
            <w:rFonts w:ascii="Times New Roman" w:hAnsi="Times New Roman" w:cs="Times New Roman"/>
            <w:noProof/>
          </w:rPr>
          <w:t>Bütçe Uygulama Sonuçları</w:t>
        </w:r>
        <w:r w:rsidR="00882859">
          <w:rPr>
            <w:noProof/>
            <w:webHidden/>
          </w:rPr>
          <w:tab/>
        </w:r>
        <w:r w:rsidR="00882859">
          <w:rPr>
            <w:noProof/>
            <w:webHidden/>
          </w:rPr>
          <w:fldChar w:fldCharType="begin"/>
        </w:r>
        <w:r w:rsidR="00882859">
          <w:rPr>
            <w:noProof/>
            <w:webHidden/>
          </w:rPr>
          <w:instrText xml:space="preserve"> PAGEREF _Toc66270885 \h </w:instrText>
        </w:r>
        <w:r w:rsidR="00882859">
          <w:rPr>
            <w:noProof/>
            <w:webHidden/>
          </w:rPr>
        </w:r>
        <w:r w:rsidR="00882859">
          <w:rPr>
            <w:noProof/>
            <w:webHidden/>
          </w:rPr>
          <w:fldChar w:fldCharType="separate"/>
        </w:r>
        <w:r w:rsidR="00882859">
          <w:rPr>
            <w:noProof/>
            <w:webHidden/>
          </w:rPr>
          <w:t>17</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891" w:history="1">
        <w:r w:rsidR="00882859" w:rsidRPr="001E429B">
          <w:rPr>
            <w:rStyle w:val="Kpr"/>
            <w:iCs/>
            <w:noProof/>
          </w:rPr>
          <w:t>3.1.2.</w:t>
        </w:r>
        <w:r w:rsidR="00882859">
          <w:rPr>
            <w:rFonts w:eastAsiaTheme="minorEastAsia" w:cstheme="minorBidi"/>
            <w:smallCaps w:val="0"/>
            <w:noProof/>
            <w:lang w:eastAsia="tr-TR"/>
          </w:rPr>
          <w:tab/>
        </w:r>
        <w:r w:rsidR="00882859" w:rsidRPr="001E429B">
          <w:rPr>
            <w:rStyle w:val="Kpr"/>
            <w:noProof/>
          </w:rPr>
          <w:t>Temel Mali Tablolara İlişkin Açıklamalar</w:t>
        </w:r>
        <w:r w:rsidR="00882859">
          <w:rPr>
            <w:noProof/>
            <w:webHidden/>
          </w:rPr>
          <w:tab/>
        </w:r>
        <w:r w:rsidR="00882859">
          <w:rPr>
            <w:noProof/>
            <w:webHidden/>
          </w:rPr>
          <w:fldChar w:fldCharType="begin"/>
        </w:r>
        <w:r w:rsidR="00882859">
          <w:rPr>
            <w:noProof/>
            <w:webHidden/>
          </w:rPr>
          <w:instrText xml:space="preserve"> PAGEREF _Toc66270891 \h </w:instrText>
        </w:r>
        <w:r w:rsidR="00882859">
          <w:rPr>
            <w:noProof/>
            <w:webHidden/>
          </w:rPr>
        </w:r>
        <w:r w:rsidR="00882859">
          <w:rPr>
            <w:noProof/>
            <w:webHidden/>
          </w:rPr>
          <w:fldChar w:fldCharType="separate"/>
        </w:r>
        <w:r w:rsidR="00882859">
          <w:rPr>
            <w:noProof/>
            <w:webHidden/>
          </w:rPr>
          <w:t>17</w:t>
        </w:r>
        <w:r w:rsidR="00882859">
          <w:rPr>
            <w:noProof/>
            <w:webHidden/>
          </w:rPr>
          <w:fldChar w:fldCharType="end"/>
        </w:r>
      </w:hyperlink>
    </w:p>
    <w:p w:rsidR="00882859" w:rsidRDefault="00A9321B">
      <w:pPr>
        <w:pStyle w:val="T1"/>
        <w:tabs>
          <w:tab w:val="left" w:pos="390"/>
          <w:tab w:val="right" w:pos="10790"/>
        </w:tabs>
        <w:rPr>
          <w:rFonts w:eastAsiaTheme="minorEastAsia" w:cstheme="minorBidi"/>
          <w:b w:val="0"/>
          <w:bCs w:val="0"/>
          <w:caps w:val="0"/>
          <w:noProof/>
          <w:u w:val="none"/>
          <w:lang w:eastAsia="tr-TR"/>
        </w:rPr>
      </w:pPr>
      <w:hyperlink w:anchor="_Toc66270892" w:history="1">
        <w:r w:rsidR="00882859" w:rsidRPr="001E429B">
          <w:rPr>
            <w:rStyle w:val="Kpr"/>
            <w:noProof/>
            <w:lang w:val="fr-FR" w:eastAsia="tr-TR"/>
          </w:rPr>
          <w:t>4.</w:t>
        </w:r>
        <w:r w:rsidR="00882859">
          <w:rPr>
            <w:rFonts w:eastAsiaTheme="minorEastAsia" w:cstheme="minorBidi"/>
            <w:b w:val="0"/>
            <w:bCs w:val="0"/>
            <w:caps w:val="0"/>
            <w:noProof/>
            <w:u w:val="none"/>
            <w:lang w:eastAsia="tr-TR"/>
          </w:rPr>
          <w:tab/>
        </w:r>
        <w:r w:rsidR="00882859" w:rsidRPr="001E429B">
          <w:rPr>
            <w:rStyle w:val="Kpr"/>
            <w:noProof/>
            <w:lang w:val="fr-FR" w:eastAsia="tr-TR"/>
          </w:rPr>
          <w:t>TOPLULASTIRILMIS TERTIPLERDEKI ÖDENEKLERIN BIRIMLERE DAGILIMI:</w:t>
        </w:r>
        <w:r w:rsidR="00882859">
          <w:rPr>
            <w:noProof/>
            <w:webHidden/>
          </w:rPr>
          <w:tab/>
        </w:r>
        <w:r w:rsidR="00882859">
          <w:rPr>
            <w:noProof/>
            <w:webHidden/>
          </w:rPr>
          <w:fldChar w:fldCharType="begin"/>
        </w:r>
        <w:r w:rsidR="00882859">
          <w:rPr>
            <w:noProof/>
            <w:webHidden/>
          </w:rPr>
          <w:instrText xml:space="preserve"> PAGEREF _Toc66270892 \h </w:instrText>
        </w:r>
        <w:r w:rsidR="00882859">
          <w:rPr>
            <w:noProof/>
            <w:webHidden/>
          </w:rPr>
        </w:r>
        <w:r w:rsidR="00882859">
          <w:rPr>
            <w:noProof/>
            <w:webHidden/>
          </w:rPr>
          <w:fldChar w:fldCharType="separate"/>
        </w:r>
        <w:r w:rsidR="00882859">
          <w:rPr>
            <w:noProof/>
            <w:webHidden/>
          </w:rPr>
          <w:t>18</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897" w:history="1">
        <w:r w:rsidR="00882859" w:rsidRPr="001E429B">
          <w:rPr>
            <w:rStyle w:val="Kpr"/>
            <w:noProof/>
          </w:rPr>
          <w:t>4.1.</w:t>
        </w:r>
        <w:r w:rsidR="00882859">
          <w:rPr>
            <w:rFonts w:eastAsiaTheme="minorEastAsia" w:cstheme="minorBidi"/>
            <w:b w:val="0"/>
            <w:bCs w:val="0"/>
            <w:smallCaps w:val="0"/>
            <w:noProof/>
            <w:lang w:eastAsia="tr-TR"/>
          </w:rPr>
          <w:tab/>
        </w:r>
        <w:r w:rsidR="00882859" w:rsidRPr="001E429B">
          <w:rPr>
            <w:rStyle w:val="Kpr"/>
            <w:noProof/>
          </w:rPr>
          <w:t>2020 Yılı Merkezi Yönetim Bütçe Uygulama Sonuçları:</w:t>
        </w:r>
        <w:r w:rsidR="00882859">
          <w:rPr>
            <w:noProof/>
            <w:webHidden/>
          </w:rPr>
          <w:tab/>
        </w:r>
        <w:r w:rsidR="00882859">
          <w:rPr>
            <w:noProof/>
            <w:webHidden/>
          </w:rPr>
          <w:fldChar w:fldCharType="begin"/>
        </w:r>
        <w:r w:rsidR="00882859">
          <w:rPr>
            <w:noProof/>
            <w:webHidden/>
          </w:rPr>
          <w:instrText xml:space="preserve"> PAGEREF _Toc66270897 \h </w:instrText>
        </w:r>
        <w:r w:rsidR="00882859">
          <w:rPr>
            <w:noProof/>
            <w:webHidden/>
          </w:rPr>
        </w:r>
        <w:r w:rsidR="00882859">
          <w:rPr>
            <w:noProof/>
            <w:webHidden/>
          </w:rPr>
          <w:fldChar w:fldCharType="separate"/>
        </w:r>
        <w:r w:rsidR="00882859">
          <w:rPr>
            <w:noProof/>
            <w:webHidden/>
          </w:rPr>
          <w:t>19</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903" w:history="1">
        <w:r w:rsidR="00882859" w:rsidRPr="001E429B">
          <w:rPr>
            <w:rStyle w:val="Kpr"/>
            <w:noProof/>
          </w:rPr>
          <w:t>4.2.</w:t>
        </w:r>
        <w:r w:rsidR="00882859">
          <w:rPr>
            <w:rFonts w:eastAsiaTheme="minorEastAsia" w:cstheme="minorBidi"/>
            <w:b w:val="0"/>
            <w:bCs w:val="0"/>
            <w:smallCaps w:val="0"/>
            <w:noProof/>
            <w:lang w:eastAsia="tr-TR"/>
          </w:rPr>
          <w:tab/>
        </w:r>
        <w:r w:rsidR="00882859" w:rsidRPr="001E429B">
          <w:rPr>
            <w:rStyle w:val="Kpr"/>
            <w:noProof/>
          </w:rPr>
          <w:t>Performans Bilgileri</w:t>
        </w:r>
        <w:r w:rsidR="00882859">
          <w:rPr>
            <w:noProof/>
            <w:webHidden/>
          </w:rPr>
          <w:tab/>
        </w:r>
        <w:r w:rsidR="00882859">
          <w:rPr>
            <w:noProof/>
            <w:webHidden/>
          </w:rPr>
          <w:fldChar w:fldCharType="begin"/>
        </w:r>
        <w:r w:rsidR="00882859">
          <w:rPr>
            <w:noProof/>
            <w:webHidden/>
          </w:rPr>
          <w:instrText xml:space="preserve"> PAGEREF _Toc66270903 \h </w:instrText>
        </w:r>
        <w:r w:rsidR="00882859">
          <w:rPr>
            <w:noProof/>
            <w:webHidden/>
          </w:rPr>
        </w:r>
        <w:r w:rsidR="00882859">
          <w:rPr>
            <w:noProof/>
            <w:webHidden/>
          </w:rPr>
          <w:fldChar w:fldCharType="separate"/>
        </w:r>
        <w:r w:rsidR="00882859">
          <w:rPr>
            <w:noProof/>
            <w:webHidden/>
          </w:rPr>
          <w:t>22</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910" w:history="1">
        <w:r w:rsidR="00882859" w:rsidRPr="001E429B">
          <w:rPr>
            <w:rStyle w:val="Kpr"/>
            <w:noProof/>
          </w:rPr>
          <w:t>4.2.1.</w:t>
        </w:r>
        <w:r w:rsidR="00882859">
          <w:rPr>
            <w:rFonts w:eastAsiaTheme="minorEastAsia" w:cstheme="minorBidi"/>
            <w:smallCaps w:val="0"/>
            <w:noProof/>
            <w:lang w:eastAsia="tr-TR"/>
          </w:rPr>
          <w:tab/>
        </w:r>
        <w:r w:rsidR="00882859" w:rsidRPr="001E429B">
          <w:rPr>
            <w:rStyle w:val="Kpr"/>
            <w:noProof/>
          </w:rPr>
          <w:t>Faaliyet ve Proje</w:t>
        </w:r>
        <w:r w:rsidR="00882859" w:rsidRPr="001E429B">
          <w:rPr>
            <w:rStyle w:val="Kpr"/>
            <w:noProof/>
            <w:spacing w:val="-4"/>
          </w:rPr>
          <w:t xml:space="preserve"> </w:t>
        </w:r>
        <w:r w:rsidR="00882859" w:rsidRPr="001E429B">
          <w:rPr>
            <w:rStyle w:val="Kpr"/>
            <w:noProof/>
          </w:rPr>
          <w:t>Bilgileri</w:t>
        </w:r>
        <w:r w:rsidR="00882859">
          <w:rPr>
            <w:noProof/>
            <w:webHidden/>
          </w:rPr>
          <w:tab/>
        </w:r>
        <w:r w:rsidR="00882859">
          <w:rPr>
            <w:noProof/>
            <w:webHidden/>
          </w:rPr>
          <w:fldChar w:fldCharType="begin"/>
        </w:r>
        <w:r w:rsidR="00882859">
          <w:rPr>
            <w:noProof/>
            <w:webHidden/>
          </w:rPr>
          <w:instrText xml:space="preserve"> PAGEREF _Toc66270910 \h </w:instrText>
        </w:r>
        <w:r w:rsidR="00882859">
          <w:rPr>
            <w:noProof/>
            <w:webHidden/>
          </w:rPr>
        </w:r>
        <w:r w:rsidR="00882859">
          <w:rPr>
            <w:noProof/>
            <w:webHidden/>
          </w:rPr>
          <w:fldChar w:fldCharType="separate"/>
        </w:r>
        <w:r w:rsidR="00882859">
          <w:rPr>
            <w:noProof/>
            <w:webHidden/>
          </w:rPr>
          <w:t>22</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918" w:history="1">
        <w:r w:rsidR="00882859" w:rsidRPr="001E429B">
          <w:rPr>
            <w:rStyle w:val="Kpr"/>
            <w:noProof/>
          </w:rPr>
          <w:t>4.2.2.</w:t>
        </w:r>
        <w:r w:rsidR="00882859">
          <w:rPr>
            <w:rFonts w:eastAsiaTheme="minorEastAsia" w:cstheme="minorBidi"/>
            <w:smallCaps w:val="0"/>
            <w:noProof/>
            <w:lang w:eastAsia="tr-TR"/>
          </w:rPr>
          <w:tab/>
        </w:r>
        <w:r w:rsidR="00882859" w:rsidRPr="001E429B">
          <w:rPr>
            <w:rStyle w:val="Kpr"/>
            <w:noProof/>
          </w:rPr>
          <w:t>Üniversitenin 2021-2023 Dönemi Bütçesinin Hazırlanması</w:t>
        </w:r>
        <w:r w:rsidR="00882859">
          <w:rPr>
            <w:noProof/>
            <w:webHidden/>
          </w:rPr>
          <w:tab/>
        </w:r>
        <w:r w:rsidR="00882859">
          <w:rPr>
            <w:noProof/>
            <w:webHidden/>
          </w:rPr>
          <w:fldChar w:fldCharType="begin"/>
        </w:r>
        <w:r w:rsidR="00882859">
          <w:rPr>
            <w:noProof/>
            <w:webHidden/>
          </w:rPr>
          <w:instrText xml:space="preserve"> PAGEREF _Toc66270918 \h </w:instrText>
        </w:r>
        <w:r w:rsidR="00882859">
          <w:rPr>
            <w:noProof/>
            <w:webHidden/>
          </w:rPr>
        </w:r>
        <w:r w:rsidR="00882859">
          <w:rPr>
            <w:noProof/>
            <w:webHidden/>
          </w:rPr>
          <w:fldChar w:fldCharType="separate"/>
        </w:r>
        <w:r w:rsidR="00882859">
          <w:rPr>
            <w:noProof/>
            <w:webHidden/>
          </w:rPr>
          <w:t>23</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927" w:history="1">
        <w:r w:rsidR="00882859" w:rsidRPr="001E429B">
          <w:rPr>
            <w:rStyle w:val="Kpr"/>
            <w:noProof/>
          </w:rPr>
          <w:t>4.2.3.</w:t>
        </w:r>
        <w:r w:rsidR="00882859">
          <w:rPr>
            <w:rFonts w:eastAsiaTheme="minorEastAsia" w:cstheme="minorBidi"/>
            <w:smallCaps w:val="0"/>
            <w:noProof/>
            <w:lang w:eastAsia="tr-TR"/>
          </w:rPr>
          <w:tab/>
        </w:r>
        <w:r w:rsidR="00882859" w:rsidRPr="001E429B">
          <w:rPr>
            <w:rStyle w:val="Kpr"/>
            <w:noProof/>
          </w:rPr>
          <w:t>Yatırım Programı İzleme ve Değerlendirme Raporlarının Hazırlanması</w:t>
        </w:r>
        <w:r w:rsidR="00882859">
          <w:rPr>
            <w:noProof/>
            <w:webHidden/>
          </w:rPr>
          <w:tab/>
        </w:r>
        <w:r w:rsidR="00882859">
          <w:rPr>
            <w:noProof/>
            <w:webHidden/>
          </w:rPr>
          <w:fldChar w:fldCharType="begin"/>
        </w:r>
        <w:r w:rsidR="00882859">
          <w:rPr>
            <w:noProof/>
            <w:webHidden/>
          </w:rPr>
          <w:instrText xml:space="preserve"> PAGEREF _Toc66270927 \h </w:instrText>
        </w:r>
        <w:r w:rsidR="00882859">
          <w:rPr>
            <w:noProof/>
            <w:webHidden/>
          </w:rPr>
        </w:r>
        <w:r w:rsidR="00882859">
          <w:rPr>
            <w:noProof/>
            <w:webHidden/>
          </w:rPr>
          <w:fldChar w:fldCharType="separate"/>
        </w:r>
        <w:r w:rsidR="00882859">
          <w:rPr>
            <w:noProof/>
            <w:webHidden/>
          </w:rPr>
          <w:t>23</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942" w:history="1">
        <w:r w:rsidR="00882859" w:rsidRPr="001E429B">
          <w:rPr>
            <w:rStyle w:val="Kpr"/>
            <w:noProof/>
          </w:rPr>
          <w:t>4.3.</w:t>
        </w:r>
        <w:r w:rsidR="00882859">
          <w:rPr>
            <w:rFonts w:eastAsiaTheme="minorEastAsia" w:cstheme="minorBidi"/>
            <w:b w:val="0"/>
            <w:bCs w:val="0"/>
            <w:smallCaps w:val="0"/>
            <w:noProof/>
            <w:lang w:eastAsia="tr-TR"/>
          </w:rPr>
          <w:tab/>
        </w:r>
        <w:r w:rsidR="00882859" w:rsidRPr="001E429B">
          <w:rPr>
            <w:rStyle w:val="Kpr"/>
            <w:noProof/>
          </w:rPr>
          <w:t>Ön Mali Kontrol Faaliyetleri</w:t>
        </w:r>
        <w:r w:rsidR="00882859">
          <w:rPr>
            <w:noProof/>
            <w:webHidden/>
          </w:rPr>
          <w:tab/>
        </w:r>
        <w:r w:rsidR="00882859">
          <w:rPr>
            <w:noProof/>
            <w:webHidden/>
          </w:rPr>
          <w:fldChar w:fldCharType="begin"/>
        </w:r>
        <w:r w:rsidR="00882859">
          <w:rPr>
            <w:noProof/>
            <w:webHidden/>
          </w:rPr>
          <w:instrText xml:space="preserve"> PAGEREF _Toc66270942 \h </w:instrText>
        </w:r>
        <w:r w:rsidR="00882859">
          <w:rPr>
            <w:noProof/>
            <w:webHidden/>
          </w:rPr>
        </w:r>
        <w:r w:rsidR="00882859">
          <w:rPr>
            <w:noProof/>
            <w:webHidden/>
          </w:rPr>
          <w:fldChar w:fldCharType="separate"/>
        </w:r>
        <w:r w:rsidR="00882859">
          <w:rPr>
            <w:noProof/>
            <w:webHidden/>
          </w:rPr>
          <w:t>23</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950" w:history="1">
        <w:r w:rsidR="00882859" w:rsidRPr="001E429B">
          <w:rPr>
            <w:rStyle w:val="Kpr"/>
            <w:noProof/>
          </w:rPr>
          <w:t>4.3.1.</w:t>
        </w:r>
        <w:r w:rsidR="00882859">
          <w:rPr>
            <w:rFonts w:eastAsiaTheme="minorEastAsia" w:cstheme="minorBidi"/>
            <w:smallCaps w:val="0"/>
            <w:noProof/>
            <w:lang w:eastAsia="tr-TR"/>
          </w:rPr>
          <w:tab/>
        </w:r>
        <w:r w:rsidR="00882859" w:rsidRPr="001E429B">
          <w:rPr>
            <w:rStyle w:val="Kpr"/>
            <w:noProof/>
          </w:rPr>
          <w:t>İç Kontrol ve Ön Mali Kontrol Faaliyetleri</w:t>
        </w:r>
        <w:r w:rsidR="00882859">
          <w:rPr>
            <w:noProof/>
            <w:webHidden/>
          </w:rPr>
          <w:tab/>
        </w:r>
        <w:r w:rsidR="00882859">
          <w:rPr>
            <w:noProof/>
            <w:webHidden/>
          </w:rPr>
          <w:fldChar w:fldCharType="begin"/>
        </w:r>
        <w:r w:rsidR="00882859">
          <w:rPr>
            <w:noProof/>
            <w:webHidden/>
          </w:rPr>
          <w:instrText xml:space="preserve"> PAGEREF _Toc66270950 \h </w:instrText>
        </w:r>
        <w:r w:rsidR="00882859">
          <w:rPr>
            <w:noProof/>
            <w:webHidden/>
          </w:rPr>
        </w:r>
        <w:r w:rsidR="00882859">
          <w:rPr>
            <w:noProof/>
            <w:webHidden/>
          </w:rPr>
          <w:fldChar w:fldCharType="separate"/>
        </w:r>
        <w:r w:rsidR="00882859">
          <w:rPr>
            <w:noProof/>
            <w:webHidden/>
          </w:rPr>
          <w:t>24</w:t>
        </w:r>
        <w:r w:rsidR="00882859">
          <w:rPr>
            <w:noProof/>
            <w:webHidden/>
          </w:rPr>
          <w:fldChar w:fldCharType="end"/>
        </w:r>
      </w:hyperlink>
    </w:p>
    <w:p w:rsidR="00882859" w:rsidRDefault="00A9321B">
      <w:pPr>
        <w:pStyle w:val="T3"/>
        <w:tabs>
          <w:tab w:val="left" w:pos="721"/>
          <w:tab w:val="right" w:pos="10790"/>
        </w:tabs>
        <w:rPr>
          <w:rFonts w:eastAsiaTheme="minorEastAsia" w:cstheme="minorBidi"/>
          <w:smallCaps w:val="0"/>
          <w:noProof/>
          <w:lang w:eastAsia="tr-TR"/>
        </w:rPr>
      </w:pPr>
      <w:hyperlink w:anchor="_Toc66270959" w:history="1">
        <w:r w:rsidR="00882859" w:rsidRPr="001E429B">
          <w:rPr>
            <w:rStyle w:val="Kpr"/>
            <w:noProof/>
          </w:rPr>
          <w:t>4.3.2.</w:t>
        </w:r>
        <w:r w:rsidR="00882859">
          <w:rPr>
            <w:rFonts w:eastAsiaTheme="minorEastAsia" w:cstheme="minorBidi"/>
            <w:smallCaps w:val="0"/>
            <w:noProof/>
            <w:lang w:eastAsia="tr-TR"/>
          </w:rPr>
          <w:tab/>
        </w:r>
        <w:r w:rsidR="00882859" w:rsidRPr="001E429B">
          <w:rPr>
            <w:rStyle w:val="Kpr"/>
            <w:noProof/>
          </w:rPr>
          <w:t>Muhasebe Raporlama ve Kesin Hesap Faaliyetleri</w:t>
        </w:r>
        <w:r w:rsidR="00882859">
          <w:rPr>
            <w:noProof/>
            <w:webHidden/>
          </w:rPr>
          <w:tab/>
        </w:r>
        <w:r w:rsidR="00882859">
          <w:rPr>
            <w:noProof/>
            <w:webHidden/>
          </w:rPr>
          <w:fldChar w:fldCharType="begin"/>
        </w:r>
        <w:r w:rsidR="00882859">
          <w:rPr>
            <w:noProof/>
            <w:webHidden/>
          </w:rPr>
          <w:instrText xml:space="preserve"> PAGEREF _Toc66270959 \h </w:instrText>
        </w:r>
        <w:r w:rsidR="00882859">
          <w:rPr>
            <w:noProof/>
            <w:webHidden/>
          </w:rPr>
        </w:r>
        <w:r w:rsidR="00882859">
          <w:rPr>
            <w:noProof/>
            <w:webHidden/>
          </w:rPr>
          <w:fldChar w:fldCharType="separate"/>
        </w:r>
        <w:r w:rsidR="00882859">
          <w:rPr>
            <w:noProof/>
            <w:webHidden/>
          </w:rPr>
          <w:t>24</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967" w:history="1">
        <w:r w:rsidR="00882859" w:rsidRPr="001E429B">
          <w:rPr>
            <w:rStyle w:val="Kpr"/>
            <w:noProof/>
          </w:rPr>
          <w:t>4.4.</w:t>
        </w:r>
        <w:r w:rsidR="00882859">
          <w:rPr>
            <w:rFonts w:eastAsiaTheme="minorEastAsia" w:cstheme="minorBidi"/>
            <w:b w:val="0"/>
            <w:bCs w:val="0"/>
            <w:smallCaps w:val="0"/>
            <w:noProof/>
            <w:lang w:eastAsia="tr-TR"/>
          </w:rPr>
          <w:tab/>
        </w:r>
        <w:r w:rsidR="00882859" w:rsidRPr="001E429B">
          <w:rPr>
            <w:rStyle w:val="Kpr"/>
            <w:noProof/>
          </w:rPr>
          <w:t>Mali Denetim Sonuçları</w:t>
        </w:r>
        <w:r w:rsidR="00882859">
          <w:rPr>
            <w:noProof/>
            <w:webHidden/>
          </w:rPr>
          <w:tab/>
        </w:r>
        <w:r w:rsidR="00882859">
          <w:rPr>
            <w:noProof/>
            <w:webHidden/>
          </w:rPr>
          <w:fldChar w:fldCharType="begin"/>
        </w:r>
        <w:r w:rsidR="00882859">
          <w:rPr>
            <w:noProof/>
            <w:webHidden/>
          </w:rPr>
          <w:instrText xml:space="preserve"> PAGEREF _Toc66270967 \h </w:instrText>
        </w:r>
        <w:r w:rsidR="00882859">
          <w:rPr>
            <w:noProof/>
            <w:webHidden/>
          </w:rPr>
        </w:r>
        <w:r w:rsidR="00882859">
          <w:rPr>
            <w:noProof/>
            <w:webHidden/>
          </w:rPr>
          <w:fldChar w:fldCharType="separate"/>
        </w:r>
        <w:r w:rsidR="00882859">
          <w:rPr>
            <w:noProof/>
            <w:webHidden/>
          </w:rPr>
          <w:t>27</w:t>
        </w:r>
        <w:r w:rsidR="00882859">
          <w:rPr>
            <w:noProof/>
            <w:webHidden/>
          </w:rPr>
          <w:fldChar w:fldCharType="end"/>
        </w:r>
      </w:hyperlink>
    </w:p>
    <w:p w:rsidR="00882859" w:rsidRDefault="00A9321B">
      <w:pPr>
        <w:pStyle w:val="T2"/>
        <w:tabs>
          <w:tab w:val="right" w:pos="10790"/>
        </w:tabs>
        <w:rPr>
          <w:rFonts w:eastAsiaTheme="minorEastAsia" w:cstheme="minorBidi"/>
          <w:b w:val="0"/>
          <w:bCs w:val="0"/>
          <w:smallCaps w:val="0"/>
          <w:noProof/>
          <w:lang w:eastAsia="tr-TR"/>
        </w:rPr>
      </w:pPr>
      <w:hyperlink w:anchor="_Toc66270968" w:history="1">
        <w:r w:rsidR="00882859" w:rsidRPr="001E429B">
          <w:rPr>
            <w:rStyle w:val="Kpr"/>
            <w:rFonts w:ascii="Times New Roman" w:hAnsi="Times New Roman" w:cs="Times New Roman"/>
            <w:noProof/>
          </w:rPr>
          <w:t>Personel Maaş ve Yük Hesabı Verileri</w:t>
        </w:r>
        <w:r w:rsidR="00882859">
          <w:rPr>
            <w:noProof/>
            <w:webHidden/>
          </w:rPr>
          <w:tab/>
        </w:r>
        <w:r w:rsidR="00882859">
          <w:rPr>
            <w:noProof/>
            <w:webHidden/>
          </w:rPr>
          <w:fldChar w:fldCharType="begin"/>
        </w:r>
        <w:r w:rsidR="00882859">
          <w:rPr>
            <w:noProof/>
            <w:webHidden/>
          </w:rPr>
          <w:instrText xml:space="preserve"> PAGEREF _Toc66270968 \h </w:instrText>
        </w:r>
        <w:r w:rsidR="00882859">
          <w:rPr>
            <w:noProof/>
            <w:webHidden/>
          </w:rPr>
        </w:r>
        <w:r w:rsidR="00882859">
          <w:rPr>
            <w:noProof/>
            <w:webHidden/>
          </w:rPr>
          <w:fldChar w:fldCharType="separate"/>
        </w:r>
        <w:r w:rsidR="00882859">
          <w:rPr>
            <w:noProof/>
            <w:webHidden/>
          </w:rPr>
          <w:t>27</w:t>
        </w:r>
        <w:r w:rsidR="00882859">
          <w:rPr>
            <w:noProof/>
            <w:webHidden/>
          </w:rPr>
          <w:fldChar w:fldCharType="end"/>
        </w:r>
      </w:hyperlink>
    </w:p>
    <w:p w:rsidR="00882859" w:rsidRDefault="00A9321B">
      <w:pPr>
        <w:pStyle w:val="T1"/>
        <w:tabs>
          <w:tab w:val="left" w:pos="390"/>
          <w:tab w:val="right" w:pos="10790"/>
        </w:tabs>
        <w:rPr>
          <w:rFonts w:eastAsiaTheme="minorEastAsia" w:cstheme="minorBidi"/>
          <w:b w:val="0"/>
          <w:bCs w:val="0"/>
          <w:caps w:val="0"/>
          <w:noProof/>
          <w:u w:val="none"/>
          <w:lang w:eastAsia="tr-TR"/>
        </w:rPr>
      </w:pPr>
      <w:hyperlink w:anchor="_Toc66270969" w:history="1">
        <w:r w:rsidR="00882859" w:rsidRPr="001E429B">
          <w:rPr>
            <w:rStyle w:val="Kpr"/>
            <w:noProof/>
          </w:rPr>
          <w:t>5.</w:t>
        </w:r>
        <w:r w:rsidR="00882859">
          <w:rPr>
            <w:rFonts w:eastAsiaTheme="minorEastAsia" w:cstheme="minorBidi"/>
            <w:b w:val="0"/>
            <w:bCs w:val="0"/>
            <w:caps w:val="0"/>
            <w:noProof/>
            <w:u w:val="none"/>
            <w:lang w:eastAsia="tr-TR"/>
          </w:rPr>
          <w:tab/>
        </w:r>
        <w:r w:rsidR="00882859" w:rsidRPr="001E429B">
          <w:rPr>
            <w:rStyle w:val="Kpr"/>
            <w:noProof/>
          </w:rPr>
          <w:t>İÇ KONTROL VE ÖN MALİ KONTROL FAALİYETLERİ</w:t>
        </w:r>
        <w:r w:rsidR="00882859">
          <w:rPr>
            <w:noProof/>
            <w:webHidden/>
          </w:rPr>
          <w:tab/>
        </w:r>
        <w:r w:rsidR="00882859">
          <w:rPr>
            <w:noProof/>
            <w:webHidden/>
          </w:rPr>
          <w:fldChar w:fldCharType="begin"/>
        </w:r>
        <w:r w:rsidR="00882859">
          <w:rPr>
            <w:noProof/>
            <w:webHidden/>
          </w:rPr>
          <w:instrText xml:space="preserve"> PAGEREF _Toc66270969 \h </w:instrText>
        </w:r>
        <w:r w:rsidR="00882859">
          <w:rPr>
            <w:noProof/>
            <w:webHidden/>
          </w:rPr>
        </w:r>
        <w:r w:rsidR="00882859">
          <w:rPr>
            <w:noProof/>
            <w:webHidden/>
          </w:rPr>
          <w:fldChar w:fldCharType="separate"/>
        </w:r>
        <w:r w:rsidR="00882859">
          <w:rPr>
            <w:noProof/>
            <w:webHidden/>
          </w:rPr>
          <w:t>27</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975" w:history="1">
        <w:r w:rsidR="00882859" w:rsidRPr="001E429B">
          <w:rPr>
            <w:rStyle w:val="Kpr"/>
            <w:noProof/>
          </w:rPr>
          <w:t>5.1.</w:t>
        </w:r>
        <w:r w:rsidR="00882859">
          <w:rPr>
            <w:rFonts w:eastAsiaTheme="minorEastAsia" w:cstheme="minorBidi"/>
            <w:b w:val="0"/>
            <w:bCs w:val="0"/>
            <w:smallCaps w:val="0"/>
            <w:noProof/>
            <w:lang w:eastAsia="tr-TR"/>
          </w:rPr>
          <w:tab/>
        </w:r>
        <w:r w:rsidR="00882859" w:rsidRPr="001E429B">
          <w:rPr>
            <w:rStyle w:val="Kpr"/>
            <w:noProof/>
          </w:rPr>
          <w:t>İç Kontrol</w:t>
        </w:r>
        <w:r w:rsidR="00882859">
          <w:rPr>
            <w:noProof/>
            <w:webHidden/>
          </w:rPr>
          <w:tab/>
        </w:r>
        <w:r w:rsidR="00882859">
          <w:rPr>
            <w:noProof/>
            <w:webHidden/>
          </w:rPr>
          <w:fldChar w:fldCharType="begin"/>
        </w:r>
        <w:r w:rsidR="00882859">
          <w:rPr>
            <w:noProof/>
            <w:webHidden/>
          </w:rPr>
          <w:instrText xml:space="preserve"> PAGEREF _Toc66270975 \h </w:instrText>
        </w:r>
        <w:r w:rsidR="00882859">
          <w:rPr>
            <w:noProof/>
            <w:webHidden/>
          </w:rPr>
        </w:r>
        <w:r w:rsidR="00882859">
          <w:rPr>
            <w:noProof/>
            <w:webHidden/>
          </w:rPr>
          <w:fldChar w:fldCharType="separate"/>
        </w:r>
        <w:r w:rsidR="00882859">
          <w:rPr>
            <w:noProof/>
            <w:webHidden/>
          </w:rPr>
          <w:t>27</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982" w:history="1">
        <w:r w:rsidR="00882859" w:rsidRPr="001E429B">
          <w:rPr>
            <w:rStyle w:val="Kpr"/>
            <w:noProof/>
          </w:rPr>
          <w:t>5.2.</w:t>
        </w:r>
        <w:r w:rsidR="00882859">
          <w:rPr>
            <w:rFonts w:eastAsiaTheme="minorEastAsia" w:cstheme="minorBidi"/>
            <w:b w:val="0"/>
            <w:bCs w:val="0"/>
            <w:smallCaps w:val="0"/>
            <w:noProof/>
            <w:lang w:eastAsia="tr-TR"/>
          </w:rPr>
          <w:tab/>
        </w:r>
        <w:r w:rsidR="00882859" w:rsidRPr="001E429B">
          <w:rPr>
            <w:rStyle w:val="Kpr"/>
            <w:noProof/>
          </w:rPr>
          <w:t>Ön Mali Kontrol</w:t>
        </w:r>
        <w:r w:rsidR="00882859">
          <w:rPr>
            <w:noProof/>
            <w:webHidden/>
          </w:rPr>
          <w:tab/>
        </w:r>
        <w:r w:rsidR="00882859">
          <w:rPr>
            <w:noProof/>
            <w:webHidden/>
          </w:rPr>
          <w:fldChar w:fldCharType="begin"/>
        </w:r>
        <w:r w:rsidR="00882859">
          <w:rPr>
            <w:noProof/>
            <w:webHidden/>
          </w:rPr>
          <w:instrText xml:space="preserve"> PAGEREF _Toc66270982 \h </w:instrText>
        </w:r>
        <w:r w:rsidR="00882859">
          <w:rPr>
            <w:noProof/>
            <w:webHidden/>
          </w:rPr>
        </w:r>
        <w:r w:rsidR="00882859">
          <w:rPr>
            <w:noProof/>
            <w:webHidden/>
          </w:rPr>
          <w:fldChar w:fldCharType="separate"/>
        </w:r>
        <w:r w:rsidR="00882859">
          <w:rPr>
            <w:noProof/>
            <w:webHidden/>
          </w:rPr>
          <w:t>27</w:t>
        </w:r>
        <w:r w:rsidR="00882859">
          <w:rPr>
            <w:noProof/>
            <w:webHidden/>
          </w:rPr>
          <w:fldChar w:fldCharType="end"/>
        </w:r>
      </w:hyperlink>
    </w:p>
    <w:p w:rsidR="00882859" w:rsidRDefault="00A9321B">
      <w:pPr>
        <w:pStyle w:val="T1"/>
        <w:tabs>
          <w:tab w:val="left" w:pos="390"/>
          <w:tab w:val="right" w:pos="10790"/>
        </w:tabs>
        <w:rPr>
          <w:rFonts w:eastAsiaTheme="minorEastAsia" w:cstheme="minorBidi"/>
          <w:b w:val="0"/>
          <w:bCs w:val="0"/>
          <w:caps w:val="0"/>
          <w:noProof/>
          <w:u w:val="none"/>
          <w:lang w:eastAsia="tr-TR"/>
        </w:rPr>
      </w:pPr>
      <w:hyperlink w:anchor="_Toc66270983" w:history="1">
        <w:r w:rsidR="00882859" w:rsidRPr="001E429B">
          <w:rPr>
            <w:rStyle w:val="Kpr"/>
            <w:noProof/>
          </w:rPr>
          <w:t>6.</w:t>
        </w:r>
        <w:r w:rsidR="00882859">
          <w:rPr>
            <w:rFonts w:eastAsiaTheme="minorEastAsia" w:cstheme="minorBidi"/>
            <w:b w:val="0"/>
            <w:bCs w:val="0"/>
            <w:caps w:val="0"/>
            <w:noProof/>
            <w:u w:val="none"/>
            <w:lang w:eastAsia="tr-TR"/>
          </w:rPr>
          <w:tab/>
        </w:r>
        <w:r w:rsidR="00882859" w:rsidRPr="001E429B">
          <w:rPr>
            <w:rStyle w:val="Kpr"/>
            <w:noProof/>
          </w:rPr>
          <w:t>KURUMSAL KABİLİYET VE KAPASİTESİNİN DEĞERLENDİRİLMESİ</w:t>
        </w:r>
        <w:r w:rsidR="00882859">
          <w:rPr>
            <w:noProof/>
            <w:webHidden/>
          </w:rPr>
          <w:tab/>
        </w:r>
        <w:r w:rsidR="00882859">
          <w:rPr>
            <w:noProof/>
            <w:webHidden/>
          </w:rPr>
          <w:fldChar w:fldCharType="begin"/>
        </w:r>
        <w:r w:rsidR="00882859">
          <w:rPr>
            <w:noProof/>
            <w:webHidden/>
          </w:rPr>
          <w:instrText xml:space="preserve"> PAGEREF _Toc66270983 \h </w:instrText>
        </w:r>
        <w:r w:rsidR="00882859">
          <w:rPr>
            <w:noProof/>
            <w:webHidden/>
          </w:rPr>
        </w:r>
        <w:r w:rsidR="00882859">
          <w:rPr>
            <w:noProof/>
            <w:webHidden/>
          </w:rPr>
          <w:fldChar w:fldCharType="separate"/>
        </w:r>
        <w:r w:rsidR="00882859">
          <w:rPr>
            <w:noProof/>
            <w:webHidden/>
          </w:rPr>
          <w:t>28</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990" w:history="1">
        <w:r w:rsidR="00882859" w:rsidRPr="001E429B">
          <w:rPr>
            <w:rStyle w:val="Kpr"/>
            <w:noProof/>
          </w:rPr>
          <w:t>6.1.</w:t>
        </w:r>
        <w:r w:rsidR="00882859">
          <w:rPr>
            <w:rFonts w:eastAsiaTheme="minorEastAsia" w:cstheme="minorBidi"/>
            <w:b w:val="0"/>
            <w:bCs w:val="0"/>
            <w:smallCaps w:val="0"/>
            <w:noProof/>
            <w:lang w:eastAsia="tr-TR"/>
          </w:rPr>
          <w:tab/>
        </w:r>
        <w:r w:rsidR="00882859" w:rsidRPr="001E429B">
          <w:rPr>
            <w:rStyle w:val="Kpr"/>
            <w:noProof/>
          </w:rPr>
          <w:t>Üstünlükler</w:t>
        </w:r>
        <w:r w:rsidR="00882859">
          <w:rPr>
            <w:noProof/>
            <w:webHidden/>
          </w:rPr>
          <w:tab/>
        </w:r>
        <w:r w:rsidR="00882859">
          <w:rPr>
            <w:noProof/>
            <w:webHidden/>
          </w:rPr>
          <w:fldChar w:fldCharType="begin"/>
        </w:r>
        <w:r w:rsidR="00882859">
          <w:rPr>
            <w:noProof/>
            <w:webHidden/>
          </w:rPr>
          <w:instrText xml:space="preserve"> PAGEREF _Toc66270990 \h </w:instrText>
        </w:r>
        <w:r w:rsidR="00882859">
          <w:rPr>
            <w:noProof/>
            <w:webHidden/>
          </w:rPr>
        </w:r>
        <w:r w:rsidR="00882859">
          <w:rPr>
            <w:noProof/>
            <w:webHidden/>
          </w:rPr>
          <w:fldChar w:fldCharType="separate"/>
        </w:r>
        <w:r w:rsidR="00882859">
          <w:rPr>
            <w:noProof/>
            <w:webHidden/>
          </w:rPr>
          <w:t>28</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0998" w:history="1">
        <w:r w:rsidR="00882859" w:rsidRPr="001E429B">
          <w:rPr>
            <w:rStyle w:val="Kpr"/>
            <w:noProof/>
          </w:rPr>
          <w:t>6.2.</w:t>
        </w:r>
        <w:r w:rsidR="00882859">
          <w:rPr>
            <w:rFonts w:eastAsiaTheme="minorEastAsia" w:cstheme="minorBidi"/>
            <w:b w:val="0"/>
            <w:bCs w:val="0"/>
            <w:smallCaps w:val="0"/>
            <w:noProof/>
            <w:lang w:eastAsia="tr-TR"/>
          </w:rPr>
          <w:tab/>
        </w:r>
        <w:r w:rsidR="00882859" w:rsidRPr="001E429B">
          <w:rPr>
            <w:rStyle w:val="Kpr"/>
            <w:noProof/>
          </w:rPr>
          <w:t>Zayıflıklar</w:t>
        </w:r>
        <w:r w:rsidR="00882859">
          <w:rPr>
            <w:noProof/>
            <w:webHidden/>
          </w:rPr>
          <w:tab/>
        </w:r>
        <w:r w:rsidR="00882859">
          <w:rPr>
            <w:noProof/>
            <w:webHidden/>
          </w:rPr>
          <w:fldChar w:fldCharType="begin"/>
        </w:r>
        <w:r w:rsidR="00882859">
          <w:rPr>
            <w:noProof/>
            <w:webHidden/>
          </w:rPr>
          <w:instrText xml:space="preserve"> PAGEREF _Toc66270998 \h </w:instrText>
        </w:r>
        <w:r w:rsidR="00882859">
          <w:rPr>
            <w:noProof/>
            <w:webHidden/>
          </w:rPr>
        </w:r>
        <w:r w:rsidR="00882859">
          <w:rPr>
            <w:noProof/>
            <w:webHidden/>
          </w:rPr>
          <w:fldChar w:fldCharType="separate"/>
        </w:r>
        <w:r w:rsidR="00882859">
          <w:rPr>
            <w:noProof/>
            <w:webHidden/>
          </w:rPr>
          <w:t>28</w:t>
        </w:r>
        <w:r w:rsidR="00882859">
          <w:rPr>
            <w:noProof/>
            <w:webHidden/>
          </w:rPr>
          <w:fldChar w:fldCharType="end"/>
        </w:r>
      </w:hyperlink>
    </w:p>
    <w:p w:rsidR="00882859" w:rsidRDefault="00A9321B">
      <w:pPr>
        <w:pStyle w:val="T2"/>
        <w:tabs>
          <w:tab w:val="left" w:pos="561"/>
          <w:tab w:val="right" w:pos="10790"/>
        </w:tabs>
        <w:rPr>
          <w:rFonts w:eastAsiaTheme="minorEastAsia" w:cstheme="minorBidi"/>
          <w:b w:val="0"/>
          <w:bCs w:val="0"/>
          <w:smallCaps w:val="0"/>
          <w:noProof/>
          <w:lang w:eastAsia="tr-TR"/>
        </w:rPr>
      </w:pPr>
      <w:hyperlink w:anchor="_Toc66271007" w:history="1">
        <w:r w:rsidR="00882859" w:rsidRPr="001E429B">
          <w:rPr>
            <w:rStyle w:val="Kpr"/>
            <w:noProof/>
          </w:rPr>
          <w:t>6.3.</w:t>
        </w:r>
        <w:r w:rsidR="00882859">
          <w:rPr>
            <w:rFonts w:eastAsiaTheme="minorEastAsia" w:cstheme="minorBidi"/>
            <w:b w:val="0"/>
            <w:bCs w:val="0"/>
            <w:smallCaps w:val="0"/>
            <w:noProof/>
            <w:lang w:eastAsia="tr-TR"/>
          </w:rPr>
          <w:tab/>
        </w:r>
        <w:r w:rsidR="00882859" w:rsidRPr="001E429B">
          <w:rPr>
            <w:rStyle w:val="Kpr"/>
            <w:noProof/>
          </w:rPr>
          <w:t>Değerlendirme</w:t>
        </w:r>
        <w:r w:rsidR="00882859">
          <w:rPr>
            <w:noProof/>
            <w:webHidden/>
          </w:rPr>
          <w:tab/>
        </w:r>
        <w:r w:rsidR="00882859">
          <w:rPr>
            <w:noProof/>
            <w:webHidden/>
          </w:rPr>
          <w:fldChar w:fldCharType="begin"/>
        </w:r>
        <w:r w:rsidR="00882859">
          <w:rPr>
            <w:noProof/>
            <w:webHidden/>
          </w:rPr>
          <w:instrText xml:space="preserve"> PAGEREF _Toc66271007 \h </w:instrText>
        </w:r>
        <w:r w:rsidR="00882859">
          <w:rPr>
            <w:noProof/>
            <w:webHidden/>
          </w:rPr>
        </w:r>
        <w:r w:rsidR="00882859">
          <w:rPr>
            <w:noProof/>
            <w:webHidden/>
          </w:rPr>
          <w:fldChar w:fldCharType="separate"/>
        </w:r>
        <w:r w:rsidR="00882859">
          <w:rPr>
            <w:noProof/>
            <w:webHidden/>
          </w:rPr>
          <w:t>28</w:t>
        </w:r>
        <w:r w:rsidR="00882859">
          <w:rPr>
            <w:noProof/>
            <w:webHidden/>
          </w:rPr>
          <w:fldChar w:fldCharType="end"/>
        </w:r>
      </w:hyperlink>
    </w:p>
    <w:p w:rsidR="00882859" w:rsidRDefault="00A9321B">
      <w:pPr>
        <w:pStyle w:val="T1"/>
        <w:tabs>
          <w:tab w:val="left" w:pos="390"/>
          <w:tab w:val="right" w:pos="10790"/>
        </w:tabs>
        <w:rPr>
          <w:rFonts w:eastAsiaTheme="minorEastAsia" w:cstheme="minorBidi"/>
          <w:b w:val="0"/>
          <w:bCs w:val="0"/>
          <w:caps w:val="0"/>
          <w:noProof/>
          <w:u w:val="none"/>
          <w:lang w:eastAsia="tr-TR"/>
        </w:rPr>
      </w:pPr>
      <w:hyperlink w:anchor="_Toc66271008" w:history="1">
        <w:r w:rsidR="00882859" w:rsidRPr="001E429B">
          <w:rPr>
            <w:rStyle w:val="Kpr"/>
            <w:noProof/>
          </w:rPr>
          <w:t>7.</w:t>
        </w:r>
        <w:r w:rsidR="00882859">
          <w:rPr>
            <w:rFonts w:eastAsiaTheme="minorEastAsia" w:cstheme="minorBidi"/>
            <w:b w:val="0"/>
            <w:bCs w:val="0"/>
            <w:caps w:val="0"/>
            <w:noProof/>
            <w:u w:val="none"/>
            <w:lang w:eastAsia="tr-TR"/>
          </w:rPr>
          <w:tab/>
        </w:r>
        <w:r w:rsidR="00882859" w:rsidRPr="001E429B">
          <w:rPr>
            <w:rStyle w:val="Kpr"/>
            <w:noProof/>
          </w:rPr>
          <w:t>ÖNERİ VE TEDBİRLER</w:t>
        </w:r>
        <w:r w:rsidR="00882859">
          <w:rPr>
            <w:noProof/>
            <w:webHidden/>
          </w:rPr>
          <w:tab/>
        </w:r>
        <w:r w:rsidR="00882859">
          <w:rPr>
            <w:noProof/>
            <w:webHidden/>
          </w:rPr>
          <w:fldChar w:fldCharType="begin"/>
        </w:r>
        <w:r w:rsidR="00882859">
          <w:rPr>
            <w:noProof/>
            <w:webHidden/>
          </w:rPr>
          <w:instrText xml:space="preserve"> PAGEREF _Toc66271008 \h </w:instrText>
        </w:r>
        <w:r w:rsidR="00882859">
          <w:rPr>
            <w:noProof/>
            <w:webHidden/>
          </w:rPr>
        </w:r>
        <w:r w:rsidR="00882859">
          <w:rPr>
            <w:noProof/>
            <w:webHidden/>
          </w:rPr>
          <w:fldChar w:fldCharType="separate"/>
        </w:r>
        <w:r w:rsidR="00882859">
          <w:rPr>
            <w:noProof/>
            <w:webHidden/>
          </w:rPr>
          <w:t>28</w:t>
        </w:r>
        <w:r w:rsidR="00882859">
          <w:rPr>
            <w:noProof/>
            <w:webHidden/>
          </w:rPr>
          <w:fldChar w:fldCharType="end"/>
        </w:r>
      </w:hyperlink>
    </w:p>
    <w:p w:rsidR="00882859" w:rsidRDefault="00A9321B">
      <w:pPr>
        <w:pStyle w:val="T1"/>
        <w:tabs>
          <w:tab w:val="left" w:pos="390"/>
          <w:tab w:val="right" w:pos="10790"/>
        </w:tabs>
        <w:rPr>
          <w:rFonts w:eastAsiaTheme="minorEastAsia" w:cstheme="minorBidi"/>
          <w:b w:val="0"/>
          <w:bCs w:val="0"/>
          <w:caps w:val="0"/>
          <w:noProof/>
          <w:u w:val="none"/>
          <w:lang w:eastAsia="tr-TR"/>
        </w:rPr>
      </w:pPr>
      <w:hyperlink w:anchor="_Toc66271009" w:history="1">
        <w:r w:rsidR="00882859" w:rsidRPr="001E429B">
          <w:rPr>
            <w:rStyle w:val="Kpr"/>
            <w:noProof/>
          </w:rPr>
          <w:t>8.</w:t>
        </w:r>
        <w:r w:rsidR="00882859">
          <w:rPr>
            <w:rFonts w:eastAsiaTheme="minorEastAsia" w:cstheme="minorBidi"/>
            <w:b w:val="0"/>
            <w:bCs w:val="0"/>
            <w:caps w:val="0"/>
            <w:noProof/>
            <w:u w:val="none"/>
            <w:lang w:eastAsia="tr-TR"/>
          </w:rPr>
          <w:tab/>
        </w:r>
        <w:r w:rsidR="00882859" w:rsidRPr="001E429B">
          <w:rPr>
            <w:rStyle w:val="Kpr"/>
            <w:noProof/>
          </w:rPr>
          <w:t>İÇ KONTROL GÜVENCE BEYANI</w:t>
        </w:r>
        <w:r w:rsidR="00882859">
          <w:rPr>
            <w:noProof/>
            <w:webHidden/>
          </w:rPr>
          <w:tab/>
        </w:r>
        <w:r w:rsidR="00882859">
          <w:rPr>
            <w:noProof/>
            <w:webHidden/>
          </w:rPr>
          <w:fldChar w:fldCharType="begin"/>
        </w:r>
        <w:r w:rsidR="00882859">
          <w:rPr>
            <w:noProof/>
            <w:webHidden/>
          </w:rPr>
          <w:instrText xml:space="preserve"> PAGEREF _Toc66271009 \h </w:instrText>
        </w:r>
        <w:r w:rsidR="00882859">
          <w:rPr>
            <w:noProof/>
            <w:webHidden/>
          </w:rPr>
        </w:r>
        <w:r w:rsidR="00882859">
          <w:rPr>
            <w:noProof/>
            <w:webHidden/>
          </w:rPr>
          <w:fldChar w:fldCharType="separate"/>
        </w:r>
        <w:r w:rsidR="00882859">
          <w:rPr>
            <w:noProof/>
            <w:webHidden/>
          </w:rPr>
          <w:t>28</w:t>
        </w:r>
        <w:r w:rsidR="00882859">
          <w:rPr>
            <w:noProof/>
            <w:webHidden/>
          </w:rPr>
          <w:fldChar w:fldCharType="end"/>
        </w:r>
      </w:hyperlink>
    </w:p>
    <w:p w:rsidR="00882859" w:rsidRDefault="00882859" w:rsidP="00971CBC">
      <w:pPr>
        <w:jc w:val="both"/>
        <w:rPr>
          <w:rFonts w:ascii="Times New Roman" w:hAnsi="Times New Roman" w:cs="Times New Roman"/>
          <w:b/>
          <w:sz w:val="24"/>
          <w:szCs w:val="24"/>
        </w:rPr>
      </w:pPr>
      <w:r>
        <w:rPr>
          <w:rFonts w:ascii="Times New Roman" w:hAnsi="Times New Roman" w:cs="Times New Roman"/>
          <w:bCs/>
          <w:caps/>
          <w:sz w:val="24"/>
          <w:szCs w:val="24"/>
          <w:u w:val="single"/>
        </w:rPr>
        <w:fldChar w:fldCharType="end"/>
      </w: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Default="00882859" w:rsidP="00971CBC">
      <w:pPr>
        <w:jc w:val="both"/>
        <w:rPr>
          <w:rFonts w:ascii="Times New Roman" w:hAnsi="Times New Roman" w:cs="Times New Roman"/>
          <w:b/>
          <w:sz w:val="24"/>
          <w:szCs w:val="24"/>
        </w:rPr>
      </w:pPr>
    </w:p>
    <w:p w:rsidR="00882859" w:rsidRPr="00971CBC" w:rsidRDefault="00882859" w:rsidP="00971CBC">
      <w:pPr>
        <w:jc w:val="both"/>
        <w:rPr>
          <w:rFonts w:ascii="Times New Roman" w:hAnsi="Times New Roman" w:cs="Times New Roman"/>
          <w:b/>
          <w:sz w:val="24"/>
          <w:szCs w:val="24"/>
        </w:rPr>
      </w:pPr>
    </w:p>
    <w:p w:rsidR="006F0443" w:rsidRPr="00971CBC" w:rsidRDefault="00D63CF5" w:rsidP="002D31AA">
      <w:pPr>
        <w:pStyle w:val="Balk1"/>
        <w:numPr>
          <w:ilvl w:val="0"/>
          <w:numId w:val="18"/>
        </w:numPr>
      </w:pPr>
      <w:bookmarkStart w:id="1" w:name="_Toc66270829"/>
      <w:r w:rsidRPr="00971CBC">
        <w:lastRenderedPageBreak/>
        <w:t>GENEL BİLGİLER</w:t>
      </w:r>
      <w:r w:rsidR="00D51C88" w:rsidRPr="00971CBC">
        <w:t>:</w:t>
      </w:r>
      <w:bookmarkEnd w:id="1"/>
    </w:p>
    <w:p w:rsidR="006F0443" w:rsidRDefault="00D63CF5" w:rsidP="002D31AA">
      <w:pPr>
        <w:pStyle w:val="Balk2"/>
        <w:numPr>
          <w:ilvl w:val="1"/>
          <w:numId w:val="18"/>
        </w:numPr>
      </w:pPr>
      <w:bookmarkStart w:id="2" w:name="_Toc66270830"/>
      <w:r w:rsidRPr="00971CBC">
        <w:t>Misyon ve Vizyon</w:t>
      </w:r>
      <w:bookmarkEnd w:id="2"/>
    </w:p>
    <w:p w:rsidR="00DC0F1F" w:rsidRPr="00DC0F1F" w:rsidRDefault="00DC0F1F" w:rsidP="002D31AA">
      <w:pPr>
        <w:pStyle w:val="Balk3"/>
        <w:numPr>
          <w:ilvl w:val="2"/>
          <w:numId w:val="18"/>
        </w:numPr>
      </w:pPr>
      <w:bookmarkStart w:id="3" w:name="_Toc66270831"/>
      <w:r>
        <w:t>Misyon</w:t>
      </w:r>
      <w:bookmarkEnd w:id="3"/>
    </w:p>
    <w:p w:rsidR="00FB5D17" w:rsidRPr="00971CBC" w:rsidRDefault="00FB5D17" w:rsidP="00971CBC">
      <w:pPr>
        <w:ind w:firstLine="708"/>
        <w:jc w:val="both"/>
        <w:rPr>
          <w:rFonts w:ascii="Times New Roman" w:hAnsi="Times New Roman" w:cs="Times New Roman"/>
          <w:sz w:val="24"/>
          <w:szCs w:val="24"/>
          <w:shd w:val="clear" w:color="auto" w:fill="F8F9F9"/>
        </w:rPr>
      </w:pPr>
      <w:r w:rsidRPr="00971CBC">
        <w:rPr>
          <w:rFonts w:ascii="Times New Roman" w:hAnsi="Times New Roman" w:cs="Times New Roman"/>
          <w:sz w:val="24"/>
          <w:szCs w:val="24"/>
          <w:shd w:val="clear" w:color="auto" w:fill="F8F9F9"/>
        </w:rPr>
        <w:t>Üniversitemizin mali hizmetlerini mükemmeliyete ulaştırmak için; saydamlık, tutarlılık, hesap verebilirlik ilkelerinden hareketle orta ve uzun vadeli strateji ve politikalarının belirlenmesine yardımcı olmak, performans ve kalite ölçütleri geliştirmek, idare bütçesini hazırlamak ve  faaliyetlerin mevzuata uygunluğunu değerlendirmek, muhasebe hizmetlerini sağlıklı ve etkili bir şekilde yürütmek, iç kontrol ve ön malî kontrol sisteminin kurulup işletilmesini sağlayarak  mevcut kaynakların etkili, ekonomik ve verimli bir şekilde kullanılması hususunda aktif rol üstlenen ve sürekli gelişen bir Daire Başkanlığı olmaktır.</w:t>
      </w:r>
    </w:p>
    <w:p w:rsidR="006F0443" w:rsidRPr="00DC0F1F" w:rsidRDefault="006F0443" w:rsidP="002D31AA">
      <w:pPr>
        <w:pStyle w:val="Balk3"/>
        <w:numPr>
          <w:ilvl w:val="2"/>
          <w:numId w:val="18"/>
        </w:numPr>
      </w:pPr>
      <w:bookmarkStart w:id="4" w:name="_Toc66270832"/>
      <w:r w:rsidRPr="00DC0F1F">
        <w:t>Vizyon</w:t>
      </w:r>
      <w:bookmarkEnd w:id="4"/>
    </w:p>
    <w:p w:rsidR="00FB5D17" w:rsidRPr="00971CBC" w:rsidRDefault="00FB5D17" w:rsidP="00971CBC">
      <w:pPr>
        <w:ind w:firstLine="708"/>
        <w:jc w:val="both"/>
        <w:rPr>
          <w:rFonts w:ascii="Times New Roman" w:hAnsi="Times New Roman" w:cs="Times New Roman"/>
          <w:sz w:val="24"/>
          <w:szCs w:val="24"/>
          <w:shd w:val="clear" w:color="auto" w:fill="F8F9F9"/>
        </w:rPr>
      </w:pPr>
      <w:r w:rsidRPr="00971CBC">
        <w:rPr>
          <w:rFonts w:ascii="Times New Roman" w:hAnsi="Times New Roman" w:cs="Times New Roman"/>
          <w:sz w:val="24"/>
          <w:szCs w:val="24"/>
          <w:shd w:val="clear" w:color="auto" w:fill="F8F9F9"/>
        </w:rPr>
        <w:t>Alanında uzmanlaşmış personeliyle paydaşlarına hizmet sunan, mevcut teknolojiyle en iyi şekilde bütünleşmiş, güçlü ve sağlam bir alt yapıya sahip, iş heyecanını ve gülümsemeyi unutmayan, üzerine düşen görev ve sorumluluklardan hiçbir zaman yılmayan ve eşit hizmet prensibini kendisine örnek model edinmiş çağdaş bir Strateji Geliştirme Daire Başkanlığı olmaktır.</w:t>
      </w:r>
    </w:p>
    <w:p w:rsidR="006F0443" w:rsidRPr="00E448C2" w:rsidRDefault="006F0443" w:rsidP="002D31AA">
      <w:pPr>
        <w:pStyle w:val="Balk3"/>
        <w:numPr>
          <w:ilvl w:val="2"/>
          <w:numId w:val="18"/>
        </w:numPr>
      </w:pPr>
      <w:bookmarkStart w:id="5" w:name="_Toc66270833"/>
      <w:r w:rsidRPr="00E448C2">
        <w:t>Değerlerimiz</w:t>
      </w:r>
      <w:bookmarkEnd w:id="5"/>
    </w:p>
    <w:p w:rsidR="00FB5D17" w:rsidRPr="00971CBC" w:rsidRDefault="00CB3A46" w:rsidP="002D31AA">
      <w:pPr>
        <w:pStyle w:val="ListeParagraf"/>
        <w:numPr>
          <w:ilvl w:val="1"/>
          <w:numId w:val="15"/>
        </w:numPr>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İş Disi</w:t>
      </w:r>
      <w:r w:rsidR="00FB5D17" w:rsidRPr="00971CBC">
        <w:rPr>
          <w:rFonts w:ascii="Times New Roman" w:hAnsi="Times New Roman"/>
          <w:color w:val="000000" w:themeColor="text1"/>
          <w:sz w:val="24"/>
          <w:szCs w:val="24"/>
          <w:lang w:eastAsia="tr-TR"/>
        </w:rPr>
        <w:t>lini</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Öngörü</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Yönetişim</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İdealistlik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İsteklilik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Eşitlik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Katılımcılık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Şeffaflık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Hesap verilebilirlik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İletişim ve işbirliği</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Fırsat eşitliği</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Liyakat</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Güvenilirlik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Liderlik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Değişim</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Emeğe saygı</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Saygınlık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Özveri</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Mükemmeliyetçilik</w:t>
      </w:r>
    </w:p>
    <w:p w:rsidR="00FB5D17" w:rsidRPr="00971CBC" w:rsidRDefault="00FB5D17" w:rsidP="002D31AA">
      <w:pPr>
        <w:pStyle w:val="ListeParagraf"/>
        <w:numPr>
          <w:ilvl w:val="1"/>
          <w:numId w:val="15"/>
        </w:numPr>
        <w:spacing w:before="100" w:beforeAutospacing="1" w:after="100" w:afterAutospacing="1" w:line="240" w:lineRule="auto"/>
        <w:jc w:val="both"/>
        <w:rPr>
          <w:rFonts w:ascii="Times New Roman" w:hAnsi="Times New Roman"/>
          <w:color w:val="000000" w:themeColor="text1"/>
          <w:sz w:val="24"/>
          <w:szCs w:val="24"/>
          <w:lang w:eastAsia="tr-TR"/>
        </w:rPr>
      </w:pPr>
      <w:r w:rsidRPr="00971CBC">
        <w:rPr>
          <w:rFonts w:ascii="Times New Roman" w:hAnsi="Times New Roman"/>
          <w:color w:val="000000" w:themeColor="text1"/>
          <w:sz w:val="24"/>
          <w:szCs w:val="24"/>
          <w:lang w:eastAsia="tr-TR"/>
        </w:rPr>
        <w:t>Yenilikçilik</w:t>
      </w:r>
    </w:p>
    <w:p w:rsidR="00302FB1" w:rsidRDefault="00302FB1" w:rsidP="00971CBC">
      <w:pPr>
        <w:jc w:val="both"/>
        <w:rPr>
          <w:rFonts w:ascii="Times New Roman" w:hAnsi="Times New Roman" w:cs="Times New Roman"/>
          <w:b/>
          <w:sz w:val="24"/>
          <w:szCs w:val="24"/>
        </w:rPr>
      </w:pPr>
    </w:p>
    <w:p w:rsidR="00302FB1" w:rsidRDefault="00302FB1" w:rsidP="00971CBC">
      <w:pPr>
        <w:jc w:val="both"/>
        <w:rPr>
          <w:rFonts w:ascii="Times New Roman" w:hAnsi="Times New Roman" w:cs="Times New Roman"/>
          <w:b/>
          <w:sz w:val="24"/>
          <w:szCs w:val="24"/>
        </w:rPr>
      </w:pPr>
    </w:p>
    <w:p w:rsidR="00302FB1" w:rsidRDefault="00302FB1" w:rsidP="00971CBC">
      <w:pPr>
        <w:jc w:val="both"/>
        <w:rPr>
          <w:rFonts w:ascii="Times New Roman" w:hAnsi="Times New Roman" w:cs="Times New Roman"/>
          <w:b/>
          <w:sz w:val="24"/>
          <w:szCs w:val="24"/>
        </w:rPr>
      </w:pPr>
    </w:p>
    <w:p w:rsidR="00302FB1" w:rsidRDefault="00302FB1" w:rsidP="00971CBC">
      <w:pPr>
        <w:jc w:val="both"/>
        <w:rPr>
          <w:rFonts w:ascii="Times New Roman" w:hAnsi="Times New Roman" w:cs="Times New Roman"/>
          <w:b/>
          <w:sz w:val="24"/>
          <w:szCs w:val="24"/>
        </w:rPr>
      </w:pPr>
    </w:p>
    <w:p w:rsidR="00D63CF5" w:rsidRPr="00E448C2" w:rsidRDefault="00D63CF5" w:rsidP="002D31AA">
      <w:pPr>
        <w:pStyle w:val="Balk2"/>
        <w:numPr>
          <w:ilvl w:val="1"/>
          <w:numId w:val="18"/>
        </w:numPr>
      </w:pPr>
      <w:bookmarkStart w:id="6" w:name="_Toc66270834"/>
      <w:r w:rsidRPr="00E448C2">
        <w:lastRenderedPageBreak/>
        <w:t xml:space="preserve">Yetki Görev ve </w:t>
      </w:r>
      <w:r w:rsidR="007B5A82" w:rsidRPr="00E448C2">
        <w:t>Sorumluluklar</w:t>
      </w:r>
      <w:bookmarkEnd w:id="6"/>
      <w:r w:rsidR="007B5A82" w:rsidRPr="00E448C2">
        <w:t xml:space="preserve"> </w:t>
      </w:r>
    </w:p>
    <w:p w:rsidR="008A6FBE" w:rsidRPr="00971CBC" w:rsidRDefault="006F0443" w:rsidP="00971CBC">
      <w:pPr>
        <w:ind w:firstLine="708"/>
        <w:jc w:val="both"/>
        <w:rPr>
          <w:rFonts w:ascii="Times New Roman" w:hAnsi="Times New Roman" w:cs="Times New Roman"/>
          <w:sz w:val="24"/>
          <w:szCs w:val="24"/>
          <w:lang w:eastAsia="tr-TR"/>
        </w:rPr>
      </w:pPr>
      <w:r w:rsidRPr="00971CBC">
        <w:rPr>
          <w:rFonts w:ascii="Times New Roman" w:hAnsi="Times New Roman" w:cs="Times New Roman"/>
          <w:sz w:val="24"/>
          <w:szCs w:val="24"/>
          <w:lang w:eastAsia="tr-TR"/>
        </w:rPr>
        <w:t>Stratej</w:t>
      </w:r>
      <w:r w:rsidR="00132FC1" w:rsidRPr="00971CBC">
        <w:rPr>
          <w:rFonts w:ascii="Times New Roman" w:hAnsi="Times New Roman" w:cs="Times New Roman"/>
          <w:sz w:val="24"/>
          <w:szCs w:val="24"/>
          <w:lang w:eastAsia="tr-TR"/>
        </w:rPr>
        <w:t>i Geliştirme Daire Başkanlığı</w:t>
      </w:r>
      <w:r w:rsidRPr="00971CBC">
        <w:rPr>
          <w:rFonts w:ascii="Times New Roman" w:hAnsi="Times New Roman" w:cs="Times New Roman"/>
          <w:sz w:val="24"/>
          <w:szCs w:val="24"/>
          <w:lang w:eastAsia="tr-TR"/>
        </w:rPr>
        <w:t xml:space="preserve"> 5436 sayılı Bazı Kanun ve Kanun Hükmünde Kararnamelerde ve </w:t>
      </w:r>
      <w:r w:rsidR="00132FC1" w:rsidRPr="00971CBC">
        <w:rPr>
          <w:rFonts w:ascii="Times New Roman" w:hAnsi="Times New Roman" w:cs="Times New Roman"/>
          <w:sz w:val="24"/>
          <w:szCs w:val="24"/>
          <w:lang w:eastAsia="tr-TR"/>
        </w:rPr>
        <w:t>5018 sayılı</w:t>
      </w:r>
      <w:r w:rsidRPr="00971CBC">
        <w:rPr>
          <w:rFonts w:ascii="Times New Roman" w:hAnsi="Times New Roman" w:cs="Times New Roman"/>
          <w:sz w:val="24"/>
          <w:szCs w:val="24"/>
          <w:lang w:eastAsia="tr-TR"/>
        </w:rPr>
        <w:t xml:space="preserve"> Kamu Mali Yönetimi ve Kontrol Kanunu</w:t>
      </w:r>
      <w:r w:rsidR="00161671">
        <w:rPr>
          <w:rFonts w:ascii="Times New Roman" w:hAnsi="Times New Roman" w:cs="Times New Roman"/>
          <w:sz w:val="24"/>
          <w:szCs w:val="24"/>
          <w:lang w:eastAsia="tr-TR"/>
        </w:rPr>
        <w:t>nda değişiklik yapan kanunun 15’</w:t>
      </w:r>
      <w:r w:rsidRPr="00971CBC">
        <w:rPr>
          <w:rFonts w:ascii="Times New Roman" w:hAnsi="Times New Roman" w:cs="Times New Roman"/>
          <w:sz w:val="24"/>
          <w:szCs w:val="24"/>
          <w:lang w:eastAsia="tr-TR"/>
        </w:rPr>
        <w:t>inci maddesi ile 01.01.2006 tarihinden itibaren faaliyete geçmek üzere kurulmuştur.</w:t>
      </w:r>
      <w:r w:rsidR="00D734CC" w:rsidRPr="00971CBC">
        <w:rPr>
          <w:rFonts w:ascii="Times New Roman" w:hAnsi="Times New Roman" w:cs="Times New Roman"/>
          <w:sz w:val="24"/>
          <w:szCs w:val="24"/>
          <w:lang w:eastAsia="tr-TR"/>
        </w:rPr>
        <w:t xml:space="preserve"> </w:t>
      </w:r>
      <w:r w:rsidRPr="00971CBC">
        <w:rPr>
          <w:rFonts w:ascii="Times New Roman" w:hAnsi="Times New Roman" w:cs="Times New Roman"/>
          <w:sz w:val="24"/>
          <w:szCs w:val="24"/>
          <w:lang w:eastAsia="tr-TR"/>
        </w:rPr>
        <w:t>5018 sayılı Kamu Mali Y</w:t>
      </w:r>
      <w:r w:rsidR="00161671">
        <w:rPr>
          <w:rFonts w:ascii="Times New Roman" w:hAnsi="Times New Roman" w:cs="Times New Roman"/>
          <w:sz w:val="24"/>
          <w:szCs w:val="24"/>
          <w:lang w:eastAsia="tr-TR"/>
        </w:rPr>
        <w:t>önetimi ve Kontrol Kanununun 60’ıncı ve 5436 sayılı kanunun 15’</w:t>
      </w:r>
      <w:r w:rsidRPr="00971CBC">
        <w:rPr>
          <w:rFonts w:ascii="Times New Roman" w:hAnsi="Times New Roman" w:cs="Times New Roman"/>
          <w:sz w:val="24"/>
          <w:szCs w:val="24"/>
          <w:lang w:eastAsia="tr-TR"/>
        </w:rPr>
        <w:t xml:space="preserve">inci maddesine dayanılarak hazırlanan Strateji Geliştirme Birimlerinin Çalışma Usul ve Esasları Hakkında Yönetmelik çerçevesinde görev yapmaktadır. </w:t>
      </w:r>
    </w:p>
    <w:p w:rsidR="008A6FBE" w:rsidRPr="00971CBC" w:rsidRDefault="006F0443" w:rsidP="00971CBC">
      <w:pPr>
        <w:ind w:firstLine="708"/>
        <w:jc w:val="both"/>
        <w:rPr>
          <w:rFonts w:ascii="Times New Roman" w:hAnsi="Times New Roman" w:cs="Times New Roman"/>
          <w:sz w:val="24"/>
          <w:szCs w:val="24"/>
          <w:lang w:eastAsia="tr-TR"/>
        </w:rPr>
      </w:pPr>
      <w:r w:rsidRPr="00971CBC">
        <w:rPr>
          <w:rFonts w:ascii="Times New Roman" w:hAnsi="Times New Roman" w:cs="Times New Roman"/>
          <w:sz w:val="24"/>
          <w:szCs w:val="24"/>
          <w:lang w:eastAsia="tr-TR"/>
        </w:rPr>
        <w:t xml:space="preserve"> Strateji Geliştirme Daire Başkanlığımız mali hizmetler birimi olarak görevlendirilmiş, Strateji Geliştirme Daire Başkanı,  mali hizmetler birim yöneticisi olup, görevlerini yerinde ve zamanında yerine getirilmesinden üst yöneticiye karşı sorumludur. </w:t>
      </w:r>
    </w:p>
    <w:p w:rsidR="00B651F8" w:rsidRPr="00971CBC" w:rsidRDefault="006F0443" w:rsidP="00971CBC">
      <w:pPr>
        <w:ind w:firstLine="708"/>
        <w:jc w:val="both"/>
        <w:rPr>
          <w:rFonts w:ascii="Times New Roman" w:hAnsi="Times New Roman" w:cs="Times New Roman"/>
          <w:sz w:val="24"/>
          <w:szCs w:val="24"/>
          <w:lang w:eastAsia="tr-TR"/>
        </w:rPr>
      </w:pPr>
      <w:r w:rsidRPr="00971CBC">
        <w:rPr>
          <w:rFonts w:ascii="Times New Roman" w:hAnsi="Times New Roman" w:cs="Times New Roman"/>
          <w:sz w:val="24"/>
          <w:szCs w:val="24"/>
          <w:lang w:eastAsia="tr-TR"/>
        </w:rPr>
        <w:t xml:space="preserve">Strateji Geliştirme Daire Başkanı, görev ve yetkilerinden bazılarını sınırlarını açıkça belirtmek, yazılı olmak ve Kanuna aykırı olmamak şartıyla ve üst yöneticinin onayıyla alt birim </w:t>
      </w:r>
      <w:r w:rsidR="008A6FBE" w:rsidRPr="00971CBC">
        <w:rPr>
          <w:rFonts w:ascii="Times New Roman" w:hAnsi="Times New Roman" w:cs="Times New Roman"/>
          <w:sz w:val="24"/>
          <w:szCs w:val="24"/>
          <w:lang w:eastAsia="tr-TR"/>
        </w:rPr>
        <w:t>yöneticilerine devredebilir.</w:t>
      </w:r>
    </w:p>
    <w:p w:rsidR="006F0443" w:rsidRPr="00971CBC" w:rsidRDefault="00831F17" w:rsidP="002D31AA">
      <w:pPr>
        <w:pStyle w:val="Balk3"/>
        <w:numPr>
          <w:ilvl w:val="2"/>
          <w:numId w:val="18"/>
        </w:numPr>
      </w:pPr>
      <w:bookmarkStart w:id="7" w:name="_Toc66270835"/>
      <w:r w:rsidRPr="00971CBC">
        <w:t>Görevleri</w:t>
      </w:r>
      <w:bookmarkEnd w:id="7"/>
    </w:p>
    <w:p w:rsidR="00831F17" w:rsidRPr="00971CBC" w:rsidRDefault="00831F17" w:rsidP="00971CBC">
      <w:pPr>
        <w:autoSpaceDE w:val="0"/>
        <w:autoSpaceDN w:val="0"/>
        <w:adjustRightInd w:val="0"/>
        <w:spacing w:line="360" w:lineRule="auto"/>
        <w:ind w:firstLine="708"/>
        <w:jc w:val="both"/>
        <w:rPr>
          <w:rFonts w:ascii="Times New Roman" w:hAnsi="Times New Roman" w:cs="Times New Roman"/>
          <w:sz w:val="24"/>
          <w:szCs w:val="24"/>
        </w:rPr>
      </w:pPr>
      <w:r w:rsidRPr="00971CBC">
        <w:rPr>
          <w:rFonts w:ascii="Times New Roman" w:hAnsi="Times New Roman" w:cs="Times New Roman"/>
          <w:sz w:val="24"/>
          <w:szCs w:val="24"/>
        </w:rPr>
        <w:t>5018 Sayılı Kamu Mali Yönetimi ve Kontrol Kanununun 60. maddesi ile 5436 sayılı Kanunun 15. maddesi ve 26084 sayılı Resmi Gazetede yayınlanan Strateji Geliştirme Birimlerinin Çalışma Usul ve Esasları Hakkında Yönetmeliğe göre, Strateji Geliştirme Daire Başkanlığımızın görevleri,</w:t>
      </w:r>
    </w:p>
    <w:p w:rsidR="00831F17" w:rsidRPr="00971CBC" w:rsidRDefault="00831F17" w:rsidP="00971CBC">
      <w:pPr>
        <w:numPr>
          <w:ilvl w:val="0"/>
          <w:numId w:val="1"/>
        </w:numPr>
        <w:tabs>
          <w:tab w:val="left"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Ulusal kalkınma strateji ve politikaları, yıllık program ve hükümet programı çerçevesinde idarenin orta ve uzun vadeli strateji ve politikalarını belirlemek, amaçlarını oluşturmak üzere gerekli çalışmaları yapmak,</w:t>
      </w:r>
    </w:p>
    <w:p w:rsidR="00831F17" w:rsidRPr="00971CBC" w:rsidRDefault="00831F17" w:rsidP="00971CBC">
      <w:pPr>
        <w:numPr>
          <w:ilvl w:val="0"/>
          <w:numId w:val="1"/>
        </w:numPr>
        <w:tabs>
          <w:tab w:val="num" w:pos="-3240"/>
          <w:tab w:val="num"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görev alanına giren konularda performans ve kalite ölçütleri geliştirmek ve bu kapsamda verilecek diğer görevleri yerine getirmek,</w:t>
      </w:r>
    </w:p>
    <w:p w:rsidR="00831F17" w:rsidRPr="00971CBC" w:rsidRDefault="00831F17" w:rsidP="00971CBC">
      <w:pPr>
        <w:numPr>
          <w:ilvl w:val="0"/>
          <w:numId w:val="1"/>
        </w:numPr>
        <w:tabs>
          <w:tab w:val="num"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yönetimi ile hizmetlerin geliştirilmesi ve performansla ilgili bilgi ve verileri toplamak, analiz etmek ve yorumlamak,</w:t>
      </w:r>
    </w:p>
    <w:p w:rsidR="00831F17" w:rsidRPr="00971CBC" w:rsidRDefault="00831F17" w:rsidP="00971CBC">
      <w:pPr>
        <w:numPr>
          <w:ilvl w:val="0"/>
          <w:numId w:val="1"/>
        </w:numPr>
        <w:tabs>
          <w:tab w:val="num"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görev alanına giren konularda, hizmetleri etkileyecek dış faktörleri incelemek, kurum içi kapasite araştırması yapmak, hizmetlerin etkililiğini ve tatmin düzeyini analiz etmek ve genel araştırmalar yapmak,</w:t>
      </w:r>
    </w:p>
    <w:p w:rsidR="00831F17" w:rsidRPr="00971CBC" w:rsidRDefault="00831F17" w:rsidP="00971CBC">
      <w:pPr>
        <w:numPr>
          <w:ilvl w:val="0"/>
          <w:numId w:val="1"/>
        </w:numPr>
        <w:tabs>
          <w:tab w:val="left" w:pos="180"/>
          <w:tab w:val="num" w:pos="54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Yönetim bilgi sistemlerine ilişkin hizmetleri yerine getirmek,</w:t>
      </w:r>
    </w:p>
    <w:p w:rsidR="00831F17" w:rsidRPr="00971CBC" w:rsidRDefault="00831F17" w:rsidP="00971CBC">
      <w:pPr>
        <w:numPr>
          <w:ilvl w:val="0"/>
          <w:numId w:val="1"/>
        </w:numPr>
        <w:tabs>
          <w:tab w:val="num" w:pos="36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stratejik plan ve performans programının hazırlanmasını koordine etmek ve sonuçlarının konsolide edilmesi çalışmalarını yürütmek,</w:t>
      </w:r>
    </w:p>
    <w:p w:rsidR="00831F17" w:rsidRPr="00971CBC" w:rsidRDefault="00831F17" w:rsidP="00971CBC">
      <w:pPr>
        <w:numPr>
          <w:ilvl w:val="0"/>
          <w:numId w:val="1"/>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İzleyen iki yılın bütçe tahminlerini de içeren idare bütçesini, stratejik plan ve yıllık performans programına uygun olarak hazırlamak ve idare faaliyetlerinin bunlara uygunluğunu izlemek ve değerlendirmek,</w:t>
      </w:r>
    </w:p>
    <w:p w:rsidR="00831F17" w:rsidRPr="00971CBC" w:rsidRDefault="00831F17" w:rsidP="00971CBC">
      <w:pPr>
        <w:numPr>
          <w:ilvl w:val="0"/>
          <w:numId w:val="1"/>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Mevzuatı uyarınca belirlenecek bütçe ilke ve esasları çerçevesinde, ayrıntılı harcama programı hazırlamak ve hizmet gereksinimleri dikkate alınarak ödeneğin ilgili birimlere gönderilmesini sağlamak,</w:t>
      </w:r>
    </w:p>
    <w:p w:rsidR="00831F17" w:rsidRPr="00971CBC" w:rsidRDefault="00831F17" w:rsidP="00971CBC">
      <w:pPr>
        <w:numPr>
          <w:ilvl w:val="0"/>
          <w:numId w:val="2"/>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lastRenderedPageBreak/>
        <w:t>Üniversitenin Bütçe kayıtlarını tutmak, bütçe uygulama sonuçlarına ilişkin verileri toplamak, değerlendirmek ve bütçe kesin hesabı ile malî istatistikleri hazırlamak,</w:t>
      </w:r>
    </w:p>
    <w:p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İlgili mevzuatı çerçevesinde Genel Müdürlüğün gelirlerini tahakkuk ettirmek, gelir ve alacaklarının takip ve tahsil işlemlerini yürütmek,</w:t>
      </w:r>
    </w:p>
    <w:p w:rsidR="00831F17" w:rsidRPr="00971CBC" w:rsidRDefault="00831F17" w:rsidP="00971CBC">
      <w:pPr>
        <w:numPr>
          <w:ilvl w:val="0"/>
          <w:numId w:val="3"/>
        </w:numPr>
        <w:tabs>
          <w:tab w:val="num" w:pos="-18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Harcama birimleri tarafından hazırlanan birim faaliyet raporlarını da esas alarak idarenin faaliyet raporunu hazırlamak,</w:t>
      </w:r>
    </w:p>
    <w:p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mülkiyetinde veya kullanımında bulunan taşınır ve taşınmazlara ilişkin icmal cetvellerini düzenlemek,</w:t>
      </w:r>
    </w:p>
    <w:p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yatırım programının hazırlanmasını koordine etmek, uygulama sonuçlarını izlemek ve yıllık yatırım değerlendirme raporunu hazırlamak,</w:t>
      </w:r>
    </w:p>
    <w:p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Üniversitenin, diğer idareler nezdinde takibi gereken malî iş ve işlemlerini yürütmek ve sonuçlandırmak,</w:t>
      </w:r>
    </w:p>
    <w:p w:rsidR="00831F17" w:rsidRPr="00971CBC" w:rsidRDefault="00831F17" w:rsidP="00971CBC">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Malî kanunlarla ilgili diğer mevzuatın uygulanması konusunda üst yöneticiye ve harcama yetkililerine gerekli bilgileri sağlamak ve danışmanlık yapmak,</w:t>
      </w:r>
    </w:p>
    <w:p w:rsidR="00831F17" w:rsidRPr="00971CBC" w:rsidRDefault="00831F17" w:rsidP="00971CBC">
      <w:pPr>
        <w:numPr>
          <w:ilvl w:val="0"/>
          <w:numId w:val="3"/>
        </w:numPr>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Ön malî kontrol faaliyetini yürütmek,</w:t>
      </w:r>
    </w:p>
    <w:p w:rsidR="00831F17" w:rsidRPr="00971CBC" w:rsidRDefault="00831F17" w:rsidP="00971CBC">
      <w:pPr>
        <w:numPr>
          <w:ilvl w:val="0"/>
          <w:numId w:val="3"/>
        </w:numPr>
        <w:tabs>
          <w:tab w:val="num" w:pos="36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 xml:space="preserve"> İç kontrol sisteminin kurulması, standartlarının uygulanması ve geliştirilmesi konularında çalışmalar yapmak; üst yönetimin iç denetime yönelik işlevinin etkililiğini ve verimliliğini artırmak için gerekli hazırlıkları yapmak,</w:t>
      </w:r>
    </w:p>
    <w:p w:rsidR="007056D3" w:rsidRPr="00971CBC" w:rsidRDefault="00831F17" w:rsidP="00971CBC">
      <w:pPr>
        <w:numPr>
          <w:ilvl w:val="0"/>
          <w:numId w:val="3"/>
        </w:numPr>
        <w:tabs>
          <w:tab w:val="num" w:pos="360"/>
        </w:tabs>
        <w:autoSpaceDE w:val="0"/>
        <w:autoSpaceDN w:val="0"/>
        <w:adjustRightInd w:val="0"/>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Rektör tarafından verilecek diğer görevleri yapmak.</w:t>
      </w:r>
    </w:p>
    <w:p w:rsidR="00D51C88" w:rsidRPr="00971CBC" w:rsidRDefault="00D51C88" w:rsidP="00971CBC">
      <w:pPr>
        <w:autoSpaceDE w:val="0"/>
        <w:autoSpaceDN w:val="0"/>
        <w:adjustRightInd w:val="0"/>
        <w:spacing w:after="0" w:line="360" w:lineRule="auto"/>
        <w:ind w:left="540"/>
        <w:jc w:val="both"/>
        <w:rPr>
          <w:rFonts w:ascii="Times New Roman" w:hAnsi="Times New Roman" w:cs="Times New Roman"/>
          <w:sz w:val="24"/>
          <w:szCs w:val="24"/>
        </w:rPr>
      </w:pPr>
    </w:p>
    <w:p w:rsidR="00831F17" w:rsidRPr="00971CBC" w:rsidRDefault="00824293" w:rsidP="002D31AA">
      <w:pPr>
        <w:pStyle w:val="Balk2"/>
        <w:numPr>
          <w:ilvl w:val="1"/>
          <w:numId w:val="19"/>
        </w:numPr>
      </w:pPr>
      <w:bookmarkStart w:id="8" w:name="_Toc66270836"/>
      <w:r w:rsidRPr="00971CBC">
        <w:t>İDAREYE İLİŞKİN BİLGİLER</w:t>
      </w:r>
      <w:bookmarkEnd w:id="8"/>
    </w:p>
    <w:p w:rsidR="007B5A82" w:rsidRPr="00971CBC" w:rsidRDefault="007B5A82" w:rsidP="002D31AA">
      <w:pPr>
        <w:pStyle w:val="Balk3"/>
        <w:numPr>
          <w:ilvl w:val="2"/>
          <w:numId w:val="19"/>
        </w:numPr>
      </w:pPr>
      <w:bookmarkStart w:id="9" w:name="_Toc66270837"/>
      <w:r w:rsidRPr="00971CBC">
        <w:t>Fiziksel Yapı</w:t>
      </w:r>
      <w:bookmarkEnd w:id="9"/>
    </w:p>
    <w:tbl>
      <w:tblPr>
        <w:tblW w:w="9072" w:type="dxa"/>
        <w:jc w:val="center"/>
        <w:tblBorders>
          <w:top w:val="double" w:sz="2" w:space="0" w:color="548DD4"/>
          <w:left w:val="double" w:sz="2" w:space="0" w:color="548DD4"/>
          <w:bottom w:val="double" w:sz="2" w:space="0" w:color="548DD4"/>
          <w:right w:val="double" w:sz="2" w:space="0" w:color="548DD4"/>
          <w:insideH w:val="double" w:sz="2" w:space="0" w:color="548DD4"/>
          <w:insideV w:val="double" w:sz="2" w:space="0" w:color="548DD4"/>
        </w:tblBorders>
        <w:tblLook w:val="01E0" w:firstRow="1" w:lastRow="1" w:firstColumn="1" w:lastColumn="1" w:noHBand="0" w:noVBand="0"/>
      </w:tblPr>
      <w:tblGrid>
        <w:gridCol w:w="3279"/>
        <w:gridCol w:w="1800"/>
        <w:gridCol w:w="1256"/>
        <w:gridCol w:w="2737"/>
      </w:tblGrid>
      <w:tr w:rsidR="002B13EF" w:rsidRPr="00971CBC" w:rsidTr="00FC0403">
        <w:trPr>
          <w:jc w:val="center"/>
        </w:trPr>
        <w:tc>
          <w:tcPr>
            <w:tcW w:w="3279" w:type="dxa"/>
            <w:shd w:val="pct20" w:color="000000" w:fill="FFFFFF"/>
            <w:vAlign w:val="center"/>
          </w:tcPr>
          <w:p w:rsidR="002B13EF" w:rsidRPr="00971CBC" w:rsidRDefault="002B13EF" w:rsidP="00971CBC">
            <w:pPr>
              <w:jc w:val="both"/>
              <w:rPr>
                <w:rFonts w:ascii="Times New Roman" w:hAnsi="Times New Roman" w:cs="Times New Roman"/>
                <w:b/>
                <w:bCs/>
                <w:sz w:val="24"/>
                <w:szCs w:val="24"/>
              </w:rPr>
            </w:pPr>
          </w:p>
        </w:tc>
        <w:tc>
          <w:tcPr>
            <w:tcW w:w="1800" w:type="dxa"/>
            <w:shd w:val="pct20" w:color="000000" w:fill="FFFFFF"/>
            <w:vAlign w:val="center"/>
          </w:tcPr>
          <w:p w:rsidR="002B13EF" w:rsidRPr="00971CBC" w:rsidRDefault="002B13EF" w:rsidP="00971CBC">
            <w:pPr>
              <w:jc w:val="both"/>
              <w:rPr>
                <w:rFonts w:ascii="Times New Roman" w:hAnsi="Times New Roman" w:cs="Times New Roman"/>
                <w:b/>
                <w:bCs/>
                <w:sz w:val="24"/>
                <w:szCs w:val="24"/>
              </w:rPr>
            </w:pPr>
            <w:r w:rsidRPr="00971CBC">
              <w:rPr>
                <w:rFonts w:ascii="Times New Roman" w:hAnsi="Times New Roman" w:cs="Times New Roman"/>
                <w:b/>
                <w:bCs/>
                <w:sz w:val="24"/>
                <w:szCs w:val="24"/>
              </w:rPr>
              <w:t>Sayısı</w:t>
            </w:r>
          </w:p>
          <w:p w:rsidR="002B13EF" w:rsidRPr="00971CBC" w:rsidRDefault="002B13EF" w:rsidP="00971CBC">
            <w:pPr>
              <w:jc w:val="both"/>
              <w:rPr>
                <w:rFonts w:ascii="Times New Roman" w:hAnsi="Times New Roman" w:cs="Times New Roman"/>
                <w:b/>
                <w:bCs/>
                <w:sz w:val="24"/>
                <w:szCs w:val="24"/>
              </w:rPr>
            </w:pPr>
            <w:r w:rsidRPr="00971CBC">
              <w:rPr>
                <w:rFonts w:ascii="Times New Roman" w:hAnsi="Times New Roman" w:cs="Times New Roman"/>
                <w:b/>
                <w:bCs/>
                <w:sz w:val="24"/>
                <w:szCs w:val="24"/>
              </w:rPr>
              <w:t>(Adet)</w:t>
            </w:r>
          </w:p>
        </w:tc>
        <w:tc>
          <w:tcPr>
            <w:tcW w:w="1256" w:type="dxa"/>
            <w:shd w:val="pct20" w:color="000000" w:fill="FFFFFF"/>
            <w:vAlign w:val="center"/>
          </w:tcPr>
          <w:p w:rsidR="002B13EF" w:rsidRPr="00971CBC" w:rsidRDefault="002B13EF" w:rsidP="00971CBC">
            <w:pPr>
              <w:jc w:val="both"/>
              <w:rPr>
                <w:rFonts w:ascii="Times New Roman" w:hAnsi="Times New Roman" w:cs="Times New Roman"/>
                <w:b/>
                <w:bCs/>
                <w:sz w:val="24"/>
                <w:szCs w:val="24"/>
              </w:rPr>
            </w:pPr>
            <w:r w:rsidRPr="00971CBC">
              <w:rPr>
                <w:rFonts w:ascii="Times New Roman" w:hAnsi="Times New Roman" w:cs="Times New Roman"/>
                <w:b/>
                <w:bCs/>
                <w:sz w:val="24"/>
                <w:szCs w:val="24"/>
              </w:rPr>
              <w:t>Kullanan Sayısı</w:t>
            </w:r>
          </w:p>
        </w:tc>
        <w:tc>
          <w:tcPr>
            <w:tcW w:w="2737" w:type="dxa"/>
            <w:shd w:val="pct20" w:color="000000" w:fill="FFFFFF"/>
            <w:vAlign w:val="center"/>
          </w:tcPr>
          <w:p w:rsidR="002B13EF" w:rsidRPr="00971CBC" w:rsidRDefault="002B13EF" w:rsidP="00971CBC">
            <w:pPr>
              <w:jc w:val="both"/>
              <w:rPr>
                <w:rFonts w:ascii="Times New Roman" w:hAnsi="Times New Roman" w:cs="Times New Roman"/>
                <w:b/>
                <w:bCs/>
                <w:sz w:val="24"/>
                <w:szCs w:val="24"/>
              </w:rPr>
            </w:pPr>
            <w:r w:rsidRPr="00971CBC">
              <w:rPr>
                <w:rFonts w:ascii="Times New Roman" w:hAnsi="Times New Roman" w:cs="Times New Roman"/>
                <w:b/>
                <w:bCs/>
                <w:sz w:val="24"/>
                <w:szCs w:val="24"/>
              </w:rPr>
              <w:t>Yüzde (Kullanan)</w:t>
            </w:r>
          </w:p>
        </w:tc>
      </w:tr>
      <w:tr w:rsidR="002B13EF" w:rsidRPr="00971CBC" w:rsidTr="00FC0403">
        <w:trPr>
          <w:jc w:val="center"/>
        </w:trPr>
        <w:tc>
          <w:tcPr>
            <w:tcW w:w="3279" w:type="dxa"/>
            <w:shd w:val="pct5" w:color="000000" w:fill="FFFFFF"/>
            <w:vAlign w:val="center"/>
          </w:tcPr>
          <w:p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Başkan Odası</w:t>
            </w:r>
          </w:p>
        </w:tc>
        <w:tc>
          <w:tcPr>
            <w:tcW w:w="1800" w:type="dxa"/>
            <w:shd w:val="pct5" w:color="000000" w:fill="FFFFFF"/>
            <w:vAlign w:val="center"/>
          </w:tcPr>
          <w:p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1</w:t>
            </w:r>
          </w:p>
        </w:tc>
        <w:tc>
          <w:tcPr>
            <w:tcW w:w="1256" w:type="dxa"/>
            <w:shd w:val="pct5" w:color="000000" w:fill="FFFFFF"/>
            <w:vAlign w:val="center"/>
          </w:tcPr>
          <w:p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1</w:t>
            </w:r>
          </w:p>
        </w:tc>
        <w:tc>
          <w:tcPr>
            <w:tcW w:w="2737" w:type="dxa"/>
            <w:shd w:val="pct5" w:color="000000" w:fill="FFFFFF"/>
            <w:vAlign w:val="center"/>
          </w:tcPr>
          <w:p w:rsidR="002B13EF" w:rsidRPr="00971CBC" w:rsidRDefault="002B13EF" w:rsidP="00971CBC">
            <w:pPr>
              <w:jc w:val="both"/>
              <w:rPr>
                <w:rFonts w:ascii="Times New Roman" w:hAnsi="Times New Roman" w:cs="Times New Roman"/>
                <w:b/>
                <w:sz w:val="24"/>
                <w:szCs w:val="24"/>
              </w:rPr>
            </w:pPr>
            <w:r w:rsidRPr="00971CBC">
              <w:rPr>
                <w:rFonts w:ascii="Times New Roman" w:hAnsi="Times New Roman" w:cs="Times New Roman"/>
                <w:b/>
                <w:sz w:val="24"/>
                <w:szCs w:val="24"/>
              </w:rPr>
              <w:t>%</w:t>
            </w:r>
            <w:r w:rsidR="00161671">
              <w:rPr>
                <w:rFonts w:ascii="Times New Roman" w:hAnsi="Times New Roman" w:cs="Times New Roman"/>
                <w:b/>
                <w:sz w:val="24"/>
                <w:szCs w:val="24"/>
              </w:rPr>
              <w:t>16,66</w:t>
            </w:r>
          </w:p>
        </w:tc>
      </w:tr>
      <w:tr w:rsidR="002B13EF" w:rsidRPr="00971CBC" w:rsidTr="00FC0403">
        <w:trPr>
          <w:jc w:val="center"/>
        </w:trPr>
        <w:tc>
          <w:tcPr>
            <w:tcW w:w="3279" w:type="dxa"/>
            <w:shd w:val="pct20" w:color="000000" w:fill="FFFFFF"/>
            <w:vAlign w:val="center"/>
          </w:tcPr>
          <w:p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Müdür Odası</w:t>
            </w:r>
            <w:r w:rsidR="002B13EF" w:rsidRPr="00971CBC">
              <w:rPr>
                <w:rFonts w:ascii="Times New Roman" w:hAnsi="Times New Roman" w:cs="Times New Roman"/>
                <w:b/>
                <w:sz w:val="24"/>
                <w:szCs w:val="24"/>
              </w:rPr>
              <w:t xml:space="preserve">      </w:t>
            </w:r>
          </w:p>
        </w:tc>
        <w:tc>
          <w:tcPr>
            <w:tcW w:w="1800" w:type="dxa"/>
            <w:shd w:val="pct20" w:color="000000" w:fill="FFFFFF"/>
            <w:vAlign w:val="center"/>
          </w:tcPr>
          <w:p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1</w:t>
            </w:r>
          </w:p>
        </w:tc>
        <w:tc>
          <w:tcPr>
            <w:tcW w:w="1256" w:type="dxa"/>
            <w:shd w:val="pct20" w:color="000000" w:fill="FFFFFF"/>
            <w:vAlign w:val="center"/>
          </w:tcPr>
          <w:p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1</w:t>
            </w:r>
          </w:p>
        </w:tc>
        <w:tc>
          <w:tcPr>
            <w:tcW w:w="2737" w:type="dxa"/>
            <w:shd w:val="pct20" w:color="000000" w:fill="FFFFFF"/>
            <w:vAlign w:val="center"/>
          </w:tcPr>
          <w:p w:rsidR="002B13EF"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%16,66</w:t>
            </w:r>
          </w:p>
        </w:tc>
      </w:tr>
      <w:tr w:rsidR="00161671" w:rsidRPr="00971CBC" w:rsidTr="00FC0403">
        <w:trPr>
          <w:jc w:val="center"/>
        </w:trPr>
        <w:tc>
          <w:tcPr>
            <w:tcW w:w="3279" w:type="dxa"/>
            <w:shd w:val="pct20" w:color="000000" w:fill="FFFFFF"/>
            <w:vAlign w:val="center"/>
          </w:tcPr>
          <w:p w:rsidR="00161671"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Personel Odası</w:t>
            </w:r>
          </w:p>
        </w:tc>
        <w:tc>
          <w:tcPr>
            <w:tcW w:w="1800" w:type="dxa"/>
            <w:shd w:val="pct20" w:color="000000" w:fill="FFFFFF"/>
            <w:vAlign w:val="center"/>
          </w:tcPr>
          <w:p w:rsidR="00161671"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4</w:t>
            </w:r>
          </w:p>
        </w:tc>
        <w:tc>
          <w:tcPr>
            <w:tcW w:w="1256" w:type="dxa"/>
            <w:shd w:val="pct20" w:color="000000" w:fill="FFFFFF"/>
            <w:vAlign w:val="center"/>
          </w:tcPr>
          <w:p w:rsidR="00161671"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9</w:t>
            </w:r>
          </w:p>
        </w:tc>
        <w:tc>
          <w:tcPr>
            <w:tcW w:w="2737" w:type="dxa"/>
            <w:shd w:val="pct20" w:color="000000" w:fill="FFFFFF"/>
            <w:vAlign w:val="center"/>
          </w:tcPr>
          <w:p w:rsidR="00161671" w:rsidRPr="00971CBC" w:rsidRDefault="00161671" w:rsidP="00971CBC">
            <w:pPr>
              <w:jc w:val="both"/>
              <w:rPr>
                <w:rFonts w:ascii="Times New Roman" w:hAnsi="Times New Roman" w:cs="Times New Roman"/>
                <w:b/>
                <w:sz w:val="24"/>
                <w:szCs w:val="24"/>
              </w:rPr>
            </w:pPr>
            <w:r>
              <w:rPr>
                <w:rFonts w:ascii="Times New Roman" w:hAnsi="Times New Roman" w:cs="Times New Roman"/>
                <w:b/>
                <w:sz w:val="24"/>
                <w:szCs w:val="24"/>
              </w:rPr>
              <w:t>%66,66</w:t>
            </w:r>
          </w:p>
        </w:tc>
      </w:tr>
      <w:tr w:rsidR="002B13EF" w:rsidRPr="00971CBC" w:rsidTr="00FC0403">
        <w:trPr>
          <w:jc w:val="center"/>
        </w:trPr>
        <w:tc>
          <w:tcPr>
            <w:tcW w:w="3279" w:type="dxa"/>
            <w:shd w:val="pct5" w:color="000000" w:fill="FFFFFF"/>
            <w:vAlign w:val="center"/>
          </w:tcPr>
          <w:p w:rsidR="002B13EF" w:rsidRPr="00971CBC" w:rsidRDefault="002B13EF" w:rsidP="00971CBC">
            <w:pPr>
              <w:jc w:val="both"/>
              <w:rPr>
                <w:rFonts w:ascii="Times New Roman" w:hAnsi="Times New Roman" w:cs="Times New Roman"/>
                <w:b/>
                <w:sz w:val="24"/>
                <w:szCs w:val="24"/>
              </w:rPr>
            </w:pPr>
            <w:r w:rsidRPr="00971CBC">
              <w:rPr>
                <w:rFonts w:ascii="Times New Roman" w:hAnsi="Times New Roman" w:cs="Times New Roman"/>
                <w:b/>
                <w:sz w:val="24"/>
                <w:szCs w:val="24"/>
              </w:rPr>
              <w:t>Toplam</w:t>
            </w:r>
          </w:p>
        </w:tc>
        <w:tc>
          <w:tcPr>
            <w:tcW w:w="1800" w:type="dxa"/>
            <w:shd w:val="pct5" w:color="000000" w:fill="FFFFFF"/>
            <w:vAlign w:val="center"/>
          </w:tcPr>
          <w:p w:rsidR="002B13EF" w:rsidRPr="00971CBC" w:rsidRDefault="009D4397" w:rsidP="00971CBC">
            <w:pPr>
              <w:jc w:val="both"/>
              <w:rPr>
                <w:rFonts w:ascii="Times New Roman" w:hAnsi="Times New Roman" w:cs="Times New Roman"/>
                <w:b/>
                <w:sz w:val="24"/>
                <w:szCs w:val="24"/>
              </w:rPr>
            </w:pPr>
            <w:r w:rsidRPr="00971CBC">
              <w:rPr>
                <w:rFonts w:ascii="Times New Roman" w:hAnsi="Times New Roman" w:cs="Times New Roman"/>
                <w:b/>
                <w:sz w:val="24"/>
                <w:szCs w:val="24"/>
              </w:rPr>
              <w:t>6</w:t>
            </w:r>
          </w:p>
        </w:tc>
        <w:tc>
          <w:tcPr>
            <w:tcW w:w="1256" w:type="dxa"/>
            <w:shd w:val="pct5" w:color="000000" w:fill="FFFFFF"/>
            <w:vAlign w:val="center"/>
          </w:tcPr>
          <w:p w:rsidR="002B13EF" w:rsidRPr="00971CBC" w:rsidRDefault="00D409DA" w:rsidP="00971CBC">
            <w:pPr>
              <w:jc w:val="both"/>
              <w:rPr>
                <w:rFonts w:ascii="Times New Roman" w:hAnsi="Times New Roman" w:cs="Times New Roman"/>
                <w:b/>
                <w:sz w:val="24"/>
                <w:szCs w:val="24"/>
              </w:rPr>
            </w:pPr>
            <w:r w:rsidRPr="00971CBC">
              <w:rPr>
                <w:rFonts w:ascii="Times New Roman" w:hAnsi="Times New Roman" w:cs="Times New Roman"/>
                <w:b/>
                <w:sz w:val="24"/>
                <w:szCs w:val="24"/>
              </w:rPr>
              <w:t>11</w:t>
            </w:r>
          </w:p>
        </w:tc>
        <w:tc>
          <w:tcPr>
            <w:tcW w:w="2737" w:type="dxa"/>
            <w:shd w:val="pct5" w:color="000000" w:fill="FFFFFF"/>
            <w:vAlign w:val="center"/>
          </w:tcPr>
          <w:p w:rsidR="002B13EF" w:rsidRPr="00971CBC" w:rsidRDefault="002B13EF" w:rsidP="00971CBC">
            <w:pPr>
              <w:jc w:val="both"/>
              <w:rPr>
                <w:rFonts w:ascii="Times New Roman" w:hAnsi="Times New Roman" w:cs="Times New Roman"/>
                <w:b/>
                <w:sz w:val="24"/>
                <w:szCs w:val="24"/>
              </w:rPr>
            </w:pPr>
            <w:r w:rsidRPr="00971CBC">
              <w:rPr>
                <w:rFonts w:ascii="Times New Roman" w:hAnsi="Times New Roman" w:cs="Times New Roman"/>
                <w:b/>
                <w:sz w:val="24"/>
                <w:szCs w:val="24"/>
              </w:rPr>
              <w:t>%100</w:t>
            </w:r>
          </w:p>
        </w:tc>
      </w:tr>
    </w:tbl>
    <w:p w:rsidR="00D51C88" w:rsidRPr="00971CBC" w:rsidRDefault="00D51C88" w:rsidP="00971CBC">
      <w:pPr>
        <w:jc w:val="both"/>
        <w:rPr>
          <w:rFonts w:ascii="Times New Roman" w:hAnsi="Times New Roman" w:cs="Times New Roman"/>
          <w:b/>
          <w:sz w:val="24"/>
          <w:szCs w:val="24"/>
        </w:rPr>
      </w:pPr>
    </w:p>
    <w:p w:rsidR="009B3765" w:rsidRDefault="009B3765" w:rsidP="00971CBC">
      <w:pPr>
        <w:jc w:val="both"/>
        <w:rPr>
          <w:rFonts w:ascii="Times New Roman" w:hAnsi="Times New Roman" w:cs="Times New Roman"/>
          <w:b/>
          <w:sz w:val="24"/>
          <w:szCs w:val="24"/>
        </w:rPr>
      </w:pPr>
    </w:p>
    <w:p w:rsidR="009B3765" w:rsidRPr="009B3765" w:rsidRDefault="009B3765" w:rsidP="002D31AA">
      <w:pPr>
        <w:pStyle w:val="ListeParagraf"/>
        <w:keepNext/>
        <w:numPr>
          <w:ilvl w:val="0"/>
          <w:numId w:val="20"/>
        </w:numPr>
        <w:spacing w:before="240" w:after="60" w:line="240" w:lineRule="auto"/>
        <w:contextualSpacing w:val="0"/>
        <w:outlineLvl w:val="2"/>
        <w:rPr>
          <w:rFonts w:ascii="Arial" w:hAnsi="Arial" w:cs="Arial"/>
          <w:b/>
          <w:bCs/>
          <w:i w:val="0"/>
          <w:iCs w:val="0"/>
          <w:vanish/>
          <w:sz w:val="26"/>
          <w:szCs w:val="26"/>
          <w:lang w:val="tr-TR" w:eastAsia="tr-TR" w:bidi="ar-SA"/>
        </w:rPr>
      </w:pPr>
      <w:bookmarkStart w:id="10" w:name="_Toc66270476"/>
      <w:bookmarkStart w:id="11" w:name="_Toc66270657"/>
      <w:bookmarkStart w:id="12" w:name="_Toc66270838"/>
      <w:bookmarkEnd w:id="10"/>
      <w:bookmarkEnd w:id="11"/>
      <w:bookmarkEnd w:id="12"/>
    </w:p>
    <w:p w:rsidR="009B3765" w:rsidRPr="009B3765" w:rsidRDefault="009B3765" w:rsidP="002D31AA">
      <w:pPr>
        <w:pStyle w:val="ListeParagraf"/>
        <w:keepNext/>
        <w:numPr>
          <w:ilvl w:val="1"/>
          <w:numId w:val="20"/>
        </w:numPr>
        <w:spacing w:before="240" w:after="60" w:line="240" w:lineRule="auto"/>
        <w:contextualSpacing w:val="0"/>
        <w:outlineLvl w:val="2"/>
        <w:rPr>
          <w:rFonts w:ascii="Arial" w:hAnsi="Arial" w:cs="Arial"/>
          <w:b/>
          <w:bCs/>
          <w:i w:val="0"/>
          <w:iCs w:val="0"/>
          <w:vanish/>
          <w:sz w:val="26"/>
          <w:szCs w:val="26"/>
          <w:lang w:val="tr-TR" w:eastAsia="tr-TR" w:bidi="ar-SA"/>
        </w:rPr>
      </w:pPr>
      <w:bookmarkStart w:id="13" w:name="_Toc66270477"/>
      <w:bookmarkStart w:id="14" w:name="_Toc66270658"/>
      <w:bookmarkStart w:id="15" w:name="_Toc66270839"/>
      <w:bookmarkEnd w:id="13"/>
      <w:bookmarkEnd w:id="14"/>
      <w:bookmarkEnd w:id="15"/>
    </w:p>
    <w:p w:rsidR="009B3765" w:rsidRPr="009B3765" w:rsidRDefault="009B3765" w:rsidP="002D31AA">
      <w:pPr>
        <w:pStyle w:val="ListeParagraf"/>
        <w:keepNext/>
        <w:numPr>
          <w:ilvl w:val="1"/>
          <w:numId w:val="20"/>
        </w:numPr>
        <w:spacing w:before="240" w:after="60" w:line="240" w:lineRule="auto"/>
        <w:contextualSpacing w:val="0"/>
        <w:outlineLvl w:val="2"/>
        <w:rPr>
          <w:rFonts w:ascii="Arial" w:hAnsi="Arial" w:cs="Arial"/>
          <w:b/>
          <w:bCs/>
          <w:i w:val="0"/>
          <w:iCs w:val="0"/>
          <w:vanish/>
          <w:sz w:val="26"/>
          <w:szCs w:val="26"/>
          <w:lang w:val="tr-TR" w:eastAsia="tr-TR" w:bidi="ar-SA"/>
        </w:rPr>
      </w:pPr>
      <w:bookmarkStart w:id="16" w:name="_Toc66270478"/>
      <w:bookmarkStart w:id="17" w:name="_Toc66270659"/>
      <w:bookmarkStart w:id="18" w:name="_Toc66270840"/>
      <w:bookmarkEnd w:id="16"/>
      <w:bookmarkEnd w:id="17"/>
      <w:bookmarkEnd w:id="18"/>
    </w:p>
    <w:p w:rsidR="009B3765" w:rsidRPr="009B3765" w:rsidRDefault="009B3765" w:rsidP="002D31AA">
      <w:pPr>
        <w:pStyle w:val="ListeParagraf"/>
        <w:keepNext/>
        <w:numPr>
          <w:ilvl w:val="1"/>
          <w:numId w:val="20"/>
        </w:numPr>
        <w:spacing w:before="240" w:after="60" w:line="240" w:lineRule="auto"/>
        <w:contextualSpacing w:val="0"/>
        <w:outlineLvl w:val="2"/>
        <w:rPr>
          <w:rFonts w:ascii="Arial" w:hAnsi="Arial" w:cs="Arial"/>
          <w:b/>
          <w:bCs/>
          <w:i w:val="0"/>
          <w:iCs w:val="0"/>
          <w:vanish/>
          <w:sz w:val="26"/>
          <w:szCs w:val="26"/>
          <w:lang w:val="tr-TR" w:eastAsia="tr-TR" w:bidi="ar-SA"/>
        </w:rPr>
      </w:pPr>
      <w:bookmarkStart w:id="19" w:name="_Toc66270479"/>
      <w:bookmarkStart w:id="20" w:name="_Toc66270660"/>
      <w:bookmarkStart w:id="21" w:name="_Toc66270841"/>
      <w:bookmarkEnd w:id="19"/>
      <w:bookmarkEnd w:id="20"/>
      <w:bookmarkEnd w:id="21"/>
    </w:p>
    <w:p w:rsidR="00CA63FF" w:rsidRPr="00971CBC" w:rsidRDefault="00CA63FF" w:rsidP="002D31AA">
      <w:pPr>
        <w:pStyle w:val="Balk3"/>
        <w:numPr>
          <w:ilvl w:val="2"/>
          <w:numId w:val="20"/>
        </w:numPr>
      </w:pPr>
      <w:bookmarkStart w:id="22" w:name="_Toc66270842"/>
      <w:r w:rsidRPr="00971CBC">
        <w:t>Teşkilat Şeması</w:t>
      </w:r>
      <w:bookmarkEnd w:id="22"/>
    </w:p>
    <w:p w:rsidR="00CA63FF" w:rsidRPr="00971CBC" w:rsidRDefault="00CA63FF" w:rsidP="00971CBC">
      <w:pPr>
        <w:jc w:val="both"/>
        <w:rPr>
          <w:rFonts w:ascii="Times New Roman" w:hAnsi="Times New Roman" w:cs="Times New Roman"/>
          <w:b/>
          <w:sz w:val="24"/>
          <w:szCs w:val="24"/>
        </w:rPr>
      </w:pPr>
    </w:p>
    <w:p w:rsidR="00C11B96" w:rsidRPr="00971CBC" w:rsidRDefault="001729BA" w:rsidP="00971CBC">
      <w:pPr>
        <w:jc w:val="both"/>
        <w:rPr>
          <w:rFonts w:ascii="Times New Roman" w:hAnsi="Times New Roman" w:cs="Times New Roman"/>
          <w:b/>
          <w:sz w:val="24"/>
          <w:szCs w:val="24"/>
        </w:rPr>
      </w:pPr>
      <w:r w:rsidRPr="00971CBC">
        <w:rPr>
          <w:rFonts w:ascii="Times New Roman" w:hAnsi="Times New Roman" w:cs="Times New Roman"/>
          <w:noProof/>
          <w:sz w:val="24"/>
          <w:szCs w:val="24"/>
          <w:lang w:eastAsia="tr-TR"/>
        </w:rPr>
        <w:drawing>
          <wp:inline distT="0" distB="0" distL="0" distR="0" wp14:anchorId="35605C0B" wp14:editId="4CB7EA90">
            <wp:extent cx="6787613" cy="2549769"/>
            <wp:effectExtent l="0" t="0" r="0" b="3175"/>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0545" cy="2554627"/>
                    </a:xfrm>
                    <a:prstGeom prst="rect">
                      <a:avLst/>
                    </a:prstGeom>
                    <a:noFill/>
                    <a:ln>
                      <a:noFill/>
                    </a:ln>
                  </pic:spPr>
                </pic:pic>
              </a:graphicData>
            </a:graphic>
          </wp:inline>
        </w:drawing>
      </w:r>
    </w:p>
    <w:p w:rsidR="00380B8B" w:rsidRPr="00380B8B" w:rsidRDefault="00380B8B" w:rsidP="002D31AA">
      <w:pPr>
        <w:pStyle w:val="ListeParagraf"/>
        <w:keepNext/>
        <w:numPr>
          <w:ilvl w:val="0"/>
          <w:numId w:val="21"/>
        </w:numPr>
        <w:spacing w:before="240" w:after="60" w:line="240" w:lineRule="auto"/>
        <w:contextualSpacing w:val="0"/>
        <w:outlineLvl w:val="2"/>
        <w:rPr>
          <w:rFonts w:ascii="Arial" w:hAnsi="Arial" w:cs="Arial"/>
          <w:b/>
          <w:bCs/>
          <w:i w:val="0"/>
          <w:iCs w:val="0"/>
          <w:vanish/>
          <w:sz w:val="26"/>
          <w:szCs w:val="26"/>
          <w:lang w:val="tr-TR" w:eastAsia="tr-TR" w:bidi="ar-SA"/>
        </w:rPr>
      </w:pPr>
      <w:bookmarkStart w:id="23" w:name="_Toc66270481"/>
      <w:bookmarkStart w:id="24" w:name="_Toc66270662"/>
      <w:bookmarkStart w:id="25" w:name="_Toc66270843"/>
      <w:bookmarkEnd w:id="23"/>
      <w:bookmarkEnd w:id="24"/>
      <w:bookmarkEnd w:id="25"/>
    </w:p>
    <w:p w:rsidR="00380B8B" w:rsidRPr="00380B8B" w:rsidRDefault="00380B8B" w:rsidP="002D31AA">
      <w:pPr>
        <w:pStyle w:val="ListeParagraf"/>
        <w:keepNext/>
        <w:numPr>
          <w:ilvl w:val="1"/>
          <w:numId w:val="21"/>
        </w:numPr>
        <w:spacing w:before="240" w:after="60" w:line="240" w:lineRule="auto"/>
        <w:contextualSpacing w:val="0"/>
        <w:outlineLvl w:val="2"/>
        <w:rPr>
          <w:rFonts w:ascii="Arial" w:hAnsi="Arial" w:cs="Arial"/>
          <w:b/>
          <w:bCs/>
          <w:i w:val="0"/>
          <w:iCs w:val="0"/>
          <w:vanish/>
          <w:sz w:val="26"/>
          <w:szCs w:val="26"/>
          <w:lang w:val="tr-TR" w:eastAsia="tr-TR" w:bidi="ar-SA"/>
        </w:rPr>
      </w:pPr>
      <w:bookmarkStart w:id="26" w:name="_Toc66270482"/>
      <w:bookmarkStart w:id="27" w:name="_Toc66270663"/>
      <w:bookmarkStart w:id="28" w:name="_Toc66270844"/>
      <w:bookmarkEnd w:id="26"/>
      <w:bookmarkEnd w:id="27"/>
      <w:bookmarkEnd w:id="28"/>
    </w:p>
    <w:p w:rsidR="00380B8B" w:rsidRPr="00380B8B" w:rsidRDefault="00380B8B" w:rsidP="002D31AA">
      <w:pPr>
        <w:pStyle w:val="ListeParagraf"/>
        <w:keepNext/>
        <w:numPr>
          <w:ilvl w:val="1"/>
          <w:numId w:val="21"/>
        </w:numPr>
        <w:spacing w:before="240" w:after="60" w:line="240" w:lineRule="auto"/>
        <w:contextualSpacing w:val="0"/>
        <w:outlineLvl w:val="2"/>
        <w:rPr>
          <w:rFonts w:ascii="Arial" w:hAnsi="Arial" w:cs="Arial"/>
          <w:b/>
          <w:bCs/>
          <w:i w:val="0"/>
          <w:iCs w:val="0"/>
          <w:vanish/>
          <w:sz w:val="26"/>
          <w:szCs w:val="26"/>
          <w:lang w:val="tr-TR" w:eastAsia="tr-TR" w:bidi="ar-SA"/>
        </w:rPr>
      </w:pPr>
      <w:bookmarkStart w:id="29" w:name="_Toc66270483"/>
      <w:bookmarkStart w:id="30" w:name="_Toc66270664"/>
      <w:bookmarkStart w:id="31" w:name="_Toc66270845"/>
      <w:bookmarkEnd w:id="29"/>
      <w:bookmarkEnd w:id="30"/>
      <w:bookmarkEnd w:id="31"/>
    </w:p>
    <w:p w:rsidR="00380B8B" w:rsidRPr="00380B8B" w:rsidRDefault="00380B8B" w:rsidP="002D31AA">
      <w:pPr>
        <w:pStyle w:val="ListeParagraf"/>
        <w:keepNext/>
        <w:numPr>
          <w:ilvl w:val="1"/>
          <w:numId w:val="21"/>
        </w:numPr>
        <w:spacing w:before="240" w:after="60" w:line="240" w:lineRule="auto"/>
        <w:contextualSpacing w:val="0"/>
        <w:outlineLvl w:val="2"/>
        <w:rPr>
          <w:rFonts w:ascii="Arial" w:hAnsi="Arial" w:cs="Arial"/>
          <w:b/>
          <w:bCs/>
          <w:i w:val="0"/>
          <w:iCs w:val="0"/>
          <w:vanish/>
          <w:sz w:val="26"/>
          <w:szCs w:val="26"/>
          <w:lang w:val="tr-TR" w:eastAsia="tr-TR" w:bidi="ar-SA"/>
        </w:rPr>
      </w:pPr>
      <w:bookmarkStart w:id="32" w:name="_Toc66270484"/>
      <w:bookmarkStart w:id="33" w:name="_Toc66270665"/>
      <w:bookmarkStart w:id="34" w:name="_Toc66270846"/>
      <w:bookmarkEnd w:id="32"/>
      <w:bookmarkEnd w:id="33"/>
      <w:bookmarkEnd w:id="34"/>
    </w:p>
    <w:p w:rsidR="00380B8B" w:rsidRPr="00380B8B" w:rsidRDefault="00380B8B" w:rsidP="002D31AA">
      <w:pPr>
        <w:pStyle w:val="ListeParagraf"/>
        <w:keepNext/>
        <w:numPr>
          <w:ilvl w:val="2"/>
          <w:numId w:val="21"/>
        </w:numPr>
        <w:spacing w:before="240" w:after="60" w:line="240" w:lineRule="auto"/>
        <w:contextualSpacing w:val="0"/>
        <w:outlineLvl w:val="2"/>
        <w:rPr>
          <w:rFonts w:ascii="Arial" w:hAnsi="Arial" w:cs="Arial"/>
          <w:b/>
          <w:bCs/>
          <w:i w:val="0"/>
          <w:iCs w:val="0"/>
          <w:vanish/>
          <w:sz w:val="26"/>
          <w:szCs w:val="26"/>
          <w:lang w:val="tr-TR" w:eastAsia="tr-TR" w:bidi="ar-SA"/>
        </w:rPr>
      </w:pPr>
      <w:bookmarkStart w:id="35" w:name="_Toc66270485"/>
      <w:bookmarkStart w:id="36" w:name="_Toc66270666"/>
      <w:bookmarkStart w:id="37" w:name="_Toc66270847"/>
      <w:bookmarkEnd w:id="35"/>
      <w:bookmarkEnd w:id="36"/>
      <w:bookmarkEnd w:id="37"/>
    </w:p>
    <w:p w:rsidR="00380B8B" w:rsidRPr="00380B8B" w:rsidRDefault="00380B8B" w:rsidP="002D31AA">
      <w:pPr>
        <w:pStyle w:val="ListeParagraf"/>
        <w:keepNext/>
        <w:numPr>
          <w:ilvl w:val="2"/>
          <w:numId w:val="21"/>
        </w:numPr>
        <w:spacing w:before="240" w:after="60" w:line="240" w:lineRule="auto"/>
        <w:contextualSpacing w:val="0"/>
        <w:outlineLvl w:val="2"/>
        <w:rPr>
          <w:rFonts w:ascii="Arial" w:hAnsi="Arial" w:cs="Arial"/>
          <w:b/>
          <w:bCs/>
          <w:i w:val="0"/>
          <w:iCs w:val="0"/>
          <w:vanish/>
          <w:sz w:val="26"/>
          <w:szCs w:val="26"/>
          <w:lang w:val="tr-TR" w:eastAsia="tr-TR" w:bidi="ar-SA"/>
        </w:rPr>
      </w:pPr>
      <w:bookmarkStart w:id="38" w:name="_Toc66270486"/>
      <w:bookmarkStart w:id="39" w:name="_Toc66270667"/>
      <w:bookmarkStart w:id="40" w:name="_Toc66270848"/>
      <w:bookmarkEnd w:id="38"/>
      <w:bookmarkEnd w:id="39"/>
      <w:bookmarkEnd w:id="40"/>
    </w:p>
    <w:p w:rsidR="00D51C88" w:rsidRPr="00380B8B" w:rsidRDefault="007B5A82" w:rsidP="002D31AA">
      <w:pPr>
        <w:pStyle w:val="Balk3"/>
        <w:numPr>
          <w:ilvl w:val="2"/>
          <w:numId w:val="21"/>
        </w:numPr>
      </w:pPr>
      <w:bookmarkStart w:id="41" w:name="_Toc66270849"/>
      <w:r w:rsidRPr="00380B8B">
        <w:t>Bilgi ve Teknolojik Kaynaklar</w:t>
      </w:r>
      <w:bookmarkEnd w:id="41"/>
    </w:p>
    <w:p w:rsidR="00CA63FF" w:rsidRPr="00971CBC" w:rsidRDefault="00CA63FF" w:rsidP="00971CBC">
      <w:pPr>
        <w:pStyle w:val="GvdeMetni"/>
        <w:spacing w:before="11"/>
        <w:jc w:val="both"/>
        <w:rPr>
          <w:b/>
          <w:i/>
        </w:rPr>
      </w:pPr>
    </w:p>
    <w:p w:rsidR="00CA63FF" w:rsidRPr="00971CBC" w:rsidRDefault="00CA63FF" w:rsidP="00971CBC">
      <w:pPr>
        <w:pStyle w:val="GvdeMetni"/>
        <w:spacing w:line="88" w:lineRule="exact"/>
        <w:ind w:left="687"/>
        <w:jc w:val="both"/>
      </w:pPr>
      <w:r w:rsidRPr="00971CBC">
        <w:rPr>
          <w:noProof/>
          <w:position w:val="-1"/>
          <w:lang w:eastAsia="tr-TR"/>
        </w:rPr>
        <mc:AlternateContent>
          <mc:Choice Requires="wpg">
            <w:drawing>
              <wp:inline distT="0" distB="0" distL="0" distR="0" wp14:anchorId="46AE649D" wp14:editId="2B56ADC2">
                <wp:extent cx="6339205" cy="56515"/>
                <wp:effectExtent l="4445" t="3810" r="0" b="0"/>
                <wp:docPr id="41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56515"/>
                          <a:chOff x="0" y="0"/>
                          <a:chExt cx="9983" cy="89"/>
                        </a:xfrm>
                      </wpg:grpSpPr>
                      <wps:wsp>
                        <wps:cNvPr id="420" name="AutoShape 400"/>
                        <wps:cNvSpPr>
                          <a:spLocks/>
                        </wps:cNvSpPr>
                        <wps:spPr bwMode="auto">
                          <a:xfrm>
                            <a:off x="0" y="0"/>
                            <a:ext cx="9983" cy="89"/>
                          </a:xfrm>
                          <a:custGeom>
                            <a:avLst/>
                            <a:gdLst>
                              <a:gd name="T0" fmla="*/ 9983 w 9983"/>
                              <a:gd name="T1" fmla="*/ 29 h 89"/>
                              <a:gd name="T2" fmla="*/ 0 w 9983"/>
                              <a:gd name="T3" fmla="*/ 29 h 89"/>
                              <a:gd name="T4" fmla="*/ 0 w 9983"/>
                              <a:gd name="T5" fmla="*/ 89 h 89"/>
                              <a:gd name="T6" fmla="*/ 9983 w 9983"/>
                              <a:gd name="T7" fmla="*/ 89 h 89"/>
                              <a:gd name="T8" fmla="*/ 9983 w 9983"/>
                              <a:gd name="T9" fmla="*/ 29 h 89"/>
                              <a:gd name="T10" fmla="*/ 9983 w 9983"/>
                              <a:gd name="T11" fmla="*/ 0 h 89"/>
                              <a:gd name="T12" fmla="*/ 0 w 9983"/>
                              <a:gd name="T13" fmla="*/ 0 h 89"/>
                              <a:gd name="T14" fmla="*/ 0 w 9983"/>
                              <a:gd name="T15" fmla="*/ 14 h 89"/>
                              <a:gd name="T16" fmla="*/ 9983 w 9983"/>
                              <a:gd name="T17" fmla="*/ 14 h 89"/>
                              <a:gd name="T18" fmla="*/ 9983 w 9983"/>
                              <a:gd name="T1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89">
                                <a:moveTo>
                                  <a:pt x="9983" y="29"/>
                                </a:moveTo>
                                <a:lnTo>
                                  <a:pt x="0" y="29"/>
                                </a:lnTo>
                                <a:lnTo>
                                  <a:pt x="0" y="89"/>
                                </a:lnTo>
                                <a:lnTo>
                                  <a:pt x="9983" y="89"/>
                                </a:lnTo>
                                <a:lnTo>
                                  <a:pt x="9983" y="29"/>
                                </a:lnTo>
                                <a:close/>
                                <a:moveTo>
                                  <a:pt x="9983" y="0"/>
                                </a:moveTo>
                                <a:lnTo>
                                  <a:pt x="0" y="0"/>
                                </a:lnTo>
                                <a:lnTo>
                                  <a:pt x="0" y="14"/>
                                </a:lnTo>
                                <a:lnTo>
                                  <a:pt x="9983" y="14"/>
                                </a:lnTo>
                                <a:lnTo>
                                  <a:pt x="9983"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72A1546" id="Group 399" o:spid="_x0000_s1026" style="width:499.15pt;height:4.45pt;mso-position-horizontal-relative:char;mso-position-vertical-relative:line" coordsize="99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">
                <v:shape id="AutoShape 400" o:spid="_x0000_s1027" style="position:absolute;width:9983;height:89;visibility:visible;mso-wrap-style:square;v-text-anchor:top" coordsize="998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lY8AA&#10;AADcAAAADwAAAGRycy9kb3ducmV2LnhtbERPz2vCMBS+D/Y/hDfwMmaqjDmqsVhB2XGzXrw9mmdT&#10;bF5Kk2r8781gsOPH93tVRNuJKw2+daxgNs1AENdOt9woOFa7t08QPiBr7ByTgjt5KNbPTyvMtbvx&#10;D10PoREphH2OCkwIfS6lrw1Z9FPXEyfu7AaLIcGhkXrAWwq3nZxn2Ye02HJqMNjT1lB9OYxWwftc&#10;nsvv7f0UR1qQr16j2felUpOXuFmCCBTDv/jP/aV/fWl+OpOO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MlY8AAAADcAAAADwAAAAAAAAAAAAAAAACYAgAAZHJzL2Rvd25y&#10;ZXYueG1sUEsFBgAAAAAEAAQA9QAAAIUDAAAAAA==&#10;" path="m9983,29l,29,,89r9983,l9983,29xm9983,l,,,14r9983,l9983,xe" fillcolor="#612322" stroked="f">
                  <v:path arrowok="t" o:connecttype="custom" o:connectlocs="9983,29;0,29;0,89;9983,89;9983,29;9983,0;0,0;0,14;9983,14;9983,0" o:connectangles="0,0,0,0,0,0,0,0,0,0"/>
                </v:shape>
                <w10:anchorlock/>
              </v:group>
            </w:pict>
          </mc:Fallback>
        </mc:AlternateContent>
      </w:r>
    </w:p>
    <w:p w:rsidR="00CA63FF" w:rsidRPr="00971CBC" w:rsidRDefault="0098521E" w:rsidP="00971CBC">
      <w:pPr>
        <w:pStyle w:val="Balk3"/>
        <w:spacing w:before="93"/>
        <w:jc w:val="both"/>
        <w:rPr>
          <w:rFonts w:ascii="Times New Roman" w:hAnsi="Times New Roman" w:cs="Times New Roman"/>
          <w:sz w:val="24"/>
          <w:szCs w:val="24"/>
        </w:rPr>
      </w:pPr>
      <w:bookmarkStart w:id="42" w:name="_bookmark9"/>
      <w:bookmarkEnd w:id="42"/>
      <w:r w:rsidRPr="00971CBC">
        <w:rPr>
          <w:rFonts w:ascii="Times New Roman" w:hAnsi="Times New Roman" w:cs="Times New Roman"/>
          <w:i/>
          <w:color w:val="006FC0"/>
          <w:sz w:val="24"/>
          <w:szCs w:val="24"/>
        </w:rPr>
        <w:t xml:space="preserve"> </w:t>
      </w:r>
      <w:bookmarkStart w:id="43" w:name="_Toc66270850"/>
      <w:r w:rsidR="00CA63FF" w:rsidRPr="00971CBC">
        <w:rPr>
          <w:rFonts w:ascii="Times New Roman" w:hAnsi="Times New Roman" w:cs="Times New Roman"/>
          <w:i/>
          <w:color w:val="006FC0"/>
          <w:sz w:val="24"/>
          <w:szCs w:val="24"/>
        </w:rPr>
        <w:t>Bilgi ve Teknolojik Kaynaklar</w:t>
      </w:r>
      <w:bookmarkEnd w:id="43"/>
    </w:p>
    <w:p w:rsidR="00CA63FF" w:rsidRPr="00971CBC" w:rsidRDefault="00CA63FF" w:rsidP="00302FB1">
      <w:pPr>
        <w:pStyle w:val="GvdeMetni"/>
        <w:spacing w:line="276" w:lineRule="auto"/>
        <w:ind w:right="358"/>
        <w:jc w:val="both"/>
      </w:pPr>
      <w:r w:rsidRPr="00971CBC">
        <w:t>Ülkemizde bilgi ve iletişim teknolojilerinin yaygın kullanımı bilgi toplumuna dönüşüm sürecini hızla artırmaktadır. Üniversitemiz bilişim sistemleri açısından, güçlü bir internet altyapısına ve teknolojik donanıma sahip olmayı hedeflemektedir. Üniversitemizin internet sitesinde Strateji Geliştirme Daire Başkanlığına ait web sayfası bulunmaktadır. Burada, Başkanlığımızca yürütülen faaliyetler hakkında bilgi vermenin yanında, güncel mevzuatın takip edilmesi, çeşitli konularda duyurular yapılması ve mali bilgileri içeren (faaliyet raporları, yıllık yatırım izleme ve değerlendirme raporu, kurumsal mali durum ve beklentiler raporu, stratejik plan ile iç kontrol eylem planı) raporların Üniversitemiz birimlerine ve kamuoyuna duyurulması da sağlanmaktadır. Bilgi kaynaklarımız;</w:t>
      </w:r>
    </w:p>
    <w:p w:rsidR="00CA63FF" w:rsidRPr="00971CBC" w:rsidRDefault="00CA63FF" w:rsidP="002D31AA">
      <w:pPr>
        <w:pStyle w:val="ListeParagraf"/>
        <w:widowControl w:val="0"/>
        <w:numPr>
          <w:ilvl w:val="0"/>
          <w:numId w:val="16"/>
        </w:numPr>
        <w:tabs>
          <w:tab w:val="left" w:pos="1785"/>
        </w:tabs>
        <w:autoSpaceDE w:val="0"/>
        <w:autoSpaceDN w:val="0"/>
        <w:spacing w:before="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657 sayılı Devlet Memurları</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666 Sayılı</w:t>
      </w:r>
      <w:r w:rsidRPr="00971CBC">
        <w:rPr>
          <w:rFonts w:ascii="Times New Roman" w:hAnsi="Times New Roman"/>
          <w:spacing w:val="-1"/>
          <w:sz w:val="24"/>
          <w:szCs w:val="24"/>
        </w:rPr>
        <w:t xml:space="preserve"> </w:t>
      </w:r>
      <w:r w:rsidRPr="00971CBC">
        <w:rPr>
          <w:rFonts w:ascii="Times New Roman" w:hAnsi="Times New Roman"/>
          <w:sz w:val="24"/>
          <w:szCs w:val="24"/>
        </w:rPr>
        <w:t>Kanun</w:t>
      </w:r>
    </w:p>
    <w:p w:rsidR="00CA63FF" w:rsidRPr="00971CBC" w:rsidRDefault="00CA63FF" w:rsidP="002D31AA">
      <w:pPr>
        <w:pStyle w:val="ListeParagraf"/>
        <w:widowControl w:val="0"/>
        <w:numPr>
          <w:ilvl w:val="0"/>
          <w:numId w:val="16"/>
        </w:numPr>
        <w:tabs>
          <w:tab w:val="left" w:pos="1785"/>
        </w:tabs>
        <w:autoSpaceDE w:val="0"/>
        <w:autoSpaceDN w:val="0"/>
        <w:spacing w:before="40"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2547 sayılı Yükseköğretim</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4"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4734 sayılı Kamu İhale Kanunu</w:t>
      </w:r>
    </w:p>
    <w:p w:rsidR="00CA63FF" w:rsidRPr="00971CBC" w:rsidRDefault="00CA63FF" w:rsidP="002D31AA">
      <w:pPr>
        <w:pStyle w:val="ListeParagraf"/>
        <w:widowControl w:val="0"/>
        <w:numPr>
          <w:ilvl w:val="0"/>
          <w:numId w:val="16"/>
        </w:numPr>
        <w:tabs>
          <w:tab w:val="left" w:pos="1785"/>
        </w:tabs>
        <w:autoSpaceDE w:val="0"/>
        <w:autoSpaceDN w:val="0"/>
        <w:spacing w:before="40"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4735 sayılı Kamu İhale Sözleşme</w:t>
      </w:r>
      <w:r w:rsidRPr="00971CBC">
        <w:rPr>
          <w:rFonts w:ascii="Times New Roman" w:hAnsi="Times New Roman"/>
          <w:spacing w:val="-2"/>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5018 sayılı Kamu Mali Yönetimi ve Kontrol</w:t>
      </w:r>
      <w:r w:rsidRPr="00971CBC">
        <w:rPr>
          <w:rFonts w:ascii="Times New Roman" w:hAnsi="Times New Roman"/>
          <w:spacing w:val="-3"/>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6245 sayılı Harcırah</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3"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5434 sayılı Emekli Sandığı</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2914 sayılı Yükseköğretim Personel</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5510 sayılı Sosyal Güvenlik</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6085 sayılı Sayıştay</w:t>
      </w:r>
      <w:r w:rsidRPr="00971CBC">
        <w:rPr>
          <w:rFonts w:ascii="Times New Roman" w:hAnsi="Times New Roman"/>
          <w:spacing w:val="-1"/>
          <w:sz w:val="24"/>
          <w:szCs w:val="24"/>
        </w:rPr>
        <w:t xml:space="preserve"> </w:t>
      </w:r>
      <w:r w:rsidRPr="00971CBC">
        <w:rPr>
          <w:rFonts w:ascii="Times New Roman" w:hAnsi="Times New Roman"/>
          <w:sz w:val="24"/>
          <w:szCs w:val="24"/>
        </w:rPr>
        <w:t>Kanunu</w:t>
      </w:r>
    </w:p>
    <w:p w:rsidR="00CA63FF" w:rsidRPr="00971CBC" w:rsidRDefault="00CA63FF" w:rsidP="002D31AA">
      <w:pPr>
        <w:pStyle w:val="ListeParagraf"/>
        <w:widowControl w:val="0"/>
        <w:numPr>
          <w:ilvl w:val="0"/>
          <w:numId w:val="16"/>
        </w:numPr>
        <w:tabs>
          <w:tab w:val="left" w:pos="1785"/>
        </w:tabs>
        <w:autoSpaceDE w:val="0"/>
        <w:autoSpaceDN w:val="0"/>
        <w:spacing w:before="43"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Vergi</w:t>
      </w:r>
      <w:r w:rsidRPr="00971CBC">
        <w:rPr>
          <w:rFonts w:ascii="Times New Roman" w:hAnsi="Times New Roman"/>
          <w:spacing w:val="-2"/>
          <w:sz w:val="24"/>
          <w:szCs w:val="24"/>
        </w:rPr>
        <w:t xml:space="preserve"> </w:t>
      </w:r>
      <w:r w:rsidRPr="00971CBC">
        <w:rPr>
          <w:rFonts w:ascii="Times New Roman" w:hAnsi="Times New Roman"/>
          <w:sz w:val="24"/>
          <w:szCs w:val="24"/>
        </w:rPr>
        <w:t>Kanunları</w:t>
      </w:r>
    </w:p>
    <w:p w:rsidR="00CA63FF" w:rsidRPr="00971CBC" w:rsidRDefault="00CA63FF" w:rsidP="002D31AA">
      <w:pPr>
        <w:pStyle w:val="ListeParagraf"/>
        <w:widowControl w:val="0"/>
        <w:numPr>
          <w:ilvl w:val="0"/>
          <w:numId w:val="16"/>
        </w:numPr>
        <w:tabs>
          <w:tab w:val="left" w:pos="1785"/>
        </w:tabs>
        <w:autoSpaceDE w:val="0"/>
        <w:autoSpaceDN w:val="0"/>
        <w:spacing w:before="41" w:after="0" w:line="240" w:lineRule="auto"/>
        <w:ind w:hanging="361"/>
        <w:contextualSpacing w:val="0"/>
        <w:jc w:val="both"/>
        <w:rPr>
          <w:rFonts w:ascii="Times New Roman" w:hAnsi="Times New Roman"/>
          <w:sz w:val="24"/>
          <w:szCs w:val="24"/>
        </w:rPr>
      </w:pPr>
      <w:r w:rsidRPr="00971CBC">
        <w:rPr>
          <w:rFonts w:ascii="Times New Roman" w:hAnsi="Times New Roman"/>
          <w:sz w:val="24"/>
          <w:szCs w:val="24"/>
        </w:rPr>
        <w:t>Diğer Tüm</w:t>
      </w:r>
      <w:r w:rsidRPr="00971CBC">
        <w:rPr>
          <w:rFonts w:ascii="Times New Roman" w:hAnsi="Times New Roman"/>
          <w:spacing w:val="-1"/>
          <w:sz w:val="24"/>
          <w:szCs w:val="24"/>
        </w:rPr>
        <w:t xml:space="preserve"> </w:t>
      </w:r>
      <w:r w:rsidRPr="00971CBC">
        <w:rPr>
          <w:rFonts w:ascii="Times New Roman" w:hAnsi="Times New Roman"/>
          <w:sz w:val="24"/>
          <w:szCs w:val="24"/>
        </w:rPr>
        <w:t>Kanunlar</w:t>
      </w:r>
    </w:p>
    <w:p w:rsidR="00CA63FF" w:rsidRPr="00971CBC" w:rsidRDefault="00CA63FF" w:rsidP="005B6C20">
      <w:pPr>
        <w:rPr>
          <w:b/>
        </w:rPr>
      </w:pPr>
      <w:r w:rsidRPr="00971CBC">
        <w:t>ile bu Kanunlara dayalı yayımlanan Yöne</w:t>
      </w:r>
      <w:r w:rsidR="00302FB1">
        <w:t xml:space="preserve">tmelik, Tüzük, Tebliğ, </w:t>
      </w:r>
      <w:r w:rsidR="009755D3">
        <w:t xml:space="preserve"> Karar </w:t>
      </w:r>
      <w:r w:rsidR="00302FB1">
        <w:t xml:space="preserve"> </w:t>
      </w:r>
      <w:r w:rsidR="005B6C20">
        <w:t xml:space="preserve">ve </w:t>
      </w:r>
      <w:r w:rsidRPr="00971CBC">
        <w:t>yürürlükteki mevzuatlardan oluşmaktadır</w:t>
      </w:r>
      <w:r w:rsidRPr="00971CBC">
        <w:rPr>
          <w:b/>
        </w:rPr>
        <w:t>.</w:t>
      </w:r>
    </w:p>
    <w:p w:rsidR="00CA63FF" w:rsidRPr="00971CBC" w:rsidRDefault="00CA63FF" w:rsidP="00302FB1">
      <w:pPr>
        <w:pStyle w:val="GvdeMetni"/>
        <w:rPr>
          <w:b/>
        </w:rPr>
      </w:pPr>
    </w:p>
    <w:p w:rsidR="00CA63FF" w:rsidRPr="00971CBC" w:rsidRDefault="00380B8B" w:rsidP="00971CBC">
      <w:pPr>
        <w:pStyle w:val="Balk2"/>
        <w:spacing w:before="173"/>
        <w:jc w:val="both"/>
        <w:rPr>
          <w:rFonts w:ascii="Times New Roman" w:hAnsi="Times New Roman" w:cs="Times New Roman"/>
          <w:sz w:val="24"/>
          <w:szCs w:val="24"/>
        </w:rPr>
      </w:pPr>
      <w:r>
        <w:rPr>
          <w:rFonts w:ascii="Times New Roman" w:hAnsi="Times New Roman" w:cs="Times New Roman"/>
          <w:color w:val="006FC0"/>
          <w:sz w:val="24"/>
          <w:szCs w:val="24"/>
        </w:rPr>
        <w:lastRenderedPageBreak/>
        <w:t xml:space="preserve">           </w:t>
      </w:r>
      <w:r w:rsidR="00CA63FF" w:rsidRPr="00971CBC">
        <w:rPr>
          <w:rFonts w:ascii="Times New Roman" w:hAnsi="Times New Roman" w:cs="Times New Roman"/>
          <w:color w:val="006FC0"/>
          <w:sz w:val="24"/>
          <w:szCs w:val="24"/>
        </w:rPr>
        <w:t xml:space="preserve"> </w:t>
      </w:r>
      <w:bookmarkStart w:id="44" w:name="_Toc66270851"/>
      <w:r w:rsidR="00CA63FF" w:rsidRPr="00971CBC">
        <w:rPr>
          <w:rFonts w:ascii="Times New Roman" w:hAnsi="Times New Roman" w:cs="Times New Roman"/>
          <w:color w:val="006FC0"/>
          <w:sz w:val="24"/>
          <w:szCs w:val="24"/>
        </w:rPr>
        <w:t>Yazılımlar</w:t>
      </w:r>
      <w:bookmarkEnd w:id="44"/>
    </w:p>
    <w:p w:rsidR="00CA63FF" w:rsidRPr="00971CBC" w:rsidRDefault="00CA63FF" w:rsidP="00971CBC">
      <w:pPr>
        <w:pStyle w:val="GvdeMetni"/>
        <w:spacing w:before="244"/>
        <w:ind w:left="716" w:right="355" w:firstLine="707"/>
        <w:jc w:val="both"/>
      </w:pPr>
      <w:r w:rsidRPr="00971CBC">
        <w:t>Başkanlığımızda yürütülen iş ve işlemler sürecinde aşağıda adı verilen yazılımlar kullanılmaktadır.</w:t>
      </w:r>
    </w:p>
    <w:p w:rsidR="00302FB1" w:rsidRPr="00971CBC" w:rsidRDefault="00302FB1" w:rsidP="00971CBC">
      <w:pPr>
        <w:pStyle w:val="GvdeMetni"/>
        <w:jc w:val="both"/>
      </w:pPr>
    </w:p>
    <w:tbl>
      <w:tblPr>
        <w:tblStyle w:val="TableNormal"/>
        <w:tblW w:w="0" w:type="auto"/>
        <w:tblInd w:w="582" w:type="dxa"/>
        <w:tblLayout w:type="fixed"/>
        <w:tblLook w:val="01E0" w:firstRow="1" w:lastRow="1" w:firstColumn="1" w:lastColumn="1" w:noHBand="0" w:noVBand="0"/>
      </w:tblPr>
      <w:tblGrid>
        <w:gridCol w:w="2307"/>
        <w:gridCol w:w="7391"/>
      </w:tblGrid>
      <w:tr w:rsidR="0098521E" w:rsidRPr="00971CBC" w:rsidTr="0098521E">
        <w:trPr>
          <w:trHeight w:val="1493"/>
        </w:trPr>
        <w:tc>
          <w:tcPr>
            <w:tcW w:w="2307" w:type="dxa"/>
          </w:tcPr>
          <w:p w:rsidR="0098521E" w:rsidRPr="00971CBC" w:rsidRDefault="0098521E" w:rsidP="00971CBC">
            <w:pPr>
              <w:pStyle w:val="TableParagraph"/>
              <w:spacing w:before="2"/>
              <w:jc w:val="both"/>
              <w:rPr>
                <w:sz w:val="24"/>
                <w:szCs w:val="24"/>
              </w:rPr>
            </w:pPr>
          </w:p>
          <w:p w:rsidR="0098521E" w:rsidRPr="00971CBC" w:rsidRDefault="0098521E" w:rsidP="00971CBC">
            <w:pPr>
              <w:pStyle w:val="TableParagraph"/>
              <w:ind w:left="200"/>
              <w:jc w:val="both"/>
              <w:rPr>
                <w:sz w:val="24"/>
                <w:szCs w:val="24"/>
              </w:rPr>
            </w:pPr>
            <w:r w:rsidRPr="00971CBC">
              <w:rPr>
                <w:noProof/>
                <w:sz w:val="24"/>
                <w:szCs w:val="24"/>
                <w:lang w:eastAsia="tr-TR"/>
              </w:rPr>
              <w:drawing>
                <wp:inline distT="0" distB="0" distL="0" distR="0" wp14:anchorId="3754B355" wp14:editId="4770A523">
                  <wp:extent cx="1204771" cy="832104"/>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1" cstate="print"/>
                          <a:stretch>
                            <a:fillRect/>
                          </a:stretch>
                        </pic:blipFill>
                        <pic:spPr>
                          <a:xfrm>
                            <a:off x="0" y="0"/>
                            <a:ext cx="1204771" cy="832104"/>
                          </a:xfrm>
                          <a:prstGeom prst="rect">
                            <a:avLst/>
                          </a:prstGeom>
                        </pic:spPr>
                      </pic:pic>
                    </a:graphicData>
                  </a:graphic>
                </wp:inline>
              </w:drawing>
            </w:r>
          </w:p>
        </w:tc>
        <w:tc>
          <w:tcPr>
            <w:tcW w:w="7391" w:type="dxa"/>
          </w:tcPr>
          <w:p w:rsidR="0098521E" w:rsidRPr="00971CBC" w:rsidRDefault="0098521E" w:rsidP="00971CBC">
            <w:pPr>
              <w:pStyle w:val="TableParagraph"/>
              <w:jc w:val="both"/>
              <w:rPr>
                <w:sz w:val="24"/>
                <w:szCs w:val="24"/>
              </w:rPr>
            </w:pPr>
          </w:p>
          <w:p w:rsidR="0098521E" w:rsidRPr="00971CBC" w:rsidRDefault="003E50F8" w:rsidP="00971CBC">
            <w:pPr>
              <w:pStyle w:val="TableParagraph"/>
              <w:spacing w:before="173"/>
              <w:ind w:left="200"/>
              <w:jc w:val="both"/>
              <w:rPr>
                <w:sz w:val="24"/>
                <w:szCs w:val="24"/>
              </w:rPr>
            </w:pPr>
            <w:r>
              <w:rPr>
                <w:sz w:val="24"/>
                <w:szCs w:val="24"/>
              </w:rPr>
              <w:t xml:space="preserve">Hazine ve </w:t>
            </w:r>
            <w:r w:rsidR="0098521E" w:rsidRPr="00971CBC">
              <w:rPr>
                <w:sz w:val="24"/>
                <w:szCs w:val="24"/>
              </w:rPr>
              <w:t>Maliye Bakanlığı Muhasebat Genel Müdürlüğünce geliştirilen muhasebe kayıt ve işlemlerinin yapıldığı BKMYBS sistemi.</w:t>
            </w:r>
          </w:p>
        </w:tc>
      </w:tr>
    </w:tbl>
    <w:p w:rsidR="0098521E" w:rsidRPr="00971CBC" w:rsidRDefault="0098521E" w:rsidP="00971CBC">
      <w:pPr>
        <w:pStyle w:val="GvdeMetni"/>
        <w:jc w:val="both"/>
      </w:pPr>
    </w:p>
    <w:p w:rsidR="00CA63FF" w:rsidRPr="00971CBC" w:rsidRDefault="00CA63FF" w:rsidP="00971CBC">
      <w:pPr>
        <w:pStyle w:val="GvdeMetni"/>
        <w:spacing w:before="90"/>
        <w:ind w:left="3292" w:right="708"/>
        <w:jc w:val="both"/>
      </w:pPr>
      <w:r w:rsidRPr="00971CBC">
        <w:rPr>
          <w:noProof/>
          <w:lang w:eastAsia="tr-TR"/>
        </w:rPr>
        <mc:AlternateContent>
          <mc:Choice Requires="wpg">
            <w:drawing>
              <wp:anchor distT="0" distB="0" distL="114300" distR="114300" simplePos="0" relativeHeight="251663360" behindDoc="0" locked="0" layoutInCell="1" allowOverlap="1" wp14:anchorId="477C00B6" wp14:editId="7B342D84">
                <wp:simplePos x="0" y="0"/>
                <wp:positionH relativeFrom="page">
                  <wp:posOffset>925830</wp:posOffset>
                </wp:positionH>
                <wp:positionV relativeFrom="paragraph">
                  <wp:posOffset>-635</wp:posOffset>
                </wp:positionV>
                <wp:extent cx="1407160" cy="1831340"/>
                <wp:effectExtent l="0" t="0" r="0" b="0"/>
                <wp:wrapNone/>
                <wp:docPr id="41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1831340"/>
                          <a:chOff x="1458" y="-1"/>
                          <a:chExt cx="2216" cy="2884"/>
                        </a:xfrm>
                      </wpg:grpSpPr>
                      <pic:pic xmlns:pic="http://schemas.openxmlformats.org/drawingml/2006/picture">
                        <pic:nvPicPr>
                          <pic:cNvPr id="414" name="Picture 3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58" y="-1"/>
                            <a:ext cx="2216"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5" name="Picture 395" descr="kb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63" y="1592"/>
                            <a:ext cx="2004"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6" name="Rectangle 394"/>
                        <wps:cNvSpPr>
                          <a:spLocks noChangeArrowheads="1"/>
                        </wps:cNvSpPr>
                        <wps:spPr bwMode="auto">
                          <a:xfrm>
                            <a:off x="1555" y="1585"/>
                            <a:ext cx="2019" cy="1290"/>
                          </a:xfrm>
                          <a:prstGeom prst="rect">
                            <a:avLst/>
                          </a:prstGeom>
                          <a:noFill/>
                          <a:ln w="9525">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248B1C" id="Group 393" o:spid="_x0000_s1026" style="position:absolute;margin-left:72.9pt;margin-top:-.05pt;width:110.8pt;height:144.2pt;z-index:251663360;mso-position-horizontal-relative:page" coordorigin="1458,-1" coordsize="2216,28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">
                <v:shape id="Picture 396" o:spid="_x0000_s1027" type="#_x0000_t75" style="position:absolute;left:1458;top:-1;width:2216;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xvn3EAAAA3AAAAA8AAABkcnMvZG93bnJldi54bWxEj0FrAjEUhO8F/0N4greatUiR1SgiCBaU&#10;UvXi7bF5blaTl2UTd9f++qZQ6HGYmW+Yxap3VrTUhMqzgsk4A0FceF1xqeB82r7OQISIrNF6JgVP&#10;CrBaDl4WmGvf8Re1x1iKBOGQowITY51LGQpDDsPY18TJu/rGYUyyKaVusEtwZ+Vblr1LhxWnBYM1&#10;bQwV9+PDKcDvw8OZz4u9zLrtx20f25NdS6VGw349BxGpj//hv/ZOK5hOpvB7Jh0Bu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Yxvn3EAAAA3AAAAA8AAAAAAAAAAAAAAAAA&#10;nwIAAGRycy9kb3ducmV2LnhtbFBLBQYAAAAABAAEAPcAAACQAwAAAAA=&#10;">
                  <v:imagedata r:id="rId15" o:title=""/>
                </v:shape>
                <v:shape id="Picture 395" o:spid="_x0000_s1028" type="#_x0000_t75" alt="kbs" style="position:absolute;left:1563;top:1592;width:2004;height:1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9ZAXDAAAA3AAAAA8AAABkcnMvZG93bnJldi54bWxEj0GLwjAUhO+C/yE8wZum1ipSjSKCqKdF&#10;VxBvj+bZVpuX0kSt/36zsLDHYWa+YRar1lTiRY0rLSsYDSMQxJnVJecKzt/bwQyE88gaK8uk4EMO&#10;VstuZ4Gptm8+0uvkcxEg7FJUUHhfp1K6rCCDbmhr4uDdbGPQB9nkUjf4DnBTyTiKptJgyWGhwJo2&#10;BWWP09MoGD/2Sfu1i6tLPLsmTl4OMrpfler32vUchKfW/4f/2nutIBlN4PdMOAJ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n1kBcMAAADcAAAADwAAAAAAAAAAAAAAAACf&#10;AgAAZHJzL2Rvd25yZXYueG1sUEsFBgAAAAAEAAQA9wAAAI8DAAAAAA==&#10;">
                  <v:imagedata r:id="rId16" o:title="kbs"/>
                </v:shape>
                <v:rect id="Rectangle 394" o:spid="_x0000_s1029" style="position:absolute;left:1555;top:1585;width:2019;height: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xNcUA&#10;AADcAAAADwAAAGRycy9kb3ducmV2LnhtbESP3WrCQBSE74W+w3IKvdONUkOIrhL6o4IgaIvXh+wx&#10;CWbPhuw2pj69KwheDjPzDTNf9qYWHbWusqxgPIpAEOdWV1wo+P35HiYgnEfWWFsmBf/kYLl4Gcwx&#10;1fbCe+oOvhABwi5FBaX3TSqly0sy6Ea2IQ7eybYGfZBtIXWLlwA3tZxEUSwNVhwWSmzoo6T8fPgz&#10;Co7F12q32m3X3WeSXTeZb9bxZKrU22ufzUB46v0z/GhvtIL3cQz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E1xQAAANwAAAAPAAAAAAAAAAAAAAAAAJgCAABkcnMv&#10;ZG93bnJldi54bWxQSwUGAAAAAAQABAD1AAAAigMAAAAA&#10;" filled="f" strokecolor="navy"/>
                <w10:wrap anchorx="page"/>
              </v:group>
            </w:pict>
          </mc:Fallback>
        </mc:AlternateContent>
      </w:r>
      <w:r w:rsidRPr="00971CBC">
        <w:t>Maliye Bakanlığı Bütçe ve Mali Kontrol Genel Müdürlüğünce oluşturulmuştur. Cumhurbaşkanlığı hükümet sistemi ile Bütçe ve</w:t>
      </w:r>
      <w:r w:rsidRPr="00971CBC">
        <w:rPr>
          <w:spacing w:val="-34"/>
        </w:rPr>
        <w:t xml:space="preserve"> </w:t>
      </w:r>
      <w:r w:rsidRPr="00971CBC">
        <w:t>Strateji Başkanlığına bağlanmıştır. Bu sistem ile üniversite bütçesinin ödenek teklif aşamasından harcama aşamasına kadar yürütülen iş ve işlemler e- bütçe sistemi kullanılarak</w:t>
      </w:r>
      <w:r w:rsidRPr="00971CBC">
        <w:rPr>
          <w:spacing w:val="-3"/>
        </w:rPr>
        <w:t xml:space="preserve"> </w:t>
      </w:r>
      <w:r w:rsidRPr="00971CBC">
        <w:t>yapılmaktadır.</w:t>
      </w:r>
    </w:p>
    <w:p w:rsidR="00CA63FF" w:rsidRPr="00971CBC" w:rsidRDefault="00CA63FF" w:rsidP="00971CBC">
      <w:pPr>
        <w:pStyle w:val="GvdeMetni"/>
        <w:jc w:val="both"/>
      </w:pPr>
    </w:p>
    <w:p w:rsidR="00CA63FF" w:rsidRPr="00971CBC" w:rsidRDefault="00CA63FF" w:rsidP="00971CBC">
      <w:pPr>
        <w:pStyle w:val="GvdeMetni"/>
        <w:jc w:val="both"/>
      </w:pPr>
    </w:p>
    <w:p w:rsidR="00CA63FF" w:rsidRPr="00971CBC" w:rsidRDefault="00CA63FF" w:rsidP="00971CBC">
      <w:pPr>
        <w:pStyle w:val="GvdeMetni"/>
        <w:ind w:left="3292"/>
        <w:jc w:val="both"/>
      </w:pPr>
      <w:r w:rsidRPr="00971CBC">
        <w:t>Kalkınma Bakanlığı tarafından geliştirilen kamu yatırımları bilgi sistemi.</w:t>
      </w:r>
    </w:p>
    <w:p w:rsidR="00CA63FF" w:rsidRPr="00971CBC" w:rsidRDefault="00CA63FF" w:rsidP="00971CBC">
      <w:pPr>
        <w:pStyle w:val="GvdeMetni"/>
        <w:jc w:val="both"/>
      </w:pPr>
    </w:p>
    <w:p w:rsidR="00CA63FF" w:rsidRPr="00971CBC" w:rsidRDefault="00CA63FF" w:rsidP="00971CBC">
      <w:pPr>
        <w:pStyle w:val="GvdeMetni"/>
        <w:jc w:val="both"/>
      </w:pPr>
    </w:p>
    <w:p w:rsidR="00CA63FF" w:rsidRPr="00971CBC" w:rsidRDefault="00CA63FF" w:rsidP="00971CBC">
      <w:pPr>
        <w:pStyle w:val="GvdeMetni"/>
        <w:spacing w:before="1"/>
        <w:jc w:val="both"/>
      </w:pPr>
    </w:p>
    <w:p w:rsidR="00CA63FF" w:rsidRPr="00971CBC" w:rsidRDefault="00CA63FF" w:rsidP="00971CBC">
      <w:pPr>
        <w:pStyle w:val="GvdeMetni"/>
        <w:ind w:left="3292" w:right="709"/>
        <w:jc w:val="both"/>
      </w:pPr>
      <w:r w:rsidRPr="00971CBC">
        <w:rPr>
          <w:noProof/>
          <w:lang w:eastAsia="tr-TR"/>
        </w:rPr>
        <mc:AlternateContent>
          <mc:Choice Requires="wpg">
            <w:drawing>
              <wp:anchor distT="0" distB="0" distL="114300" distR="114300" simplePos="0" relativeHeight="251664384" behindDoc="0" locked="0" layoutInCell="1" allowOverlap="1" wp14:anchorId="1BC31445" wp14:editId="25ED6386">
                <wp:simplePos x="0" y="0"/>
                <wp:positionH relativeFrom="page">
                  <wp:posOffset>982980</wp:posOffset>
                </wp:positionH>
                <wp:positionV relativeFrom="paragraph">
                  <wp:posOffset>-260350</wp:posOffset>
                </wp:positionV>
                <wp:extent cx="1291590" cy="819150"/>
                <wp:effectExtent l="0" t="0" r="0" b="0"/>
                <wp:wrapNone/>
                <wp:docPr id="410" name="Group 390" descr="kb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1590" cy="819150"/>
                          <a:chOff x="1548" y="-410"/>
                          <a:chExt cx="2034" cy="1290"/>
                        </a:xfrm>
                      </wpg:grpSpPr>
                      <pic:pic xmlns:pic="http://schemas.openxmlformats.org/drawingml/2006/picture">
                        <pic:nvPicPr>
                          <pic:cNvPr id="411" name="Picture 392" descr="kb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63" y="-395"/>
                            <a:ext cx="2004"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2" name="Rectangle 391"/>
                        <wps:cNvSpPr>
                          <a:spLocks noChangeArrowheads="1"/>
                        </wps:cNvSpPr>
                        <wps:spPr bwMode="auto">
                          <a:xfrm>
                            <a:off x="1555" y="-403"/>
                            <a:ext cx="2019" cy="1275"/>
                          </a:xfrm>
                          <a:prstGeom prst="rect">
                            <a:avLst/>
                          </a:prstGeom>
                          <a:noFill/>
                          <a:ln w="9525">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1C0AE0" id="Group 390" o:spid="_x0000_s1026" alt="kbs" style="position:absolute;margin-left:77.4pt;margin-top:-20.5pt;width:101.7pt;height:64.5pt;z-index:251664384;mso-position-horizontal-relative:page" coordorigin="1548,-410" coordsize="2034,1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">
                <v:shape id="Picture 392" o:spid="_x0000_s1027" type="#_x0000_t75" alt="kbs" style="position:absolute;left:1563;top:-395;width:2004;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04Y7EAAAA3AAAAA8AAABkcnMvZG93bnJldi54bWxEj0FrwkAUhO+F/oflFbzVTcRKSV2lKIKX&#10;UquFXh/Z12za7NuYfWrsr3cLgsdhZr5hpvPeN+pIXawDG8iHGSjiMtiaKwOfu9XjM6goyBabwGTg&#10;TBHms/u7KRY2nPiDjlupVIJwLNCAE2kLrWPpyGMchpY4ed+h8yhJdpW2HZ4S3Dd6lGUT7bHmtOCw&#10;pYWj8nd78AaWiO3bxsqPrMdf72eX/z3JfmnM4KF/fQEl1MstfG2vrYFxnsP/mXQE9O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04Y7EAAAA3AAAAA8AAAAAAAAAAAAAAAAA&#10;nwIAAGRycy9kb3ducmV2LnhtbFBLBQYAAAAABAAEAPcAAACQAwAAAAA=&#10;">
                  <v:imagedata r:id="rId18" o:title="kbs"/>
                </v:shape>
                <v:rect id="Rectangle 391" o:spid="_x0000_s1028" style="position:absolute;left:1555;top:-403;width:2019;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3NsYA&#10;AADcAAAADwAAAGRycy9kb3ducmV2LnhtbESPS2vDMBCE74X8B7GB3ho5Jg3GtRxM0jygEMiDnhdr&#10;a5taK2OpjttfXxUKOQ4z8w2TrUbTioF611hWMJ9FIIhLqxuuFFwv26cEhPPIGlvLpOCbHKzyyUOG&#10;qbY3PtFw9pUIEHYpKqi971IpXVmTQTezHXHwPmxv0AfZV1L3eAtw08o4ipbSYMNhocaO1jWVn+cv&#10;o+C9et0dd8e3/bBJip9D4bv9Mn5W6nE6Fi8gPI3+Hv5vH7SCxTyGvzPh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t3NsYAAADcAAAADwAAAAAAAAAAAAAAAACYAgAAZHJz&#10;L2Rvd25yZXYueG1sUEsFBgAAAAAEAAQA9QAAAIsDAAAAAA==&#10;" filled="f" strokecolor="navy"/>
                <w10:wrap anchorx="page"/>
              </v:group>
            </w:pict>
          </mc:Fallback>
        </mc:AlternateContent>
      </w:r>
      <w:r w:rsidR="003E50F8">
        <w:t xml:space="preserve">Hazine ve </w:t>
      </w:r>
      <w:r w:rsidR="003E50F8" w:rsidRPr="00971CBC">
        <w:t>Maliye Bakanlığı Muhasebat Genel Müdürlüğü</w:t>
      </w:r>
      <w:r w:rsidR="003E50F8">
        <w:t xml:space="preserve"> </w:t>
      </w:r>
      <w:r w:rsidRPr="00971CBC">
        <w:t>tarafından geliştirilen kamu elektronik bilişim sistemi.</w:t>
      </w:r>
    </w:p>
    <w:p w:rsidR="00CA63FF" w:rsidRPr="00971CBC" w:rsidRDefault="00CA63FF" w:rsidP="00971CBC">
      <w:pPr>
        <w:pStyle w:val="GvdeMetni"/>
        <w:jc w:val="both"/>
      </w:pPr>
    </w:p>
    <w:p w:rsidR="00CA63FF" w:rsidRPr="00971CBC" w:rsidRDefault="00CA63FF" w:rsidP="00971CBC">
      <w:pPr>
        <w:pStyle w:val="GvdeMetni"/>
        <w:jc w:val="both"/>
      </w:pPr>
    </w:p>
    <w:p w:rsidR="00CA63FF" w:rsidRPr="00971CBC" w:rsidRDefault="00CA63FF" w:rsidP="00971CBC">
      <w:pPr>
        <w:pStyle w:val="GvdeMetni"/>
        <w:spacing w:before="151"/>
        <w:ind w:left="3292" w:right="711"/>
        <w:jc w:val="both"/>
      </w:pPr>
      <w:r w:rsidRPr="00971CBC">
        <w:rPr>
          <w:noProof/>
          <w:lang w:eastAsia="tr-TR"/>
        </w:rPr>
        <mc:AlternateContent>
          <mc:Choice Requires="wpg">
            <w:drawing>
              <wp:anchor distT="0" distB="0" distL="114300" distR="114300" simplePos="0" relativeHeight="251665408" behindDoc="0" locked="0" layoutInCell="1" allowOverlap="1" wp14:anchorId="1F0FD7F6" wp14:editId="3DDCA866">
                <wp:simplePos x="0" y="0"/>
                <wp:positionH relativeFrom="page">
                  <wp:posOffset>982980</wp:posOffset>
                </wp:positionH>
                <wp:positionV relativeFrom="paragraph">
                  <wp:posOffset>-99060</wp:posOffset>
                </wp:positionV>
                <wp:extent cx="1289050" cy="1789430"/>
                <wp:effectExtent l="0" t="0" r="0" b="0"/>
                <wp:wrapNone/>
                <wp:docPr id="40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1789430"/>
                          <a:chOff x="1548" y="-156"/>
                          <a:chExt cx="2030" cy="2818"/>
                        </a:xfrm>
                      </wpg:grpSpPr>
                      <pic:pic xmlns:pic="http://schemas.openxmlformats.org/drawingml/2006/picture">
                        <pic:nvPicPr>
                          <pic:cNvPr id="406" name="Picture 389" descr="tts_2_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63" y="-142"/>
                            <a:ext cx="2000"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7" name="Rectangle 388"/>
                        <wps:cNvSpPr>
                          <a:spLocks noChangeArrowheads="1"/>
                        </wps:cNvSpPr>
                        <wps:spPr bwMode="auto">
                          <a:xfrm>
                            <a:off x="1555" y="-149"/>
                            <a:ext cx="2015" cy="1394"/>
                          </a:xfrm>
                          <a:prstGeom prst="rect">
                            <a:avLst/>
                          </a:prstGeom>
                          <a:noFill/>
                          <a:ln w="9525">
                            <a:solidFill>
                              <a:srgbClr val="99336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8" name="Picture 387" descr="http://www.bumko.gov.tr/TR/resimgoster.aspx?DIL=1&amp;BELGEANAH=9227&amp;RESIMISIM=mevzuat.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563" y="1330"/>
                            <a:ext cx="2000"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9" name="Rectangle 386"/>
                        <wps:cNvSpPr>
                          <a:spLocks noChangeArrowheads="1"/>
                        </wps:cNvSpPr>
                        <wps:spPr bwMode="auto">
                          <a:xfrm>
                            <a:off x="1555" y="1322"/>
                            <a:ext cx="2015" cy="1331"/>
                          </a:xfrm>
                          <a:prstGeom prst="rect">
                            <a:avLst/>
                          </a:prstGeom>
                          <a:noFill/>
                          <a:ln w="9525">
                            <a:solidFill>
                              <a:srgbClr val="33996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D5602C" id="Group 385" o:spid="_x0000_s1026" style="position:absolute;margin-left:77.4pt;margin-top:-7.8pt;width:101.5pt;height:140.9pt;z-index:251665408;mso-position-horizontal-relative:page" coordorigin="1548,-156" coordsize="2030,28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">
                <v:shape id="Picture 389" o:spid="_x0000_s1027" type="#_x0000_t75" alt="tts_2_banner" style="position:absolute;left:1563;top:-142;width:2000;height:1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RQ3HAAAA3AAAAA8AAABkcnMvZG93bnJldi54bWxEj91qwkAUhO8LfYflFLyrm0YrJXWVEupP&#10;ESxR2+tD9jQJzZ4N2VWjT+8KgpfDzHzDjKedqcWBWldZVvDSj0AQ51ZXXCjYbWfPbyCcR9ZYWyYF&#10;J3IwnTw+jDHR9sgZHTa+EAHCLkEFpfdNIqXLSzLo+rYhDt6fbQ36INtC6haPAW5qGUfRSBqsOCyU&#10;2FBaUv6/2RsFP8t0HncsF6uB+V2fXz+b7Hv2pVTvqft4B+Gp8/fwrb3UCobRCK5nwhGQk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cRQ3HAAAA3AAAAA8AAAAAAAAAAAAA&#10;AAAAnwIAAGRycy9kb3ducmV2LnhtbFBLBQYAAAAABAAEAPcAAACTAwAAAAA=&#10;">
                  <v:imagedata r:id="rId21" o:title="tts_2_banner"/>
                </v:shape>
                <v:rect id="Rectangle 388" o:spid="_x0000_s1028" style="position:absolute;left:1555;top:-149;width:2015;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mMUA&#10;AADcAAAADwAAAGRycy9kb3ducmV2LnhtbESP3WoCMRSE7wt9h3AK3tVEEWtXoxShIBaVtT7AYXP2&#10;Bzcn6yau69s3gtDLYWa+YRar3taio9ZXjjWMhgoEceZMxYWG0+/3+wyED8gGa8ek4U4eVsvXlwUm&#10;xt04pe4YChEh7BPUUIbQJFL6rCSLfuga4ujlrrUYomwLaVq8Rbit5VipqbRYcVwosaF1Sdn5eLUa&#10;qnW33aluOt5/FoefOs8v2/R60Xrw1n/NQQTqw3/42d4YDRP1AY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3+YxQAAANwAAAAPAAAAAAAAAAAAAAAAAJgCAABkcnMv&#10;ZG93bnJldi54bWxQSwUGAAAAAAQABAD1AAAAigMAAAAA&#10;" filled="f" strokecolor="#936"/>
                <v:shape id="Picture 387" o:spid="_x0000_s1029" type="#_x0000_t75" alt="http://www.bumko.gov.tr/TR/resimgoster.aspx?DIL=1&amp;BELGEANAH=9227&amp;RESIMISIM=mevzuat.gif" style="position:absolute;left:1563;top:1330;width:2000;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mPHDFAAAA3AAAAA8AAABkcnMvZG93bnJldi54bWxEj8tuAjEMRfdI/ENkpO5KpqiiZSAg6ANQ&#10;F5V4fICVmJkpE2c6SWH69/WiEkvr+h4fzxadr9WF2lgFNvAwzEAR2+AqLgwcD+/3z6BiQnZYByYD&#10;vxRhMe/3Zpi7cOUdXfapUALhmKOBMqUm1zrakjzGYWiIJTuF1mOSsS20a/EqcF/rUZaNtceK5UKJ&#10;Db2UZM/7Hy8aX+fVZOPe8GkdXz+2m5H9/LbWmLtBt5yCStSl2/J/e+sMPGZiK88IAf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JjxwxQAAANwAAAAPAAAAAAAAAAAAAAAA&#10;AJ8CAABkcnMvZG93bnJldi54bWxQSwUGAAAAAAQABAD3AAAAkQMAAAAA&#10;">
                  <v:imagedata r:id="rId22" o:title="resimgoster.aspx?DIL=1&amp;BELGEANAH=9227&amp;RESIMISIM=mevzuat"/>
                </v:shape>
                <v:rect id="Rectangle 386" o:spid="_x0000_s1030" style="position:absolute;left:1555;top:1322;width:2015;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tuMQA&#10;AADcAAAADwAAAGRycy9kb3ducmV2LnhtbESP0WoCMRRE3wv+Q7hCX4omlVJ0NYoKQl9Ku+oHXDbX&#10;zeLmZtmk6+rXm4Lg4zAzZ5jFqne16KgNlWcN72MFgrjwpuJSw/GwG01BhIhssPZMGq4UYLUcvCww&#10;M/7COXX7WIoE4ZChBhtjk0kZCksOw9g3xMk7+dZhTLItpWnxkuCulhOlPqXDitOCxYa2lorz/s9p&#10;2K5L+5Z//3r/o7rrSd36KW1yrV+H/XoOIlIfn+FH+8to+FAz+D+Tj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FrbjEAAAA3AAAAA8AAAAAAAAAAAAAAAAAmAIAAGRycy9k&#10;b3ducmV2LnhtbFBLBQYAAAAABAAEAPUAAACJAwAAAAA=&#10;" filled="f" strokecolor="#396"/>
                <w10:wrap anchorx="page"/>
              </v:group>
            </w:pict>
          </mc:Fallback>
        </mc:AlternateContent>
      </w:r>
      <w:r w:rsidRPr="00971CBC">
        <w:t>Tübitak tarafından Üniversitemize aktarılan projelerle ilgili olarak mali verilerin tutulduğu, bütçe ve muhasebe işlemlerinin yapıldığı ve mali raporların alındığı Tübitak Transfer Takip Sistemi.</w:t>
      </w:r>
    </w:p>
    <w:p w:rsidR="00CA63FF" w:rsidRPr="00971CBC" w:rsidRDefault="00CA63FF" w:rsidP="00971CBC">
      <w:pPr>
        <w:pStyle w:val="GvdeMetni"/>
        <w:jc w:val="both"/>
      </w:pPr>
    </w:p>
    <w:p w:rsidR="00CA63FF" w:rsidRPr="00971CBC" w:rsidRDefault="00CA63FF" w:rsidP="00971CBC">
      <w:pPr>
        <w:pStyle w:val="GvdeMetni"/>
        <w:jc w:val="both"/>
      </w:pPr>
    </w:p>
    <w:p w:rsidR="00CE62C2" w:rsidRPr="00971CBC" w:rsidRDefault="00CA63FF" w:rsidP="00CE62C2">
      <w:pPr>
        <w:pStyle w:val="GvdeMetni"/>
        <w:spacing w:before="161"/>
        <w:ind w:left="3292" w:right="712"/>
        <w:jc w:val="both"/>
      </w:pPr>
      <w:r w:rsidRPr="00971CBC">
        <w:t>Kanun, kanun hükmünde kararname, tüzük, yönetmelik ve tebliğlerin güncel metinlerinin bulunduğu Başbakanlık Mevzuat Bilgi Sistemi.</w:t>
      </w:r>
    </w:p>
    <w:p w:rsidR="00CA63FF" w:rsidRPr="00971CBC" w:rsidRDefault="00CA63FF" w:rsidP="00971CBC">
      <w:pPr>
        <w:pStyle w:val="GvdeMetni"/>
        <w:jc w:val="both"/>
      </w:pPr>
    </w:p>
    <w:p w:rsidR="00D23E3F" w:rsidRDefault="00D23E3F" w:rsidP="00971CBC">
      <w:pPr>
        <w:pStyle w:val="GvdeMetni"/>
        <w:ind w:left="3292" w:right="715"/>
        <w:jc w:val="both"/>
      </w:pPr>
    </w:p>
    <w:p w:rsidR="00D23E3F" w:rsidRDefault="00D23E3F" w:rsidP="00971CBC">
      <w:pPr>
        <w:pStyle w:val="GvdeMetni"/>
        <w:ind w:left="3292" w:right="715"/>
        <w:jc w:val="both"/>
      </w:pPr>
    </w:p>
    <w:p w:rsidR="00CA63FF" w:rsidRPr="00971CBC" w:rsidRDefault="00CE62C2" w:rsidP="00971CBC">
      <w:pPr>
        <w:pStyle w:val="GvdeMetni"/>
        <w:ind w:left="3292" w:right="715"/>
        <w:jc w:val="both"/>
      </w:pPr>
      <w:r w:rsidRPr="00971CBC">
        <w:rPr>
          <w:noProof/>
          <w:lang w:eastAsia="tr-TR"/>
        </w:rPr>
        <mc:AlternateContent>
          <mc:Choice Requires="wpg">
            <w:drawing>
              <wp:anchor distT="0" distB="0" distL="114300" distR="114300" simplePos="0" relativeHeight="251661312" behindDoc="0" locked="0" layoutInCell="1" allowOverlap="1" wp14:anchorId="55351517" wp14:editId="7076EA7F">
                <wp:simplePos x="0" y="0"/>
                <wp:positionH relativeFrom="page">
                  <wp:posOffset>910053</wp:posOffset>
                </wp:positionH>
                <wp:positionV relativeFrom="paragraph">
                  <wp:posOffset>131836</wp:posOffset>
                </wp:positionV>
                <wp:extent cx="1298575" cy="904875"/>
                <wp:effectExtent l="0" t="0" r="15875" b="28575"/>
                <wp:wrapNone/>
                <wp:docPr id="40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8575" cy="904875"/>
                          <a:chOff x="1525" y="1172"/>
                          <a:chExt cx="2045" cy="1425"/>
                        </a:xfrm>
                      </wpg:grpSpPr>
                      <pic:pic xmlns:pic="http://schemas.openxmlformats.org/drawingml/2006/picture">
                        <pic:nvPicPr>
                          <pic:cNvPr id="403" name="Picture 383" descr="http://www.bumko.gov.tr/TR/resimgoster.aspx?DIL=1&amp;BELGEANAH=9227&amp;RESIMISIM=resmi.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33" y="1179"/>
                            <a:ext cx="2030"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4" name="Rectangle 382"/>
                        <wps:cNvSpPr>
                          <a:spLocks noChangeArrowheads="1"/>
                        </wps:cNvSpPr>
                        <wps:spPr bwMode="auto">
                          <a:xfrm>
                            <a:off x="1525" y="1172"/>
                            <a:ext cx="2045" cy="1425"/>
                          </a:xfrm>
                          <a:prstGeom prst="rect">
                            <a:avLst/>
                          </a:prstGeom>
                          <a:noFill/>
                          <a:ln w="9525">
                            <a:solidFill>
                              <a:srgbClr val="3366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1" o:spid="_x0000_s1026" style="position:absolute;margin-left:71.65pt;margin-top:10.4pt;width:102.25pt;height:71.25pt;z-index:251661312;mso-position-horizontal-relative:page" coordorigin="1525,1172" coordsize="2045,1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 o:spid="_x0000_s1027" type="#_x0000_t75" alt="http://www.bumko.gov.tr/TR/resimgoster.aspx?DIL=1&amp;BELGEANAH=9227&amp;RESIMISIM=resmi.gif" style="position:absolute;left:1533;top:1179;width:2030;height:1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FCHjGAAAA3AAAAA8AAABkcnMvZG93bnJldi54bWxEj0FLw0AUhO+C/2F5BS9iN1YJknZbRLTU&#10;Q1Eb8fyafU2i2bdx97WN/94tCB6HmfmGmS0G16kDhdh6NnA9zkARV962XBt4L5+u7kBFQbbYeSYD&#10;PxRhMT8/m2Fh/ZHf6LCRWiUIxwINNCJ9oXWsGnIYx74nTt7OB4eSZKi1DXhMcNfpSZbl2mHLaaHB&#10;nh4aqr42e2cg/3x53H9froO8bpcfVZnbSfksxlyMhvspKKFB/sN/7ZU1cJvdwOlMOgJ6/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gUIeMYAAADcAAAADwAAAAAAAAAAAAAA&#10;AACfAgAAZHJzL2Rvd25yZXYueG1sUEsFBgAAAAAEAAQA9wAAAJIDAAAAAA==&#10;">
                  <v:imagedata r:id="rId24" o:title="resimgoster.aspx?DIL=1&amp;BELGEANAH=9227&amp;RESIMISIM=resmi"/>
                </v:shape>
                <v:rect id="Rectangle 382" o:spid="_x0000_s1028" style="position:absolute;left:1525;top:1172;width:204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kFcYA&#10;AADcAAAADwAAAGRycy9kb3ducmV2LnhtbESP3WrCQBSE7wu+w3KE3jUbrbUaXUWEQqAU/EnvD9lj&#10;EsyejdltEvv03UKhl8PMfMOst4OpRUetqywrmEQxCOLc6ooLBdn57WkBwnlkjbVlUnAnB9vN6GGN&#10;ibY9H6k7+UIECLsEFZTeN4mULi/JoItsQxy8i20N+iDbQuoW+wA3tZzG8VwarDgslNjQvqT8evoy&#10;Cl6/P+/pSzY5nN30GW/d+3K3zD+UehwPuxUIT4P/D/+1U61gFs/g90w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YkFcYAAADcAAAADwAAAAAAAAAAAAAAAACYAgAAZHJz&#10;L2Rvd25yZXYueG1sUEsFBgAAAAAEAAQA9QAAAIsDAAAAAA==&#10;" filled="f" strokecolor="#36f"/>
                <w10:wrap anchorx="page"/>
              </v:group>
            </w:pict>
          </mc:Fallback>
        </mc:AlternateContent>
      </w:r>
      <w:r w:rsidR="00CA63FF" w:rsidRPr="00971CBC">
        <w:t>Resmi Gazetenin internet ortamında yayınlandığı Resmi Gazete Bilgi Sistemi.</w:t>
      </w:r>
    </w:p>
    <w:p w:rsidR="00CA63FF" w:rsidRPr="00971CBC" w:rsidRDefault="00CA63FF" w:rsidP="00971CBC">
      <w:pPr>
        <w:pStyle w:val="GvdeMetni"/>
        <w:jc w:val="both"/>
      </w:pPr>
    </w:p>
    <w:p w:rsidR="00CA63FF" w:rsidRPr="00971CBC" w:rsidRDefault="00CA63FF" w:rsidP="00971CBC">
      <w:pPr>
        <w:pStyle w:val="GvdeMetni"/>
        <w:jc w:val="both"/>
      </w:pPr>
    </w:p>
    <w:p w:rsidR="00CA63FF" w:rsidRPr="00971CBC" w:rsidRDefault="00CA63FF" w:rsidP="00971CBC">
      <w:pPr>
        <w:pStyle w:val="GvdeMetni"/>
        <w:spacing w:before="7"/>
        <w:jc w:val="both"/>
      </w:pPr>
    </w:p>
    <w:p w:rsidR="00CA63FF" w:rsidRPr="00971CBC" w:rsidRDefault="00CA63FF" w:rsidP="00161671">
      <w:pPr>
        <w:pStyle w:val="GvdeMetni"/>
        <w:ind w:right="713"/>
        <w:jc w:val="right"/>
      </w:pPr>
      <w:r w:rsidRPr="00971CBC">
        <w:t>.</w:t>
      </w:r>
    </w:p>
    <w:p w:rsidR="00CA63FF" w:rsidRPr="00971CBC" w:rsidRDefault="00CA63FF" w:rsidP="00971CBC">
      <w:pPr>
        <w:pStyle w:val="GvdeMetni"/>
        <w:jc w:val="both"/>
      </w:pPr>
    </w:p>
    <w:p w:rsidR="00CA63FF" w:rsidRDefault="00CA63FF" w:rsidP="00971CBC">
      <w:pPr>
        <w:pStyle w:val="GvdeMetni"/>
        <w:jc w:val="both"/>
      </w:pPr>
    </w:p>
    <w:p w:rsidR="00302FB1" w:rsidRDefault="00302FB1" w:rsidP="00971CBC">
      <w:pPr>
        <w:pStyle w:val="GvdeMetni"/>
        <w:jc w:val="both"/>
      </w:pPr>
    </w:p>
    <w:p w:rsidR="00302FB1" w:rsidRDefault="00302FB1" w:rsidP="00971CBC">
      <w:pPr>
        <w:pStyle w:val="GvdeMetni"/>
        <w:jc w:val="both"/>
      </w:pPr>
    </w:p>
    <w:p w:rsidR="00302FB1" w:rsidRDefault="00302FB1" w:rsidP="00971CBC">
      <w:pPr>
        <w:pStyle w:val="GvdeMetni"/>
        <w:jc w:val="both"/>
      </w:pPr>
    </w:p>
    <w:p w:rsidR="00302FB1" w:rsidRDefault="00302FB1" w:rsidP="00971CBC">
      <w:pPr>
        <w:pStyle w:val="GvdeMetni"/>
        <w:jc w:val="both"/>
      </w:pPr>
    </w:p>
    <w:p w:rsidR="00302FB1" w:rsidRDefault="00302FB1" w:rsidP="00971CBC">
      <w:pPr>
        <w:pStyle w:val="GvdeMetni"/>
        <w:jc w:val="both"/>
      </w:pPr>
    </w:p>
    <w:p w:rsidR="00FC3626" w:rsidRDefault="00FC3626" w:rsidP="00971CBC">
      <w:pPr>
        <w:pStyle w:val="GvdeMetni"/>
        <w:jc w:val="both"/>
      </w:pPr>
    </w:p>
    <w:p w:rsidR="00302FB1" w:rsidRPr="00971CBC" w:rsidRDefault="00302FB1" w:rsidP="00971CBC">
      <w:pPr>
        <w:pStyle w:val="GvdeMetni"/>
        <w:jc w:val="both"/>
      </w:pPr>
    </w:p>
    <w:p w:rsidR="00CA63FF" w:rsidRPr="00971CBC" w:rsidRDefault="00CE62C2" w:rsidP="00971CBC">
      <w:pPr>
        <w:pStyle w:val="GvdeMetni"/>
        <w:spacing w:before="233"/>
        <w:ind w:left="3292" w:right="716"/>
        <w:jc w:val="both"/>
      </w:pPr>
      <w:r w:rsidRPr="00971CBC">
        <w:rPr>
          <w:noProof/>
          <w:lang w:eastAsia="tr-TR"/>
        </w:rPr>
        <w:drawing>
          <wp:anchor distT="0" distB="0" distL="0" distR="0" simplePos="0" relativeHeight="251662336" behindDoc="0" locked="0" layoutInCell="1" allowOverlap="1" wp14:anchorId="1D0EED7E" wp14:editId="60B9CF37">
            <wp:simplePos x="0" y="0"/>
            <wp:positionH relativeFrom="page">
              <wp:posOffset>1155114</wp:posOffset>
            </wp:positionH>
            <wp:positionV relativeFrom="paragraph">
              <wp:posOffset>175456</wp:posOffset>
            </wp:positionV>
            <wp:extent cx="1198550" cy="691091"/>
            <wp:effectExtent l="0" t="0" r="0" b="0"/>
            <wp:wrapNone/>
            <wp:docPr id="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pic:nvPicPr>
                  <pic:blipFill>
                    <a:blip r:embed="rId25" cstate="print"/>
                    <a:stretch>
                      <a:fillRect/>
                    </a:stretch>
                  </pic:blipFill>
                  <pic:spPr>
                    <a:xfrm>
                      <a:off x="0" y="0"/>
                      <a:ext cx="1198550" cy="691091"/>
                    </a:xfrm>
                    <a:prstGeom prst="rect">
                      <a:avLst/>
                    </a:prstGeom>
                  </pic:spPr>
                </pic:pic>
              </a:graphicData>
            </a:graphic>
          </wp:anchor>
        </w:drawing>
      </w:r>
      <w:r w:rsidR="00CA63FF" w:rsidRPr="00971CBC">
        <w:t>Tüm çalışanların sosyal güvenlik ile ilgili işe başlama, ayrılma, sağlık güvencesi ve kesenek bilgi işleriyle ilgili olarak işlemlerin internet üzerinden yapılmasına sağlayan bilgi sistemidir.</w:t>
      </w:r>
    </w:p>
    <w:p w:rsidR="00D23E3F" w:rsidRPr="00971CBC" w:rsidRDefault="00D23E3F" w:rsidP="00971CBC">
      <w:pPr>
        <w:jc w:val="both"/>
        <w:rPr>
          <w:rFonts w:ascii="Times New Roman" w:hAnsi="Times New Roman" w:cs="Times New Roman"/>
          <w:sz w:val="24"/>
          <w:szCs w:val="24"/>
        </w:rPr>
        <w:sectPr w:rsidR="00D23E3F" w:rsidRPr="00971CBC" w:rsidSect="00A01338">
          <w:footerReference w:type="default" r:id="rId26"/>
          <w:type w:val="continuous"/>
          <w:pgSz w:w="12240" w:h="15840"/>
          <w:pgMar w:top="720" w:right="720" w:bottom="720" w:left="720" w:header="283" w:footer="283" w:gutter="0"/>
          <w:pgBorders w:offsetFrom="page">
            <w:top w:val="thickThinSmallGap" w:sz="24" w:space="25" w:color="8DB3E1"/>
            <w:left w:val="thickThinSmallGap" w:sz="24" w:space="25" w:color="8DB3E1"/>
            <w:bottom w:val="thinThickSmallGap" w:sz="24" w:space="25" w:color="8DB3E1"/>
            <w:right w:val="thinThickSmallGap" w:sz="24" w:space="25" w:color="8DB3E1"/>
          </w:pgBorders>
          <w:pgNumType w:start="1"/>
          <w:cols w:space="708"/>
          <w:titlePg/>
          <w:docGrid w:linePitch="299"/>
        </w:sectPr>
      </w:pPr>
    </w:p>
    <w:p w:rsidR="00CA63FF" w:rsidRPr="00971CBC" w:rsidRDefault="00CA63FF" w:rsidP="00971CBC">
      <w:pPr>
        <w:pStyle w:val="GvdeMetni"/>
        <w:spacing w:before="9"/>
        <w:jc w:val="both"/>
      </w:pPr>
      <w:r w:rsidRPr="00971CBC">
        <w:rPr>
          <w:noProof/>
          <w:lang w:eastAsia="tr-TR"/>
        </w:rPr>
        <w:lastRenderedPageBreak/>
        <mc:AlternateContent>
          <mc:Choice Requires="wps">
            <w:drawing>
              <wp:anchor distT="0" distB="0" distL="114300" distR="114300" simplePos="0" relativeHeight="251669504" behindDoc="1" locked="0" layoutInCell="1" allowOverlap="1" wp14:anchorId="534F6605" wp14:editId="28099D04">
                <wp:simplePos x="0" y="0"/>
                <wp:positionH relativeFrom="page">
                  <wp:posOffset>881380</wp:posOffset>
                </wp:positionH>
                <wp:positionV relativeFrom="page">
                  <wp:posOffset>841375</wp:posOffset>
                </wp:positionV>
                <wp:extent cx="6339205" cy="56515"/>
                <wp:effectExtent l="0" t="0" r="0" b="0"/>
                <wp:wrapNone/>
                <wp:docPr id="395"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205" cy="56515"/>
                        </a:xfrm>
                        <a:custGeom>
                          <a:avLst/>
                          <a:gdLst>
                            <a:gd name="T0" fmla="+- 0 11371 1388"/>
                            <a:gd name="T1" fmla="*/ T0 w 9983"/>
                            <a:gd name="T2" fmla="+- 0 1354 1325"/>
                            <a:gd name="T3" fmla="*/ 1354 h 89"/>
                            <a:gd name="T4" fmla="+- 0 1388 1388"/>
                            <a:gd name="T5" fmla="*/ T4 w 9983"/>
                            <a:gd name="T6" fmla="+- 0 1354 1325"/>
                            <a:gd name="T7" fmla="*/ 1354 h 89"/>
                            <a:gd name="T8" fmla="+- 0 1388 1388"/>
                            <a:gd name="T9" fmla="*/ T8 w 9983"/>
                            <a:gd name="T10" fmla="+- 0 1414 1325"/>
                            <a:gd name="T11" fmla="*/ 1414 h 89"/>
                            <a:gd name="T12" fmla="+- 0 11371 1388"/>
                            <a:gd name="T13" fmla="*/ T12 w 9983"/>
                            <a:gd name="T14" fmla="+- 0 1414 1325"/>
                            <a:gd name="T15" fmla="*/ 1414 h 89"/>
                            <a:gd name="T16" fmla="+- 0 11371 1388"/>
                            <a:gd name="T17" fmla="*/ T16 w 9983"/>
                            <a:gd name="T18" fmla="+- 0 1354 1325"/>
                            <a:gd name="T19" fmla="*/ 1354 h 89"/>
                            <a:gd name="T20" fmla="+- 0 11371 1388"/>
                            <a:gd name="T21" fmla="*/ T20 w 9983"/>
                            <a:gd name="T22" fmla="+- 0 1325 1325"/>
                            <a:gd name="T23" fmla="*/ 1325 h 89"/>
                            <a:gd name="T24" fmla="+- 0 1388 1388"/>
                            <a:gd name="T25" fmla="*/ T24 w 9983"/>
                            <a:gd name="T26" fmla="+- 0 1325 1325"/>
                            <a:gd name="T27" fmla="*/ 1325 h 89"/>
                            <a:gd name="T28" fmla="+- 0 1388 1388"/>
                            <a:gd name="T29" fmla="*/ T28 w 9983"/>
                            <a:gd name="T30" fmla="+- 0 1339 1325"/>
                            <a:gd name="T31" fmla="*/ 1339 h 89"/>
                            <a:gd name="T32" fmla="+- 0 11371 1388"/>
                            <a:gd name="T33" fmla="*/ T32 w 9983"/>
                            <a:gd name="T34" fmla="+- 0 1339 1325"/>
                            <a:gd name="T35" fmla="*/ 1339 h 89"/>
                            <a:gd name="T36" fmla="+- 0 11371 1388"/>
                            <a:gd name="T37" fmla="*/ T36 w 9983"/>
                            <a:gd name="T38" fmla="+- 0 1325 1325"/>
                            <a:gd name="T39" fmla="*/ 132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89">
                              <a:moveTo>
                                <a:pt x="9983" y="29"/>
                              </a:moveTo>
                              <a:lnTo>
                                <a:pt x="0" y="29"/>
                              </a:lnTo>
                              <a:lnTo>
                                <a:pt x="0" y="89"/>
                              </a:lnTo>
                              <a:lnTo>
                                <a:pt x="9983" y="89"/>
                              </a:lnTo>
                              <a:lnTo>
                                <a:pt x="9983" y="29"/>
                              </a:lnTo>
                              <a:close/>
                              <a:moveTo>
                                <a:pt x="9983" y="0"/>
                              </a:moveTo>
                              <a:lnTo>
                                <a:pt x="0" y="0"/>
                              </a:lnTo>
                              <a:lnTo>
                                <a:pt x="0" y="14"/>
                              </a:lnTo>
                              <a:lnTo>
                                <a:pt x="9983" y="14"/>
                              </a:lnTo>
                              <a:lnTo>
                                <a:pt x="9983"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667EDB" id="AutoShape 375" o:spid="_x0000_s1026" style="position:absolute;margin-left:69.4pt;margin-top:66.25pt;width:499.15pt;height:4.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" path="m9983,29l,29,,89r9983,l9983,29xm9983,l,,,14r9983,l9983,xe" fillcolor="#612322" stroked="f">
                <v:path arrowok="t" o:connecttype="custom" o:connectlocs="6339205,859790;0,859790;0,897890;6339205,897890;6339205,859790;6339205,841375;0,841375;0,850265;6339205,850265;6339205,841375" o:connectangles="0,0,0,0,0,0,0,0,0,0"/>
                <w10:wrap anchorx="page" anchory="page"/>
              </v:shape>
            </w:pict>
          </mc:Fallback>
        </mc:AlternateContent>
      </w:r>
    </w:p>
    <w:tbl>
      <w:tblPr>
        <w:tblStyle w:val="TableNormal"/>
        <w:tblW w:w="0" w:type="auto"/>
        <w:tblInd w:w="891" w:type="dxa"/>
        <w:tblLayout w:type="fixed"/>
        <w:tblLook w:val="01E0" w:firstRow="1" w:lastRow="1" w:firstColumn="1" w:lastColumn="1" w:noHBand="0" w:noVBand="0"/>
      </w:tblPr>
      <w:tblGrid>
        <w:gridCol w:w="2010"/>
        <w:gridCol w:w="7776"/>
      </w:tblGrid>
      <w:tr w:rsidR="00CA63FF" w:rsidRPr="00971CBC" w:rsidTr="0098521E">
        <w:trPr>
          <w:trHeight w:val="488"/>
        </w:trPr>
        <w:tc>
          <w:tcPr>
            <w:tcW w:w="2010" w:type="dxa"/>
            <w:tcBorders>
              <w:bottom w:val="single" w:sz="6" w:space="0" w:color="000080"/>
            </w:tcBorders>
          </w:tcPr>
          <w:p w:rsidR="00CA63FF" w:rsidRPr="00971CBC" w:rsidRDefault="00CA63FF" w:rsidP="00971CBC">
            <w:pPr>
              <w:pStyle w:val="TableParagraph"/>
              <w:jc w:val="both"/>
              <w:rPr>
                <w:sz w:val="24"/>
                <w:szCs w:val="24"/>
              </w:rPr>
            </w:pPr>
          </w:p>
        </w:tc>
        <w:tc>
          <w:tcPr>
            <w:tcW w:w="7776" w:type="dxa"/>
          </w:tcPr>
          <w:p w:rsidR="00CA63FF" w:rsidRPr="00971CBC" w:rsidRDefault="00CA63FF" w:rsidP="00971CBC">
            <w:pPr>
              <w:pStyle w:val="TableParagraph"/>
              <w:jc w:val="both"/>
              <w:rPr>
                <w:sz w:val="24"/>
                <w:szCs w:val="24"/>
              </w:rPr>
            </w:pPr>
          </w:p>
        </w:tc>
      </w:tr>
      <w:tr w:rsidR="00CA63FF" w:rsidRPr="00971CBC" w:rsidTr="0098521E">
        <w:trPr>
          <w:trHeight w:val="1260"/>
        </w:trPr>
        <w:tc>
          <w:tcPr>
            <w:tcW w:w="2010" w:type="dxa"/>
            <w:tcBorders>
              <w:top w:val="single" w:sz="6" w:space="0" w:color="000080"/>
              <w:left w:val="single" w:sz="6" w:space="0" w:color="000080"/>
              <w:bottom w:val="single" w:sz="6" w:space="0" w:color="000080"/>
              <w:right w:val="single" w:sz="6" w:space="0" w:color="000080"/>
            </w:tcBorders>
          </w:tcPr>
          <w:p w:rsidR="00CA63FF" w:rsidRPr="00971CBC" w:rsidRDefault="00CA63FF" w:rsidP="00971CBC">
            <w:pPr>
              <w:pStyle w:val="TableParagraph"/>
              <w:ind w:left="57"/>
              <w:jc w:val="both"/>
              <w:rPr>
                <w:sz w:val="24"/>
                <w:szCs w:val="24"/>
              </w:rPr>
            </w:pPr>
            <w:r w:rsidRPr="00971CBC">
              <w:rPr>
                <w:noProof/>
                <w:sz w:val="24"/>
                <w:szCs w:val="24"/>
                <w:lang w:eastAsia="tr-TR"/>
              </w:rPr>
              <w:drawing>
                <wp:inline distT="0" distB="0" distL="0" distR="0" wp14:anchorId="63707640" wp14:editId="6C7556F3">
                  <wp:extent cx="1203483" cy="800100"/>
                  <wp:effectExtent l="0" t="0" r="0" b="0"/>
                  <wp:docPr id="9" name="image15.jpeg" descr="ebordr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jpeg"/>
                          <pic:cNvPicPr/>
                        </pic:nvPicPr>
                        <pic:blipFill>
                          <a:blip r:embed="rId27" cstate="print"/>
                          <a:stretch>
                            <a:fillRect/>
                          </a:stretch>
                        </pic:blipFill>
                        <pic:spPr>
                          <a:xfrm>
                            <a:off x="0" y="0"/>
                            <a:ext cx="1203483" cy="800100"/>
                          </a:xfrm>
                          <a:prstGeom prst="rect">
                            <a:avLst/>
                          </a:prstGeom>
                        </pic:spPr>
                      </pic:pic>
                    </a:graphicData>
                  </a:graphic>
                </wp:inline>
              </w:drawing>
            </w:r>
          </w:p>
        </w:tc>
        <w:tc>
          <w:tcPr>
            <w:tcW w:w="7776" w:type="dxa"/>
            <w:tcBorders>
              <w:left w:val="single" w:sz="6" w:space="0" w:color="000080"/>
            </w:tcBorders>
          </w:tcPr>
          <w:p w:rsidR="00CA63FF" w:rsidRPr="00971CBC" w:rsidRDefault="00CA63FF" w:rsidP="00971CBC">
            <w:pPr>
              <w:pStyle w:val="TableParagraph"/>
              <w:spacing w:before="9"/>
              <w:jc w:val="both"/>
              <w:rPr>
                <w:sz w:val="24"/>
                <w:szCs w:val="24"/>
              </w:rPr>
            </w:pPr>
          </w:p>
          <w:p w:rsidR="00CA63FF" w:rsidRPr="00971CBC" w:rsidRDefault="003E50F8" w:rsidP="00971CBC">
            <w:pPr>
              <w:pStyle w:val="TableParagraph"/>
              <w:spacing w:before="1"/>
              <w:ind w:left="397" w:right="126"/>
              <w:jc w:val="both"/>
              <w:rPr>
                <w:sz w:val="24"/>
                <w:szCs w:val="24"/>
              </w:rPr>
            </w:pPr>
            <w:r>
              <w:rPr>
                <w:sz w:val="24"/>
                <w:szCs w:val="24"/>
              </w:rPr>
              <w:t xml:space="preserve">Hazine ve </w:t>
            </w:r>
            <w:r w:rsidRPr="00971CBC">
              <w:rPr>
                <w:sz w:val="24"/>
                <w:szCs w:val="24"/>
              </w:rPr>
              <w:t>Maliye Bakanlığı Muhasebat Genel Müdürlüğü</w:t>
            </w:r>
            <w:r>
              <w:rPr>
                <w:sz w:val="24"/>
                <w:szCs w:val="24"/>
              </w:rPr>
              <w:t xml:space="preserve"> </w:t>
            </w:r>
            <w:r w:rsidR="00CA63FF" w:rsidRPr="00971CBC">
              <w:rPr>
                <w:sz w:val="24"/>
                <w:szCs w:val="24"/>
              </w:rPr>
              <w:t>tarafından geliştirilen Kamu Elektronik Bordro Sistemi.</w:t>
            </w:r>
          </w:p>
        </w:tc>
      </w:tr>
      <w:tr w:rsidR="00CA63FF" w:rsidRPr="00971CBC" w:rsidTr="0098521E">
        <w:trPr>
          <w:trHeight w:val="2846"/>
        </w:trPr>
        <w:tc>
          <w:tcPr>
            <w:tcW w:w="2010" w:type="dxa"/>
            <w:tcBorders>
              <w:top w:val="single" w:sz="6" w:space="0" w:color="000080"/>
            </w:tcBorders>
          </w:tcPr>
          <w:p w:rsidR="00CA63FF" w:rsidRPr="00D23E3F" w:rsidRDefault="00CA63FF" w:rsidP="00D23E3F"/>
        </w:tc>
        <w:tc>
          <w:tcPr>
            <w:tcW w:w="7776" w:type="dxa"/>
          </w:tcPr>
          <w:p w:rsidR="00CA63FF" w:rsidRPr="00971CBC" w:rsidRDefault="00CA63FF" w:rsidP="00971CBC">
            <w:pPr>
              <w:pStyle w:val="TableParagraph"/>
              <w:jc w:val="both"/>
              <w:rPr>
                <w:sz w:val="24"/>
                <w:szCs w:val="24"/>
              </w:rPr>
            </w:pPr>
          </w:p>
          <w:p w:rsidR="00CA63FF" w:rsidRPr="00971CBC" w:rsidRDefault="00CA63FF" w:rsidP="00971CBC">
            <w:pPr>
              <w:pStyle w:val="TableParagraph"/>
              <w:jc w:val="both"/>
              <w:rPr>
                <w:sz w:val="24"/>
                <w:szCs w:val="24"/>
              </w:rPr>
            </w:pPr>
          </w:p>
          <w:p w:rsidR="00CA63FF" w:rsidRPr="00971CBC" w:rsidRDefault="00CA63FF" w:rsidP="00971CBC">
            <w:pPr>
              <w:pStyle w:val="TableParagraph"/>
              <w:jc w:val="both"/>
              <w:rPr>
                <w:sz w:val="24"/>
                <w:szCs w:val="24"/>
              </w:rPr>
            </w:pPr>
          </w:p>
          <w:p w:rsidR="00CA63FF" w:rsidRPr="00971CBC" w:rsidRDefault="00CA63FF" w:rsidP="00971CBC">
            <w:pPr>
              <w:pStyle w:val="TableParagraph"/>
              <w:jc w:val="both"/>
              <w:rPr>
                <w:sz w:val="24"/>
                <w:szCs w:val="24"/>
              </w:rPr>
            </w:pPr>
          </w:p>
          <w:p w:rsidR="00CA63FF" w:rsidRPr="00971CBC" w:rsidRDefault="00CA63FF" w:rsidP="00971CBC">
            <w:pPr>
              <w:pStyle w:val="TableParagraph"/>
              <w:tabs>
                <w:tab w:val="left" w:pos="1175"/>
                <w:tab w:val="left" w:pos="1570"/>
                <w:tab w:val="left" w:pos="3168"/>
                <w:tab w:val="left" w:pos="4283"/>
                <w:tab w:val="left" w:pos="5363"/>
                <w:tab w:val="left" w:pos="6452"/>
              </w:tabs>
              <w:spacing w:before="208"/>
              <w:ind w:left="405" w:right="376"/>
              <w:jc w:val="both"/>
              <w:rPr>
                <w:sz w:val="24"/>
                <w:szCs w:val="24"/>
              </w:rPr>
            </w:pPr>
          </w:p>
        </w:tc>
      </w:tr>
    </w:tbl>
    <w:p w:rsidR="00CA63FF" w:rsidRPr="00971CBC" w:rsidRDefault="00CA63FF" w:rsidP="00971CBC">
      <w:pPr>
        <w:pStyle w:val="GvdeMetni"/>
        <w:spacing w:before="7"/>
        <w:jc w:val="both"/>
        <w:sectPr w:rsidR="00CA63FF" w:rsidRPr="00971CBC" w:rsidSect="00971CBC">
          <w:type w:val="continuous"/>
          <w:pgSz w:w="12240" w:h="15840"/>
          <w:pgMar w:top="720" w:right="720" w:bottom="720" w:left="720" w:header="709" w:footer="716" w:gutter="0"/>
          <w:pgBorders w:offsetFrom="page">
            <w:top w:val="thickThinSmallGap" w:sz="24" w:space="25" w:color="8DB3E1"/>
            <w:left w:val="thickThinSmallGap" w:sz="24" w:space="25" w:color="8DB3E1"/>
            <w:bottom w:val="thinThickSmallGap" w:sz="24" w:space="25" w:color="8DB3E1"/>
            <w:right w:val="thinThickSmallGap" w:sz="24" w:space="25" w:color="8DB3E1"/>
          </w:pgBorders>
          <w:cols w:space="708"/>
        </w:sectPr>
      </w:pPr>
      <w:r w:rsidRPr="00971CBC">
        <w:rPr>
          <w:noProof/>
          <w:lang w:eastAsia="tr-TR"/>
        </w:rPr>
        <w:drawing>
          <wp:anchor distT="0" distB="0" distL="0" distR="0" simplePos="0" relativeHeight="251659264" behindDoc="0" locked="0" layoutInCell="1" allowOverlap="1" wp14:anchorId="3D3B2C0F" wp14:editId="22161BBC">
            <wp:simplePos x="0" y="0"/>
            <wp:positionH relativeFrom="page">
              <wp:posOffset>738505</wp:posOffset>
            </wp:positionH>
            <wp:positionV relativeFrom="paragraph">
              <wp:posOffset>131826</wp:posOffset>
            </wp:positionV>
            <wp:extent cx="6470044" cy="3927729"/>
            <wp:effectExtent l="0" t="0" r="0" b="0"/>
            <wp:wrapTopAndBottom/>
            <wp:docPr id="1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jpeg"/>
                    <pic:cNvPicPr/>
                  </pic:nvPicPr>
                  <pic:blipFill>
                    <a:blip r:embed="rId28" cstate="print"/>
                    <a:stretch>
                      <a:fillRect/>
                    </a:stretch>
                  </pic:blipFill>
                  <pic:spPr>
                    <a:xfrm>
                      <a:off x="0" y="0"/>
                      <a:ext cx="6470044" cy="3927729"/>
                    </a:xfrm>
                    <a:prstGeom prst="rect">
                      <a:avLst/>
                    </a:prstGeom>
                  </pic:spPr>
                </pic:pic>
              </a:graphicData>
            </a:graphic>
            <wp14:sizeRelH relativeFrom="margin">
              <wp14:pctWidth>0</wp14:pctWidth>
            </wp14:sizeRelH>
            <wp14:sizeRelV relativeFrom="margin">
              <wp14:pctHeight>0</wp14:pctHeight>
            </wp14:sizeRelV>
          </wp:anchor>
        </w:drawing>
      </w:r>
    </w:p>
    <w:p w:rsidR="00FC0403" w:rsidRPr="00971CBC" w:rsidRDefault="00FC0403" w:rsidP="00971CBC">
      <w:pPr>
        <w:tabs>
          <w:tab w:val="left" w:pos="426"/>
          <w:tab w:val="left" w:pos="2835"/>
        </w:tabs>
        <w:spacing w:after="0" w:line="240" w:lineRule="auto"/>
        <w:jc w:val="both"/>
        <w:rPr>
          <w:rFonts w:ascii="Times New Roman" w:hAnsi="Times New Roman" w:cs="Times New Roman"/>
          <w:sz w:val="24"/>
          <w:szCs w:val="24"/>
        </w:rPr>
      </w:pPr>
    </w:p>
    <w:p w:rsidR="00CA63FF" w:rsidRPr="00971CBC" w:rsidRDefault="00CA63FF" w:rsidP="00971CBC">
      <w:pPr>
        <w:tabs>
          <w:tab w:val="left" w:pos="426"/>
          <w:tab w:val="left" w:pos="2835"/>
        </w:tabs>
        <w:spacing w:after="0" w:line="240" w:lineRule="auto"/>
        <w:jc w:val="both"/>
        <w:rPr>
          <w:rFonts w:ascii="Times New Roman" w:hAnsi="Times New Roman" w:cs="Times New Roman"/>
          <w:sz w:val="24"/>
          <w:szCs w:val="24"/>
        </w:rPr>
      </w:pPr>
    </w:p>
    <w:p w:rsidR="00CA63FF" w:rsidRPr="00971CBC" w:rsidRDefault="00CA63FF" w:rsidP="00971CBC">
      <w:pPr>
        <w:tabs>
          <w:tab w:val="left" w:pos="426"/>
          <w:tab w:val="left" w:pos="2835"/>
        </w:tabs>
        <w:spacing w:after="0" w:line="240" w:lineRule="auto"/>
        <w:jc w:val="both"/>
        <w:rPr>
          <w:rFonts w:ascii="Times New Roman" w:hAnsi="Times New Roman" w:cs="Times New Roman"/>
          <w:sz w:val="24"/>
          <w:szCs w:val="24"/>
        </w:rPr>
      </w:pPr>
    </w:p>
    <w:p w:rsidR="00FC0403" w:rsidRPr="00971CBC" w:rsidRDefault="00FC0403" w:rsidP="00971CBC">
      <w:pPr>
        <w:tabs>
          <w:tab w:val="left" w:pos="426"/>
        </w:tabs>
        <w:spacing w:after="0" w:line="240" w:lineRule="auto"/>
        <w:jc w:val="both"/>
        <w:rPr>
          <w:rFonts w:ascii="Times New Roman" w:hAnsi="Times New Roman" w:cs="Times New Roman"/>
          <w:sz w:val="24"/>
          <w:szCs w:val="24"/>
        </w:rPr>
      </w:pPr>
      <w:r w:rsidRPr="00971CBC">
        <w:rPr>
          <w:rFonts w:ascii="Times New Roman" w:hAnsi="Times New Roman" w:cs="Times New Roman"/>
          <w:sz w:val="24"/>
          <w:szCs w:val="24"/>
        </w:rPr>
        <w:t xml:space="preserve">KBS üzerinde oluşturulan Taşınır Kayıt ve Yönetim Sistemi (TKYS) </w:t>
      </w:r>
    </w:p>
    <w:p w:rsidR="008D1187" w:rsidRPr="00971CBC" w:rsidRDefault="00FC0403" w:rsidP="00971CBC">
      <w:pPr>
        <w:spacing w:after="0" w:line="240" w:lineRule="auto"/>
        <w:jc w:val="both"/>
        <w:rPr>
          <w:rFonts w:ascii="Times New Roman" w:hAnsi="Times New Roman" w:cs="Times New Roman"/>
          <w:sz w:val="24"/>
          <w:szCs w:val="24"/>
        </w:rPr>
      </w:pPr>
      <w:r w:rsidRPr="00971CBC">
        <w:rPr>
          <w:rFonts w:ascii="Times New Roman" w:hAnsi="Times New Roman" w:cs="Times New Roman"/>
          <w:sz w:val="24"/>
          <w:szCs w:val="24"/>
        </w:rPr>
        <w:t>Elektronik Belge Yönetim Sistemi (EBYS)</w:t>
      </w:r>
    </w:p>
    <w:p w:rsidR="00055289" w:rsidRPr="00971CBC" w:rsidRDefault="00055289" w:rsidP="009655B1">
      <w:pPr>
        <w:spacing w:after="0" w:line="24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Başkanlığımız bünyesinde bulunan makine, teçhizat ve ekipman aşağıdaki tabloda gösterilmiştir:</w:t>
      </w:r>
    </w:p>
    <w:p w:rsidR="008D1187" w:rsidRPr="00E61B80" w:rsidRDefault="009655B1" w:rsidP="00971CBC">
      <w:pPr>
        <w:tabs>
          <w:tab w:val="left" w:pos="141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Tablo-1</w:t>
      </w:r>
      <w:r w:rsidR="00055289" w:rsidRPr="00971CBC">
        <w:rPr>
          <w:rFonts w:ascii="Times New Roman" w:hAnsi="Times New Roman" w:cs="Times New Roman"/>
          <w:b/>
          <w:sz w:val="24"/>
          <w:szCs w:val="24"/>
        </w:rPr>
        <w:t xml:space="preserve">:  </w:t>
      </w:r>
      <w:r w:rsidR="008106FA" w:rsidRPr="00971CBC">
        <w:rPr>
          <w:rFonts w:ascii="Times New Roman" w:hAnsi="Times New Roman" w:cs="Times New Roman"/>
          <w:b/>
          <w:sz w:val="24"/>
          <w:szCs w:val="24"/>
        </w:rPr>
        <w:t>2020</w:t>
      </w:r>
      <w:r w:rsidR="00793956" w:rsidRPr="00971CBC">
        <w:rPr>
          <w:rFonts w:ascii="Times New Roman" w:hAnsi="Times New Roman" w:cs="Times New Roman"/>
          <w:b/>
          <w:sz w:val="24"/>
          <w:szCs w:val="24"/>
        </w:rPr>
        <w:t xml:space="preserve"> Yıl</w:t>
      </w:r>
      <w:r w:rsidR="00055289" w:rsidRPr="00971CBC">
        <w:rPr>
          <w:rFonts w:ascii="Times New Roman" w:hAnsi="Times New Roman" w:cs="Times New Roman"/>
          <w:b/>
          <w:sz w:val="24"/>
          <w:szCs w:val="24"/>
        </w:rPr>
        <w:t>ı Makine ve Teçhizat Durumu</w:t>
      </w:r>
    </w:p>
    <w:tbl>
      <w:tblPr>
        <w:tblStyle w:val="TabloBasit1"/>
        <w:tblW w:w="10570" w:type="dxa"/>
        <w:tblLook w:val="04A0" w:firstRow="1" w:lastRow="0" w:firstColumn="1" w:lastColumn="0" w:noHBand="0" w:noVBand="1"/>
      </w:tblPr>
      <w:tblGrid>
        <w:gridCol w:w="6256"/>
        <w:gridCol w:w="2157"/>
        <w:gridCol w:w="2157"/>
      </w:tblGrid>
      <w:tr w:rsidR="00AA7DDD" w:rsidRPr="003011AE" w:rsidTr="003011AE">
        <w:trPr>
          <w:cnfStyle w:val="100000000000" w:firstRow="1" w:lastRow="0" w:firstColumn="0" w:lastColumn="0" w:oddVBand="0" w:evenVBand="0" w:oddHBand="0" w:evenHBand="0" w:firstRowFirstColumn="0" w:firstRowLastColumn="0" w:lastRowFirstColumn="0" w:lastRowLastColumn="0"/>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Piller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40,00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Yazı  Kağıtları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KUTU</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6,00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Yazı  Kağıtları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KOLİ</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5,00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Diğer Baskı Ve Yazı Kağıtları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87,00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Bağlı Klasörler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Klavyeler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4,00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Telefonlar Ve Ahizeler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4,00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Diğer Kağıt Ürünler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70,00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Tonerler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18,00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Eldiven</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PAKET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Fotoselli Kağıt Havlular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PAKET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2,00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Fotoselli Kağıt Havlular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KOLİ</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Çöp Torbaları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50,00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Kesintisiz Güç Kaynakları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3,00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Atatürk Büst, Mask, Pano ve Posterleri</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Büro Malzemeleri</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Atatürk Resimleri</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4,00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Bilgisayar Kasaları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Ekranlar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5,00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Dizüstü Bilgisayarlar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9,00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Tümleşik (All in One) Bilgisayarlar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Lazer Yazıcılar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9,00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Portatif Yazıcılar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Çok Fonksiyonlu Yazıcılar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Masaüstü Tarayıcılar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Fotokopi Makineleri</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2,00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Sabit Telefonlar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12,00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Telsiz Telefonlar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Swichler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Hesap Makineleri</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9,00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İnfrared Isıtıcılar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Vantilatörler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Mühürler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Dosya Dolapları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4,00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ModülerTip Dolaplar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Toplantı Masaları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2,00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Memur Masaları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5,00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Müdür Masası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Makam Masaları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3,00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Memur Koltuğu</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14,00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Şef Uzman, Müdür Yardımcısı Koltuğu</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5,00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Müdür Koltoğu</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Misafir Koltukları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10,00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Bekleme Koltukları</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2,00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Sehpalar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14,00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Etejerler Ve Kesonlar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8,00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Raflar</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ADET</w:t>
            </w:r>
          </w:p>
        </w:tc>
        <w:tc>
          <w:tcPr>
            <w:tcW w:w="2157" w:type="dxa"/>
            <w:noWrap/>
            <w:hideMark/>
          </w:tcPr>
          <w:p w:rsidR="00AA7DDD" w:rsidRPr="003011AE" w:rsidRDefault="00AA7DDD" w:rsidP="00AA7DDD">
            <w:pPr>
              <w:spacing w:after="0" w:line="240" w:lineRule="auto"/>
              <w:rPr>
                <w:rFonts w:ascii="Times New Roman" w:hAnsi="Times New Roman"/>
                <w:sz w:val="18"/>
              </w:rPr>
            </w:pPr>
            <w:r w:rsidRPr="003011AE">
              <w:rPr>
                <w:rFonts w:ascii="Times New Roman" w:hAnsi="Times New Roman"/>
                <w:sz w:val="18"/>
              </w:rPr>
              <w:t>40,00</w:t>
            </w:r>
          </w:p>
        </w:tc>
      </w:tr>
      <w:tr w:rsidR="00AA7DDD" w:rsidRPr="003011AE" w:rsidTr="003011AE">
        <w:trPr>
          <w:trHeight w:val="253"/>
        </w:trPr>
        <w:tc>
          <w:tcPr>
            <w:tcW w:w="6256" w:type="dxa"/>
            <w:noWrap/>
            <w:hideMark/>
          </w:tcPr>
          <w:p w:rsidR="00AA7DDD" w:rsidRPr="003011AE" w:rsidRDefault="00AA7DDD" w:rsidP="00AA7DDD">
            <w:pPr>
              <w:spacing w:after="0" w:line="240" w:lineRule="auto"/>
              <w:rPr>
                <w:rFonts w:ascii="Times New Roman" w:hAnsi="Times New Roman"/>
                <w:sz w:val="18"/>
                <w:szCs w:val="18"/>
              </w:rPr>
            </w:pPr>
            <w:r w:rsidRPr="003011AE">
              <w:rPr>
                <w:rFonts w:ascii="Times New Roman" w:hAnsi="Times New Roman"/>
                <w:sz w:val="18"/>
                <w:szCs w:val="18"/>
              </w:rPr>
              <w:t>Mevzuat Kitapları</w:t>
            </w:r>
          </w:p>
        </w:tc>
        <w:tc>
          <w:tcPr>
            <w:tcW w:w="2157" w:type="dxa"/>
            <w:noWrap/>
            <w:hideMark/>
          </w:tcPr>
          <w:p w:rsidR="00AA7DDD" w:rsidRPr="003011AE" w:rsidRDefault="00AA7DDD" w:rsidP="00AA7DDD">
            <w:pPr>
              <w:spacing w:after="0" w:line="240" w:lineRule="auto"/>
              <w:rPr>
                <w:rFonts w:ascii="Times New Roman" w:hAnsi="Times New Roman"/>
                <w:sz w:val="18"/>
                <w:szCs w:val="18"/>
              </w:rPr>
            </w:pPr>
            <w:r w:rsidRPr="003011AE">
              <w:rPr>
                <w:rFonts w:ascii="Times New Roman" w:hAnsi="Times New Roman"/>
                <w:sz w:val="18"/>
                <w:szCs w:val="18"/>
              </w:rPr>
              <w:t>ADET</w:t>
            </w:r>
          </w:p>
        </w:tc>
        <w:tc>
          <w:tcPr>
            <w:tcW w:w="2157" w:type="dxa"/>
            <w:noWrap/>
            <w:hideMark/>
          </w:tcPr>
          <w:p w:rsidR="00AA7DDD" w:rsidRPr="003011AE" w:rsidRDefault="00AA7DDD" w:rsidP="00AA7DDD">
            <w:pPr>
              <w:spacing w:after="0" w:line="240" w:lineRule="auto"/>
              <w:rPr>
                <w:rFonts w:ascii="Times New Roman" w:hAnsi="Times New Roman"/>
                <w:sz w:val="18"/>
                <w:szCs w:val="18"/>
              </w:rPr>
            </w:pPr>
            <w:r w:rsidRPr="003011AE">
              <w:rPr>
                <w:rFonts w:ascii="Times New Roman" w:hAnsi="Times New Roman"/>
                <w:sz w:val="18"/>
                <w:szCs w:val="18"/>
              </w:rPr>
              <w:t>9,00</w:t>
            </w:r>
          </w:p>
        </w:tc>
      </w:tr>
    </w:tbl>
    <w:p w:rsidR="00614DB1" w:rsidRDefault="00614DB1" w:rsidP="00971CBC">
      <w:pPr>
        <w:jc w:val="both"/>
        <w:rPr>
          <w:rFonts w:ascii="Times New Roman" w:hAnsi="Times New Roman" w:cs="Times New Roman"/>
          <w:b/>
          <w:sz w:val="24"/>
          <w:szCs w:val="24"/>
        </w:rPr>
      </w:pPr>
    </w:p>
    <w:p w:rsidR="00380B8B" w:rsidRPr="00380B8B" w:rsidRDefault="00380B8B" w:rsidP="002D31AA">
      <w:pPr>
        <w:pStyle w:val="ListeParagraf"/>
        <w:keepNext/>
        <w:numPr>
          <w:ilvl w:val="0"/>
          <w:numId w:val="22"/>
        </w:numPr>
        <w:spacing w:before="240" w:after="60" w:line="240" w:lineRule="auto"/>
        <w:contextualSpacing w:val="0"/>
        <w:outlineLvl w:val="2"/>
        <w:rPr>
          <w:rFonts w:ascii="Arial" w:hAnsi="Arial" w:cs="Arial"/>
          <w:b/>
          <w:bCs/>
          <w:i w:val="0"/>
          <w:iCs w:val="0"/>
          <w:vanish/>
          <w:sz w:val="26"/>
          <w:szCs w:val="26"/>
          <w:lang w:val="tr-TR" w:eastAsia="tr-TR" w:bidi="ar-SA"/>
        </w:rPr>
      </w:pPr>
      <w:bookmarkStart w:id="45" w:name="_Toc66270490"/>
      <w:bookmarkStart w:id="46" w:name="_Toc66270671"/>
      <w:bookmarkStart w:id="47" w:name="_Toc66270852"/>
      <w:bookmarkEnd w:id="45"/>
      <w:bookmarkEnd w:id="46"/>
      <w:bookmarkEnd w:id="47"/>
    </w:p>
    <w:p w:rsidR="00380B8B" w:rsidRPr="00380B8B" w:rsidRDefault="00380B8B" w:rsidP="002D31AA">
      <w:pPr>
        <w:pStyle w:val="ListeParagraf"/>
        <w:keepNext/>
        <w:numPr>
          <w:ilvl w:val="1"/>
          <w:numId w:val="22"/>
        </w:numPr>
        <w:spacing w:before="240" w:after="60" w:line="240" w:lineRule="auto"/>
        <w:contextualSpacing w:val="0"/>
        <w:outlineLvl w:val="2"/>
        <w:rPr>
          <w:rFonts w:ascii="Arial" w:hAnsi="Arial" w:cs="Arial"/>
          <w:b/>
          <w:bCs/>
          <w:i w:val="0"/>
          <w:iCs w:val="0"/>
          <w:vanish/>
          <w:sz w:val="26"/>
          <w:szCs w:val="26"/>
          <w:lang w:val="tr-TR" w:eastAsia="tr-TR" w:bidi="ar-SA"/>
        </w:rPr>
      </w:pPr>
      <w:bookmarkStart w:id="48" w:name="_Toc66270491"/>
      <w:bookmarkStart w:id="49" w:name="_Toc66270672"/>
      <w:bookmarkStart w:id="50" w:name="_Toc66270853"/>
      <w:bookmarkEnd w:id="48"/>
      <w:bookmarkEnd w:id="49"/>
      <w:bookmarkEnd w:id="50"/>
    </w:p>
    <w:p w:rsidR="00380B8B" w:rsidRPr="00380B8B" w:rsidRDefault="00380B8B" w:rsidP="002D31AA">
      <w:pPr>
        <w:pStyle w:val="ListeParagraf"/>
        <w:keepNext/>
        <w:numPr>
          <w:ilvl w:val="1"/>
          <w:numId w:val="22"/>
        </w:numPr>
        <w:spacing w:before="240" w:after="60" w:line="240" w:lineRule="auto"/>
        <w:contextualSpacing w:val="0"/>
        <w:outlineLvl w:val="2"/>
        <w:rPr>
          <w:rFonts w:ascii="Arial" w:hAnsi="Arial" w:cs="Arial"/>
          <w:b/>
          <w:bCs/>
          <w:i w:val="0"/>
          <w:iCs w:val="0"/>
          <w:vanish/>
          <w:sz w:val="26"/>
          <w:szCs w:val="26"/>
          <w:lang w:val="tr-TR" w:eastAsia="tr-TR" w:bidi="ar-SA"/>
        </w:rPr>
      </w:pPr>
      <w:bookmarkStart w:id="51" w:name="_Toc66270492"/>
      <w:bookmarkStart w:id="52" w:name="_Toc66270673"/>
      <w:bookmarkStart w:id="53" w:name="_Toc66270854"/>
      <w:bookmarkEnd w:id="51"/>
      <w:bookmarkEnd w:id="52"/>
      <w:bookmarkEnd w:id="53"/>
    </w:p>
    <w:p w:rsidR="00380B8B" w:rsidRPr="00380B8B" w:rsidRDefault="00380B8B" w:rsidP="002D31AA">
      <w:pPr>
        <w:pStyle w:val="ListeParagraf"/>
        <w:keepNext/>
        <w:numPr>
          <w:ilvl w:val="1"/>
          <w:numId w:val="22"/>
        </w:numPr>
        <w:spacing w:before="240" w:after="60" w:line="240" w:lineRule="auto"/>
        <w:contextualSpacing w:val="0"/>
        <w:outlineLvl w:val="2"/>
        <w:rPr>
          <w:rFonts w:ascii="Arial" w:hAnsi="Arial" w:cs="Arial"/>
          <w:b/>
          <w:bCs/>
          <w:i w:val="0"/>
          <w:iCs w:val="0"/>
          <w:vanish/>
          <w:sz w:val="26"/>
          <w:szCs w:val="26"/>
          <w:lang w:val="tr-TR" w:eastAsia="tr-TR" w:bidi="ar-SA"/>
        </w:rPr>
      </w:pPr>
      <w:bookmarkStart w:id="54" w:name="_Toc66270493"/>
      <w:bookmarkStart w:id="55" w:name="_Toc66270674"/>
      <w:bookmarkStart w:id="56" w:name="_Toc66270855"/>
      <w:bookmarkEnd w:id="54"/>
      <w:bookmarkEnd w:id="55"/>
      <w:bookmarkEnd w:id="56"/>
    </w:p>
    <w:p w:rsidR="00380B8B" w:rsidRPr="00380B8B" w:rsidRDefault="00380B8B" w:rsidP="002D31AA">
      <w:pPr>
        <w:pStyle w:val="ListeParagraf"/>
        <w:keepNext/>
        <w:numPr>
          <w:ilvl w:val="2"/>
          <w:numId w:val="22"/>
        </w:numPr>
        <w:spacing w:before="240" w:after="60" w:line="240" w:lineRule="auto"/>
        <w:contextualSpacing w:val="0"/>
        <w:outlineLvl w:val="2"/>
        <w:rPr>
          <w:rFonts w:ascii="Arial" w:hAnsi="Arial" w:cs="Arial"/>
          <w:b/>
          <w:bCs/>
          <w:i w:val="0"/>
          <w:iCs w:val="0"/>
          <w:vanish/>
          <w:sz w:val="26"/>
          <w:szCs w:val="26"/>
          <w:lang w:val="tr-TR" w:eastAsia="tr-TR" w:bidi="ar-SA"/>
        </w:rPr>
      </w:pPr>
      <w:bookmarkStart w:id="57" w:name="_Toc66270494"/>
      <w:bookmarkStart w:id="58" w:name="_Toc66270675"/>
      <w:bookmarkStart w:id="59" w:name="_Toc66270856"/>
      <w:bookmarkEnd w:id="57"/>
      <w:bookmarkEnd w:id="58"/>
      <w:bookmarkEnd w:id="59"/>
    </w:p>
    <w:p w:rsidR="00380B8B" w:rsidRPr="00380B8B" w:rsidRDefault="00380B8B" w:rsidP="002D31AA">
      <w:pPr>
        <w:pStyle w:val="ListeParagraf"/>
        <w:keepNext/>
        <w:numPr>
          <w:ilvl w:val="2"/>
          <w:numId w:val="22"/>
        </w:numPr>
        <w:spacing w:before="240" w:after="60" w:line="240" w:lineRule="auto"/>
        <w:contextualSpacing w:val="0"/>
        <w:outlineLvl w:val="2"/>
        <w:rPr>
          <w:rFonts w:ascii="Arial" w:hAnsi="Arial" w:cs="Arial"/>
          <w:b/>
          <w:bCs/>
          <w:i w:val="0"/>
          <w:iCs w:val="0"/>
          <w:vanish/>
          <w:sz w:val="26"/>
          <w:szCs w:val="26"/>
          <w:lang w:val="tr-TR" w:eastAsia="tr-TR" w:bidi="ar-SA"/>
        </w:rPr>
      </w:pPr>
      <w:bookmarkStart w:id="60" w:name="_Toc66270495"/>
      <w:bookmarkStart w:id="61" w:name="_Toc66270676"/>
      <w:bookmarkStart w:id="62" w:name="_Toc66270857"/>
      <w:bookmarkEnd w:id="60"/>
      <w:bookmarkEnd w:id="61"/>
      <w:bookmarkEnd w:id="62"/>
    </w:p>
    <w:p w:rsidR="00380B8B" w:rsidRPr="00380B8B" w:rsidRDefault="00380B8B" w:rsidP="002D31AA">
      <w:pPr>
        <w:pStyle w:val="ListeParagraf"/>
        <w:keepNext/>
        <w:numPr>
          <w:ilvl w:val="2"/>
          <w:numId w:val="22"/>
        </w:numPr>
        <w:spacing w:before="240" w:after="60" w:line="240" w:lineRule="auto"/>
        <w:contextualSpacing w:val="0"/>
        <w:outlineLvl w:val="2"/>
        <w:rPr>
          <w:rFonts w:ascii="Arial" w:hAnsi="Arial" w:cs="Arial"/>
          <w:b/>
          <w:bCs/>
          <w:i w:val="0"/>
          <w:iCs w:val="0"/>
          <w:vanish/>
          <w:sz w:val="26"/>
          <w:szCs w:val="26"/>
          <w:lang w:val="tr-TR" w:eastAsia="tr-TR" w:bidi="ar-SA"/>
        </w:rPr>
      </w:pPr>
      <w:bookmarkStart w:id="63" w:name="_Toc66270496"/>
      <w:bookmarkStart w:id="64" w:name="_Toc66270677"/>
      <w:bookmarkStart w:id="65" w:name="_Toc66270858"/>
      <w:bookmarkEnd w:id="63"/>
      <w:bookmarkEnd w:id="64"/>
      <w:bookmarkEnd w:id="65"/>
    </w:p>
    <w:p w:rsidR="007B5A82" w:rsidRPr="00971CBC" w:rsidRDefault="007B5A82" w:rsidP="002D31AA">
      <w:pPr>
        <w:pStyle w:val="Balk3"/>
        <w:numPr>
          <w:ilvl w:val="2"/>
          <w:numId w:val="22"/>
        </w:numPr>
      </w:pPr>
      <w:bookmarkStart w:id="66" w:name="_Toc66270859"/>
      <w:r w:rsidRPr="00971CBC">
        <w:t>İnsan Kaynakları</w:t>
      </w:r>
      <w:bookmarkEnd w:id="66"/>
    </w:p>
    <w:p w:rsidR="00C11B96" w:rsidRPr="00971CBC" w:rsidRDefault="008106FA" w:rsidP="00971CBC">
      <w:pPr>
        <w:autoSpaceDE w:val="0"/>
        <w:autoSpaceDN w:val="0"/>
        <w:adjustRightInd w:val="0"/>
        <w:spacing w:after="0" w:line="360" w:lineRule="auto"/>
        <w:ind w:firstLine="708"/>
        <w:jc w:val="both"/>
        <w:rPr>
          <w:rFonts w:ascii="Times New Roman" w:hAnsi="Times New Roman" w:cs="Times New Roman"/>
          <w:sz w:val="24"/>
          <w:szCs w:val="24"/>
        </w:rPr>
      </w:pPr>
      <w:r w:rsidRPr="00971CBC">
        <w:rPr>
          <w:rFonts w:ascii="Times New Roman" w:hAnsi="Times New Roman" w:cs="Times New Roman"/>
          <w:sz w:val="24"/>
          <w:szCs w:val="24"/>
        </w:rPr>
        <w:t>2020</w:t>
      </w:r>
      <w:r w:rsidR="00C11B96" w:rsidRPr="00971CBC">
        <w:rPr>
          <w:rFonts w:ascii="Times New Roman" w:hAnsi="Times New Roman" w:cs="Times New Roman"/>
          <w:sz w:val="24"/>
          <w:szCs w:val="24"/>
        </w:rPr>
        <w:t xml:space="preserve"> yılında aşağıdaki tabloda unvanlarına göre dağılımı verilen </w:t>
      </w:r>
      <w:r w:rsidR="00D409DA" w:rsidRPr="00971CBC">
        <w:rPr>
          <w:rFonts w:ascii="Times New Roman" w:hAnsi="Times New Roman" w:cs="Times New Roman"/>
          <w:sz w:val="24"/>
          <w:szCs w:val="24"/>
        </w:rPr>
        <w:t>11</w:t>
      </w:r>
      <w:r w:rsidR="00C11B96" w:rsidRPr="00971CBC">
        <w:rPr>
          <w:rFonts w:ascii="Times New Roman" w:hAnsi="Times New Roman" w:cs="Times New Roman"/>
          <w:sz w:val="24"/>
          <w:szCs w:val="24"/>
        </w:rPr>
        <w:t xml:space="preserve"> personel ile görev ve sorumluluklarını yerine getirmiştir.</w:t>
      </w:r>
      <w:r w:rsidR="00C11B96" w:rsidRPr="00971CBC">
        <w:rPr>
          <w:rFonts w:ascii="Times New Roman" w:hAnsi="Times New Roman" w:cs="Times New Roman"/>
          <w:b/>
          <w:sz w:val="24"/>
          <w:szCs w:val="24"/>
        </w:rPr>
        <w:t xml:space="preserve">           </w:t>
      </w:r>
    </w:p>
    <w:tbl>
      <w:tblPr>
        <w:tblW w:w="8944" w:type="dxa"/>
        <w:jc w:val="center"/>
        <w:tblCellMar>
          <w:left w:w="70" w:type="dxa"/>
          <w:right w:w="70" w:type="dxa"/>
        </w:tblCellMar>
        <w:tblLook w:val="0000" w:firstRow="0" w:lastRow="0" w:firstColumn="0" w:lastColumn="0" w:noHBand="0" w:noVBand="0"/>
      </w:tblPr>
      <w:tblGrid>
        <w:gridCol w:w="6582"/>
        <w:gridCol w:w="2362"/>
      </w:tblGrid>
      <w:tr w:rsidR="001729BA" w:rsidRPr="00971CBC" w:rsidTr="001729BA">
        <w:trPr>
          <w:trHeight w:val="108"/>
          <w:jc w:val="center"/>
        </w:trPr>
        <w:tc>
          <w:tcPr>
            <w:tcW w:w="6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DAİRE BAŞKANI</w:t>
            </w:r>
          </w:p>
        </w:tc>
        <w:tc>
          <w:tcPr>
            <w:tcW w:w="2362" w:type="dxa"/>
            <w:tcBorders>
              <w:top w:val="single" w:sz="4" w:space="0" w:color="auto"/>
              <w:left w:val="nil"/>
              <w:bottom w:val="single" w:sz="4" w:space="0" w:color="auto"/>
              <w:right w:val="single" w:sz="4" w:space="0" w:color="auto"/>
            </w:tcBorders>
            <w:shd w:val="clear" w:color="auto" w:fill="auto"/>
            <w:noWrap/>
            <w:vAlign w:val="center"/>
          </w:tcPr>
          <w:p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1</w:t>
            </w:r>
          </w:p>
        </w:tc>
      </w:tr>
      <w:tr w:rsidR="001729BA" w:rsidRPr="00971CBC" w:rsidTr="001729BA">
        <w:trPr>
          <w:trHeight w:val="120"/>
          <w:jc w:val="center"/>
        </w:trPr>
        <w:tc>
          <w:tcPr>
            <w:tcW w:w="6582" w:type="dxa"/>
            <w:tcBorders>
              <w:top w:val="nil"/>
              <w:left w:val="single" w:sz="4" w:space="0" w:color="auto"/>
              <w:bottom w:val="single" w:sz="4" w:space="0" w:color="auto"/>
              <w:right w:val="single" w:sz="4" w:space="0" w:color="auto"/>
            </w:tcBorders>
            <w:shd w:val="clear" w:color="auto" w:fill="auto"/>
            <w:vAlign w:val="bottom"/>
          </w:tcPr>
          <w:p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ŞUBE MÜDÜRÜ</w:t>
            </w:r>
          </w:p>
        </w:tc>
        <w:tc>
          <w:tcPr>
            <w:tcW w:w="2362" w:type="dxa"/>
            <w:tcBorders>
              <w:top w:val="nil"/>
              <w:left w:val="nil"/>
              <w:bottom w:val="single" w:sz="4" w:space="0" w:color="auto"/>
              <w:right w:val="single" w:sz="4" w:space="0" w:color="auto"/>
            </w:tcBorders>
            <w:shd w:val="clear" w:color="auto" w:fill="auto"/>
            <w:noWrap/>
            <w:vAlign w:val="center"/>
          </w:tcPr>
          <w:p w:rsidR="001729BA" w:rsidRPr="00971CBC" w:rsidRDefault="00AA7DDD" w:rsidP="00971CB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1729BA" w:rsidRPr="00971CBC" w:rsidTr="001729BA">
        <w:trPr>
          <w:trHeight w:val="110"/>
          <w:jc w:val="center"/>
        </w:trPr>
        <w:tc>
          <w:tcPr>
            <w:tcW w:w="6582" w:type="dxa"/>
            <w:tcBorders>
              <w:top w:val="nil"/>
              <w:left w:val="single" w:sz="4" w:space="0" w:color="auto"/>
              <w:bottom w:val="single" w:sz="4" w:space="0" w:color="auto"/>
              <w:right w:val="single" w:sz="4" w:space="0" w:color="auto"/>
            </w:tcBorders>
            <w:shd w:val="clear" w:color="auto" w:fill="auto"/>
            <w:vAlign w:val="bottom"/>
          </w:tcPr>
          <w:p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MALİ HİZMETLER UZMAN YARDIMCISI</w:t>
            </w:r>
          </w:p>
        </w:tc>
        <w:tc>
          <w:tcPr>
            <w:tcW w:w="2362" w:type="dxa"/>
            <w:tcBorders>
              <w:top w:val="nil"/>
              <w:left w:val="nil"/>
              <w:bottom w:val="single" w:sz="4" w:space="0" w:color="auto"/>
              <w:right w:val="single" w:sz="4" w:space="0" w:color="auto"/>
            </w:tcBorders>
            <w:shd w:val="clear" w:color="auto" w:fill="auto"/>
            <w:noWrap/>
            <w:vAlign w:val="center"/>
          </w:tcPr>
          <w:p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1</w:t>
            </w:r>
          </w:p>
        </w:tc>
      </w:tr>
      <w:tr w:rsidR="001729BA" w:rsidRPr="00971CBC" w:rsidTr="001729BA">
        <w:trPr>
          <w:trHeight w:val="108"/>
          <w:jc w:val="center"/>
        </w:trPr>
        <w:tc>
          <w:tcPr>
            <w:tcW w:w="6582" w:type="dxa"/>
            <w:tcBorders>
              <w:top w:val="nil"/>
              <w:left w:val="single" w:sz="4" w:space="0" w:color="auto"/>
              <w:bottom w:val="single" w:sz="4" w:space="0" w:color="auto"/>
              <w:right w:val="single" w:sz="4" w:space="0" w:color="auto"/>
            </w:tcBorders>
            <w:shd w:val="clear" w:color="auto" w:fill="auto"/>
            <w:noWrap/>
            <w:vAlign w:val="bottom"/>
          </w:tcPr>
          <w:p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ŞEF</w:t>
            </w:r>
          </w:p>
        </w:tc>
        <w:tc>
          <w:tcPr>
            <w:tcW w:w="2362" w:type="dxa"/>
            <w:tcBorders>
              <w:top w:val="nil"/>
              <w:left w:val="nil"/>
              <w:bottom w:val="single" w:sz="4" w:space="0" w:color="auto"/>
              <w:right w:val="single" w:sz="4" w:space="0" w:color="auto"/>
            </w:tcBorders>
            <w:shd w:val="clear" w:color="auto" w:fill="auto"/>
            <w:noWrap/>
            <w:vAlign w:val="center"/>
          </w:tcPr>
          <w:p w:rsidR="001729BA" w:rsidRPr="00971CBC" w:rsidRDefault="00DC3E0C"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2</w:t>
            </w:r>
          </w:p>
        </w:tc>
      </w:tr>
      <w:tr w:rsidR="001729BA" w:rsidRPr="00971CBC" w:rsidTr="001729BA">
        <w:trPr>
          <w:trHeight w:val="108"/>
          <w:jc w:val="center"/>
        </w:trPr>
        <w:tc>
          <w:tcPr>
            <w:tcW w:w="6582" w:type="dxa"/>
            <w:tcBorders>
              <w:top w:val="nil"/>
              <w:left w:val="single" w:sz="4" w:space="0" w:color="auto"/>
              <w:bottom w:val="single" w:sz="4" w:space="0" w:color="auto"/>
              <w:right w:val="single" w:sz="4" w:space="0" w:color="auto"/>
            </w:tcBorders>
            <w:shd w:val="clear" w:color="auto" w:fill="auto"/>
            <w:noWrap/>
            <w:vAlign w:val="bottom"/>
          </w:tcPr>
          <w:p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MEMUR</w:t>
            </w:r>
          </w:p>
        </w:tc>
        <w:tc>
          <w:tcPr>
            <w:tcW w:w="2362" w:type="dxa"/>
            <w:tcBorders>
              <w:top w:val="nil"/>
              <w:left w:val="nil"/>
              <w:bottom w:val="single" w:sz="4" w:space="0" w:color="auto"/>
              <w:right w:val="single" w:sz="4" w:space="0" w:color="auto"/>
            </w:tcBorders>
            <w:shd w:val="clear" w:color="auto" w:fill="auto"/>
            <w:noWrap/>
            <w:vAlign w:val="center"/>
          </w:tcPr>
          <w:p w:rsidR="001729BA" w:rsidRPr="00971CBC" w:rsidRDefault="001C5F3B"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1</w:t>
            </w:r>
          </w:p>
        </w:tc>
      </w:tr>
      <w:tr w:rsidR="001729BA" w:rsidRPr="00971CBC" w:rsidTr="001729BA">
        <w:trPr>
          <w:trHeight w:val="108"/>
          <w:jc w:val="center"/>
        </w:trPr>
        <w:tc>
          <w:tcPr>
            <w:tcW w:w="6582" w:type="dxa"/>
            <w:tcBorders>
              <w:top w:val="nil"/>
              <w:left w:val="single" w:sz="4" w:space="0" w:color="auto"/>
              <w:bottom w:val="single" w:sz="4" w:space="0" w:color="auto"/>
              <w:right w:val="single" w:sz="4" w:space="0" w:color="auto"/>
            </w:tcBorders>
            <w:shd w:val="clear" w:color="auto" w:fill="auto"/>
            <w:noWrap/>
            <w:vAlign w:val="bottom"/>
          </w:tcPr>
          <w:p w:rsidR="001729BA" w:rsidRPr="00971CBC" w:rsidRDefault="001729BA"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BİLGİSAYAR İŞLETMENİ</w:t>
            </w:r>
          </w:p>
        </w:tc>
        <w:tc>
          <w:tcPr>
            <w:tcW w:w="2362" w:type="dxa"/>
            <w:tcBorders>
              <w:top w:val="nil"/>
              <w:left w:val="nil"/>
              <w:bottom w:val="single" w:sz="4" w:space="0" w:color="auto"/>
              <w:right w:val="single" w:sz="4" w:space="0" w:color="auto"/>
            </w:tcBorders>
            <w:shd w:val="clear" w:color="auto" w:fill="auto"/>
            <w:noWrap/>
            <w:vAlign w:val="center"/>
          </w:tcPr>
          <w:p w:rsidR="001729BA" w:rsidRPr="00971CBC" w:rsidRDefault="007865E0" w:rsidP="00971CB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1729BA" w:rsidRPr="00971CBC" w:rsidTr="001729BA">
        <w:trPr>
          <w:trHeight w:val="108"/>
          <w:jc w:val="center"/>
        </w:trPr>
        <w:tc>
          <w:tcPr>
            <w:tcW w:w="6582" w:type="dxa"/>
            <w:tcBorders>
              <w:top w:val="nil"/>
              <w:left w:val="single" w:sz="4" w:space="0" w:color="auto"/>
              <w:bottom w:val="single" w:sz="4" w:space="0" w:color="auto"/>
              <w:right w:val="single" w:sz="4" w:space="0" w:color="auto"/>
            </w:tcBorders>
            <w:shd w:val="clear" w:color="auto" w:fill="auto"/>
            <w:noWrap/>
            <w:vAlign w:val="bottom"/>
          </w:tcPr>
          <w:p w:rsidR="001729BA" w:rsidRPr="00971CBC" w:rsidRDefault="007865E0" w:rsidP="00971CBC">
            <w:pPr>
              <w:spacing w:line="360" w:lineRule="auto"/>
              <w:jc w:val="both"/>
              <w:rPr>
                <w:rFonts w:ascii="Times New Roman" w:hAnsi="Times New Roman" w:cs="Times New Roman"/>
                <w:sz w:val="24"/>
                <w:szCs w:val="24"/>
              </w:rPr>
            </w:pPr>
            <w:r>
              <w:rPr>
                <w:rFonts w:ascii="Times New Roman" w:hAnsi="Times New Roman" w:cs="Times New Roman"/>
                <w:sz w:val="24"/>
                <w:szCs w:val="24"/>
              </w:rPr>
              <w:t>HİZMETLİ</w:t>
            </w:r>
          </w:p>
        </w:tc>
        <w:tc>
          <w:tcPr>
            <w:tcW w:w="2362" w:type="dxa"/>
            <w:tcBorders>
              <w:top w:val="nil"/>
              <w:left w:val="nil"/>
              <w:bottom w:val="single" w:sz="4" w:space="0" w:color="auto"/>
              <w:right w:val="single" w:sz="4" w:space="0" w:color="auto"/>
            </w:tcBorders>
            <w:shd w:val="clear" w:color="auto" w:fill="auto"/>
            <w:noWrap/>
            <w:vAlign w:val="center"/>
          </w:tcPr>
          <w:p w:rsidR="001729BA" w:rsidRPr="00971CBC" w:rsidRDefault="001C5F3B"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1</w:t>
            </w:r>
          </w:p>
        </w:tc>
      </w:tr>
      <w:tr w:rsidR="001729BA" w:rsidRPr="00971CBC" w:rsidTr="001729BA">
        <w:trPr>
          <w:trHeight w:val="108"/>
          <w:jc w:val="center"/>
        </w:trPr>
        <w:tc>
          <w:tcPr>
            <w:tcW w:w="6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9BA" w:rsidRPr="00971CBC" w:rsidRDefault="001729BA" w:rsidP="00971CBC">
            <w:pPr>
              <w:spacing w:line="360" w:lineRule="auto"/>
              <w:jc w:val="both"/>
              <w:rPr>
                <w:rFonts w:ascii="Times New Roman" w:hAnsi="Times New Roman" w:cs="Times New Roman"/>
                <w:b/>
                <w:sz w:val="24"/>
                <w:szCs w:val="24"/>
              </w:rPr>
            </w:pPr>
            <w:r w:rsidRPr="00971CBC">
              <w:rPr>
                <w:rFonts w:ascii="Times New Roman" w:hAnsi="Times New Roman" w:cs="Times New Roman"/>
                <w:b/>
                <w:sz w:val="24"/>
                <w:szCs w:val="24"/>
              </w:rPr>
              <w:t> TOPLAM</w:t>
            </w:r>
          </w:p>
        </w:tc>
        <w:tc>
          <w:tcPr>
            <w:tcW w:w="23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9BA" w:rsidRPr="00971CBC" w:rsidRDefault="00D409DA" w:rsidP="00971CBC">
            <w:pPr>
              <w:spacing w:line="360" w:lineRule="auto"/>
              <w:jc w:val="both"/>
              <w:rPr>
                <w:rFonts w:ascii="Times New Roman" w:hAnsi="Times New Roman" w:cs="Times New Roman"/>
                <w:b/>
                <w:sz w:val="24"/>
                <w:szCs w:val="24"/>
              </w:rPr>
            </w:pPr>
            <w:r w:rsidRPr="00971CBC">
              <w:rPr>
                <w:rFonts w:ascii="Times New Roman" w:hAnsi="Times New Roman" w:cs="Times New Roman"/>
                <w:b/>
                <w:sz w:val="24"/>
                <w:szCs w:val="24"/>
              </w:rPr>
              <w:t>11</w:t>
            </w:r>
          </w:p>
        </w:tc>
      </w:tr>
    </w:tbl>
    <w:p w:rsidR="00C11B96" w:rsidRPr="00971CBC" w:rsidRDefault="00C11B96" w:rsidP="00971CBC">
      <w:pPr>
        <w:autoSpaceDE w:val="0"/>
        <w:autoSpaceDN w:val="0"/>
        <w:adjustRightInd w:val="0"/>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Başkanlığım</w:t>
      </w:r>
      <w:r w:rsidR="001C5F3B" w:rsidRPr="00971CBC">
        <w:rPr>
          <w:rFonts w:ascii="Times New Roman" w:hAnsi="Times New Roman" w:cs="Times New Roman"/>
          <w:sz w:val="24"/>
          <w:szCs w:val="24"/>
        </w:rPr>
        <w:t xml:space="preserve">ızda </w:t>
      </w:r>
      <w:r w:rsidR="008106FA" w:rsidRPr="00971CBC">
        <w:rPr>
          <w:rFonts w:ascii="Times New Roman" w:hAnsi="Times New Roman" w:cs="Times New Roman"/>
          <w:sz w:val="24"/>
          <w:szCs w:val="24"/>
        </w:rPr>
        <w:t>2020</w:t>
      </w:r>
      <w:r w:rsidRPr="00971CBC">
        <w:rPr>
          <w:rFonts w:ascii="Times New Roman" w:hAnsi="Times New Roman" w:cs="Times New Roman"/>
          <w:sz w:val="24"/>
          <w:szCs w:val="24"/>
        </w:rPr>
        <w:t xml:space="preserve"> y</w:t>
      </w:r>
      <w:r w:rsidR="001C5F3B" w:rsidRPr="00971CBC">
        <w:rPr>
          <w:rFonts w:ascii="Times New Roman" w:hAnsi="Times New Roman" w:cs="Times New Roman"/>
          <w:sz w:val="24"/>
          <w:szCs w:val="24"/>
        </w:rPr>
        <w:t>ılı Aralık ayında görev yapan 11</w:t>
      </w:r>
      <w:r w:rsidR="00614DB1">
        <w:rPr>
          <w:rFonts w:ascii="Times New Roman" w:hAnsi="Times New Roman" w:cs="Times New Roman"/>
          <w:sz w:val="24"/>
          <w:szCs w:val="24"/>
        </w:rPr>
        <w:t xml:space="preserve"> personelin 1’i bayan, 10</w:t>
      </w:r>
      <w:r w:rsidRPr="00971CBC">
        <w:rPr>
          <w:rFonts w:ascii="Times New Roman" w:hAnsi="Times New Roman" w:cs="Times New Roman"/>
          <w:sz w:val="24"/>
          <w:szCs w:val="24"/>
        </w:rPr>
        <w:t>’u erkektir.</w:t>
      </w:r>
      <w:r w:rsidR="004B3481" w:rsidRPr="00971CBC">
        <w:rPr>
          <w:rFonts w:ascii="Times New Roman" w:hAnsi="Times New Roman" w:cs="Times New Roman"/>
          <w:sz w:val="24"/>
          <w:szCs w:val="24"/>
        </w:rPr>
        <w:t xml:space="preserve"> </w:t>
      </w:r>
      <w:r w:rsidRPr="00971CBC">
        <w:rPr>
          <w:rFonts w:ascii="Times New Roman" w:hAnsi="Times New Roman" w:cs="Times New Roman"/>
          <w:sz w:val="24"/>
          <w:szCs w:val="24"/>
        </w:rPr>
        <w:t>Başkanlığımızda görev yapan personelin eğit</w:t>
      </w:r>
      <w:r w:rsidR="004B3481" w:rsidRPr="00971CBC">
        <w:rPr>
          <w:rFonts w:ascii="Times New Roman" w:hAnsi="Times New Roman" w:cs="Times New Roman"/>
          <w:sz w:val="24"/>
          <w:szCs w:val="24"/>
        </w:rPr>
        <w:t xml:space="preserve">im seviyesi oldukça yüksektir. </w:t>
      </w:r>
      <w:r w:rsidRPr="00971CBC">
        <w:rPr>
          <w:rFonts w:ascii="Times New Roman" w:hAnsi="Times New Roman" w:cs="Times New Roman"/>
          <w:sz w:val="24"/>
          <w:szCs w:val="24"/>
        </w:rPr>
        <w:t>Başkanlığımız personelinin</w:t>
      </w:r>
      <w:r w:rsidR="00614DB1">
        <w:rPr>
          <w:rFonts w:ascii="Times New Roman" w:hAnsi="Times New Roman" w:cs="Times New Roman"/>
          <w:sz w:val="24"/>
          <w:szCs w:val="24"/>
        </w:rPr>
        <w:t xml:space="preserve"> 2</w:t>
      </w:r>
      <w:r w:rsidR="00D409DA" w:rsidRPr="00971CBC">
        <w:rPr>
          <w:rFonts w:ascii="Times New Roman" w:hAnsi="Times New Roman" w:cs="Times New Roman"/>
          <w:sz w:val="24"/>
          <w:szCs w:val="24"/>
        </w:rPr>
        <w:t>’</w:t>
      </w:r>
      <w:r w:rsidR="00614DB1">
        <w:rPr>
          <w:rFonts w:ascii="Times New Roman" w:hAnsi="Times New Roman" w:cs="Times New Roman"/>
          <w:sz w:val="24"/>
          <w:szCs w:val="24"/>
        </w:rPr>
        <w:t>s</w:t>
      </w:r>
      <w:r w:rsidR="00D409DA" w:rsidRPr="00971CBC">
        <w:rPr>
          <w:rFonts w:ascii="Times New Roman" w:hAnsi="Times New Roman" w:cs="Times New Roman"/>
          <w:sz w:val="24"/>
          <w:szCs w:val="24"/>
        </w:rPr>
        <w:t>i Yüksek lisans</w:t>
      </w:r>
      <w:r w:rsidRPr="00971CBC">
        <w:rPr>
          <w:rFonts w:ascii="Times New Roman" w:hAnsi="Times New Roman" w:cs="Times New Roman"/>
          <w:sz w:val="24"/>
          <w:szCs w:val="24"/>
        </w:rPr>
        <w:t xml:space="preserve"> </w:t>
      </w:r>
      <w:r w:rsidR="008A2534" w:rsidRPr="00971CBC">
        <w:rPr>
          <w:rFonts w:ascii="Times New Roman" w:hAnsi="Times New Roman" w:cs="Times New Roman"/>
          <w:sz w:val="24"/>
          <w:szCs w:val="24"/>
        </w:rPr>
        <w:t>7</w:t>
      </w:r>
      <w:r w:rsidR="00614DB1">
        <w:rPr>
          <w:rFonts w:ascii="Times New Roman" w:hAnsi="Times New Roman" w:cs="Times New Roman"/>
          <w:sz w:val="24"/>
          <w:szCs w:val="24"/>
        </w:rPr>
        <w:t>’i Fakülte, 1</w:t>
      </w:r>
      <w:r w:rsidRPr="00971CBC">
        <w:rPr>
          <w:rFonts w:ascii="Times New Roman" w:hAnsi="Times New Roman" w:cs="Times New Roman"/>
          <w:sz w:val="24"/>
          <w:szCs w:val="24"/>
        </w:rPr>
        <w:t xml:space="preserve">’i Yüksekokul ve 1’i </w:t>
      </w:r>
      <w:r w:rsidR="00E341DE" w:rsidRPr="00971CBC">
        <w:rPr>
          <w:rFonts w:ascii="Times New Roman" w:hAnsi="Times New Roman" w:cs="Times New Roman"/>
          <w:sz w:val="24"/>
          <w:szCs w:val="24"/>
        </w:rPr>
        <w:t>Lise mezunudur</w:t>
      </w:r>
      <w:r w:rsidRPr="00971CBC">
        <w:rPr>
          <w:rFonts w:ascii="Times New Roman" w:hAnsi="Times New Roman" w:cs="Times New Roman"/>
          <w:sz w:val="24"/>
          <w:szCs w:val="24"/>
        </w:rPr>
        <w:t>.</w:t>
      </w:r>
    </w:p>
    <w:tbl>
      <w:tblPr>
        <w:tblW w:w="10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70"/>
        <w:gridCol w:w="1573"/>
        <w:gridCol w:w="1418"/>
        <w:gridCol w:w="1643"/>
        <w:gridCol w:w="1475"/>
        <w:gridCol w:w="2977"/>
      </w:tblGrid>
      <w:tr w:rsidR="001729BA" w:rsidRPr="00971CBC" w:rsidTr="00E61B80">
        <w:trPr>
          <w:trHeight w:val="511"/>
        </w:trPr>
        <w:tc>
          <w:tcPr>
            <w:tcW w:w="10456" w:type="dxa"/>
            <w:gridSpan w:val="6"/>
            <w:shd w:val="clear" w:color="auto" w:fill="4F81BD"/>
          </w:tcPr>
          <w:p w:rsidR="001729BA" w:rsidRPr="00971CBC" w:rsidRDefault="001729BA" w:rsidP="00971CBC">
            <w:pPr>
              <w:autoSpaceDE w:val="0"/>
              <w:autoSpaceDN w:val="0"/>
              <w:adjustRightInd w:val="0"/>
              <w:jc w:val="both"/>
              <w:rPr>
                <w:rFonts w:ascii="Times New Roman" w:hAnsi="Times New Roman" w:cs="Times New Roman"/>
                <w:b/>
                <w:bCs/>
                <w:sz w:val="24"/>
                <w:szCs w:val="24"/>
              </w:rPr>
            </w:pPr>
            <w:r w:rsidRPr="00971CBC">
              <w:rPr>
                <w:rFonts w:ascii="Times New Roman" w:hAnsi="Times New Roman" w:cs="Times New Roman"/>
                <w:b/>
                <w:bCs/>
                <w:sz w:val="24"/>
                <w:szCs w:val="24"/>
              </w:rPr>
              <w:t>İdari Personelin Eğitim Durumu</w:t>
            </w:r>
          </w:p>
        </w:tc>
      </w:tr>
      <w:tr w:rsidR="001729BA" w:rsidRPr="00971CBC" w:rsidTr="00E61B80">
        <w:trPr>
          <w:trHeight w:val="306"/>
        </w:trPr>
        <w:tc>
          <w:tcPr>
            <w:tcW w:w="1370" w:type="dxa"/>
          </w:tcPr>
          <w:p w:rsidR="001729BA" w:rsidRPr="00971CBC" w:rsidRDefault="001729BA" w:rsidP="00971CBC">
            <w:pPr>
              <w:autoSpaceDE w:val="0"/>
              <w:autoSpaceDN w:val="0"/>
              <w:adjustRightInd w:val="0"/>
              <w:jc w:val="both"/>
              <w:rPr>
                <w:rFonts w:ascii="Times New Roman" w:hAnsi="Times New Roman" w:cs="Times New Roman"/>
                <w:b/>
                <w:bCs/>
                <w:i/>
                <w:sz w:val="24"/>
                <w:szCs w:val="24"/>
              </w:rPr>
            </w:pPr>
          </w:p>
        </w:tc>
        <w:tc>
          <w:tcPr>
            <w:tcW w:w="1573"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İlköğretim</w:t>
            </w:r>
          </w:p>
        </w:tc>
        <w:tc>
          <w:tcPr>
            <w:tcW w:w="1418"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Lise</w:t>
            </w:r>
          </w:p>
        </w:tc>
        <w:tc>
          <w:tcPr>
            <w:tcW w:w="1643"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Ön Lisans</w:t>
            </w:r>
          </w:p>
        </w:tc>
        <w:tc>
          <w:tcPr>
            <w:tcW w:w="1475"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Lisans</w:t>
            </w:r>
          </w:p>
        </w:tc>
        <w:tc>
          <w:tcPr>
            <w:tcW w:w="2977" w:type="dxa"/>
          </w:tcPr>
          <w:p w:rsidR="001729BA" w:rsidRPr="00971CBC" w:rsidRDefault="001729BA" w:rsidP="00971CBC">
            <w:pPr>
              <w:autoSpaceDE w:val="0"/>
              <w:autoSpaceDN w:val="0"/>
              <w:adjustRightInd w:val="0"/>
              <w:jc w:val="both"/>
              <w:rPr>
                <w:rFonts w:ascii="Times New Roman" w:hAnsi="Times New Roman" w:cs="Times New Roman"/>
                <w:b/>
                <w:bCs/>
                <w:i/>
                <w:sz w:val="24"/>
                <w:szCs w:val="24"/>
              </w:rPr>
            </w:pPr>
            <w:r w:rsidRPr="00971CBC">
              <w:rPr>
                <w:rFonts w:ascii="Times New Roman" w:hAnsi="Times New Roman" w:cs="Times New Roman"/>
                <w:b/>
                <w:bCs/>
                <w:i/>
                <w:sz w:val="24"/>
                <w:szCs w:val="24"/>
              </w:rPr>
              <w:t>Yüksek. Lisans ve Doktora</w:t>
            </w:r>
          </w:p>
        </w:tc>
      </w:tr>
      <w:tr w:rsidR="001729BA" w:rsidRPr="00971CBC" w:rsidTr="00E61B80">
        <w:trPr>
          <w:trHeight w:val="306"/>
        </w:trPr>
        <w:tc>
          <w:tcPr>
            <w:tcW w:w="1370" w:type="dxa"/>
          </w:tcPr>
          <w:p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Kişi Sayısı</w:t>
            </w:r>
          </w:p>
        </w:tc>
        <w:tc>
          <w:tcPr>
            <w:tcW w:w="1573" w:type="dxa"/>
          </w:tcPr>
          <w:p w:rsidR="001729BA" w:rsidRPr="00971CBC" w:rsidRDefault="00651B7D"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w:t>
            </w:r>
          </w:p>
        </w:tc>
        <w:tc>
          <w:tcPr>
            <w:tcW w:w="1418" w:type="dxa"/>
          </w:tcPr>
          <w:p w:rsidR="001729BA" w:rsidRPr="00971CBC" w:rsidRDefault="001729BA"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1</w:t>
            </w:r>
          </w:p>
        </w:tc>
        <w:tc>
          <w:tcPr>
            <w:tcW w:w="1643" w:type="dxa"/>
          </w:tcPr>
          <w:p w:rsidR="001729BA" w:rsidRPr="00971CBC" w:rsidRDefault="007865E0" w:rsidP="00971CBC">
            <w:pPr>
              <w:jc w:val="both"/>
              <w:rPr>
                <w:rFonts w:ascii="Times New Roman" w:hAnsi="Times New Roman" w:cs="Times New Roman"/>
                <w:b/>
                <w:i/>
                <w:sz w:val="24"/>
                <w:szCs w:val="24"/>
              </w:rPr>
            </w:pPr>
            <w:r>
              <w:rPr>
                <w:rFonts w:ascii="Times New Roman" w:hAnsi="Times New Roman" w:cs="Times New Roman"/>
                <w:b/>
                <w:i/>
                <w:sz w:val="24"/>
                <w:szCs w:val="24"/>
              </w:rPr>
              <w:t>1</w:t>
            </w:r>
          </w:p>
        </w:tc>
        <w:tc>
          <w:tcPr>
            <w:tcW w:w="1475" w:type="dxa"/>
          </w:tcPr>
          <w:p w:rsidR="001729BA" w:rsidRPr="00971CBC" w:rsidRDefault="008A2534"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7</w:t>
            </w:r>
          </w:p>
        </w:tc>
        <w:tc>
          <w:tcPr>
            <w:tcW w:w="2977" w:type="dxa"/>
          </w:tcPr>
          <w:p w:rsidR="001729BA" w:rsidRPr="00971CBC" w:rsidRDefault="007865E0" w:rsidP="00971CBC">
            <w:pPr>
              <w:jc w:val="both"/>
              <w:rPr>
                <w:rFonts w:ascii="Times New Roman" w:hAnsi="Times New Roman" w:cs="Times New Roman"/>
                <w:b/>
                <w:bCs/>
                <w:i/>
                <w:sz w:val="24"/>
                <w:szCs w:val="24"/>
              </w:rPr>
            </w:pPr>
            <w:r>
              <w:rPr>
                <w:rFonts w:ascii="Times New Roman" w:hAnsi="Times New Roman" w:cs="Times New Roman"/>
                <w:b/>
                <w:bCs/>
                <w:i/>
                <w:sz w:val="24"/>
                <w:szCs w:val="24"/>
              </w:rPr>
              <w:t>2</w:t>
            </w:r>
          </w:p>
        </w:tc>
      </w:tr>
      <w:tr w:rsidR="001729BA" w:rsidRPr="00971CBC" w:rsidTr="00E61B80">
        <w:trPr>
          <w:trHeight w:val="306"/>
        </w:trPr>
        <w:tc>
          <w:tcPr>
            <w:tcW w:w="1370" w:type="dxa"/>
          </w:tcPr>
          <w:p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Yüzde</w:t>
            </w:r>
          </w:p>
        </w:tc>
        <w:tc>
          <w:tcPr>
            <w:tcW w:w="1573" w:type="dxa"/>
          </w:tcPr>
          <w:p w:rsidR="001729BA" w:rsidRPr="00971CBC" w:rsidRDefault="00651B7D"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p>
        </w:tc>
        <w:tc>
          <w:tcPr>
            <w:tcW w:w="1418" w:type="dxa"/>
          </w:tcPr>
          <w:p w:rsidR="001729BA" w:rsidRPr="00971CBC" w:rsidRDefault="007865E0" w:rsidP="00971CBC">
            <w:pPr>
              <w:jc w:val="both"/>
              <w:rPr>
                <w:rFonts w:ascii="Times New Roman" w:hAnsi="Times New Roman" w:cs="Times New Roman"/>
                <w:b/>
                <w:bCs/>
                <w:i/>
                <w:sz w:val="24"/>
                <w:szCs w:val="24"/>
              </w:rPr>
            </w:pPr>
            <w:r>
              <w:rPr>
                <w:rFonts w:ascii="Times New Roman" w:hAnsi="Times New Roman" w:cs="Times New Roman"/>
                <w:b/>
                <w:bCs/>
                <w:i/>
                <w:sz w:val="24"/>
                <w:szCs w:val="24"/>
              </w:rPr>
              <w:t>%9,09</w:t>
            </w:r>
          </w:p>
        </w:tc>
        <w:tc>
          <w:tcPr>
            <w:tcW w:w="1643" w:type="dxa"/>
          </w:tcPr>
          <w:p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r w:rsidR="007865E0">
              <w:rPr>
                <w:rFonts w:ascii="Times New Roman" w:hAnsi="Times New Roman" w:cs="Times New Roman"/>
                <w:b/>
                <w:bCs/>
                <w:i/>
                <w:sz w:val="24"/>
                <w:szCs w:val="24"/>
              </w:rPr>
              <w:t>9,09</w:t>
            </w:r>
          </w:p>
        </w:tc>
        <w:tc>
          <w:tcPr>
            <w:tcW w:w="1475" w:type="dxa"/>
          </w:tcPr>
          <w:p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r w:rsidR="008A2534" w:rsidRPr="00971CBC">
              <w:rPr>
                <w:rFonts w:ascii="Times New Roman" w:hAnsi="Times New Roman" w:cs="Times New Roman"/>
                <w:b/>
                <w:bCs/>
                <w:i/>
                <w:sz w:val="24"/>
                <w:szCs w:val="24"/>
              </w:rPr>
              <w:t>63,6</w:t>
            </w:r>
            <w:r w:rsidR="007865E0">
              <w:rPr>
                <w:rFonts w:ascii="Times New Roman" w:hAnsi="Times New Roman" w:cs="Times New Roman"/>
                <w:b/>
                <w:bCs/>
                <w:i/>
                <w:sz w:val="24"/>
                <w:szCs w:val="24"/>
              </w:rPr>
              <w:t>3</w:t>
            </w:r>
          </w:p>
        </w:tc>
        <w:tc>
          <w:tcPr>
            <w:tcW w:w="2977" w:type="dxa"/>
          </w:tcPr>
          <w:p w:rsidR="001729BA" w:rsidRPr="00971CBC" w:rsidRDefault="007865E0" w:rsidP="00971CBC">
            <w:pPr>
              <w:jc w:val="both"/>
              <w:rPr>
                <w:rFonts w:ascii="Times New Roman" w:hAnsi="Times New Roman" w:cs="Times New Roman"/>
                <w:b/>
                <w:bCs/>
                <w:i/>
                <w:sz w:val="24"/>
                <w:szCs w:val="24"/>
              </w:rPr>
            </w:pPr>
            <w:r>
              <w:rPr>
                <w:rFonts w:ascii="Times New Roman" w:hAnsi="Times New Roman" w:cs="Times New Roman"/>
                <w:b/>
                <w:bCs/>
                <w:i/>
                <w:sz w:val="24"/>
                <w:szCs w:val="24"/>
              </w:rPr>
              <w:t>%18,18</w:t>
            </w:r>
          </w:p>
        </w:tc>
      </w:tr>
    </w:tbl>
    <w:p w:rsidR="001729BA" w:rsidRPr="00971CBC" w:rsidRDefault="001729BA" w:rsidP="00971CBC">
      <w:pPr>
        <w:jc w:val="both"/>
        <w:rPr>
          <w:rFonts w:ascii="Times New Roman" w:hAnsi="Times New Roman" w:cs="Times New Roman"/>
          <w:b/>
          <w:sz w:val="24"/>
          <w:szCs w:val="24"/>
        </w:rPr>
      </w:pPr>
      <w:r w:rsidRPr="00971CBC">
        <w:rPr>
          <w:rFonts w:ascii="Times New Roman" w:hAnsi="Times New Roman" w:cs="Times New Roman"/>
          <w:b/>
          <w:sz w:val="24"/>
          <w:szCs w:val="24"/>
        </w:rPr>
        <w:t xml:space="preserve"> İdari Personelin Hizmet Süreleri</w:t>
      </w:r>
    </w:p>
    <w:tbl>
      <w:tblPr>
        <w:tblW w:w="10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45"/>
        <w:gridCol w:w="1276"/>
        <w:gridCol w:w="1134"/>
        <w:gridCol w:w="1134"/>
        <w:gridCol w:w="1418"/>
        <w:gridCol w:w="1134"/>
        <w:gridCol w:w="2415"/>
      </w:tblGrid>
      <w:tr w:rsidR="001729BA" w:rsidRPr="00971CBC" w:rsidTr="00E61B80">
        <w:trPr>
          <w:trHeight w:val="511"/>
        </w:trPr>
        <w:tc>
          <w:tcPr>
            <w:tcW w:w="10456" w:type="dxa"/>
            <w:gridSpan w:val="7"/>
            <w:shd w:val="clear" w:color="auto" w:fill="4F81BD"/>
          </w:tcPr>
          <w:p w:rsidR="001729BA" w:rsidRPr="00971CBC" w:rsidRDefault="001729BA" w:rsidP="00971CBC">
            <w:pPr>
              <w:autoSpaceDE w:val="0"/>
              <w:autoSpaceDN w:val="0"/>
              <w:adjustRightInd w:val="0"/>
              <w:jc w:val="both"/>
              <w:rPr>
                <w:rFonts w:ascii="Times New Roman" w:hAnsi="Times New Roman" w:cs="Times New Roman"/>
                <w:b/>
                <w:bCs/>
                <w:sz w:val="24"/>
                <w:szCs w:val="24"/>
              </w:rPr>
            </w:pPr>
            <w:r w:rsidRPr="00971CBC">
              <w:rPr>
                <w:rFonts w:ascii="Times New Roman" w:hAnsi="Times New Roman" w:cs="Times New Roman"/>
                <w:b/>
                <w:bCs/>
                <w:sz w:val="24"/>
                <w:szCs w:val="24"/>
              </w:rPr>
              <w:t>İdari Personelin Hizmet Süresi</w:t>
            </w:r>
          </w:p>
        </w:tc>
      </w:tr>
      <w:tr w:rsidR="001729BA" w:rsidRPr="00971CBC" w:rsidTr="00E61B80">
        <w:trPr>
          <w:trHeight w:val="306"/>
        </w:trPr>
        <w:tc>
          <w:tcPr>
            <w:tcW w:w="1945" w:type="dxa"/>
          </w:tcPr>
          <w:p w:rsidR="001729BA" w:rsidRPr="00971CBC" w:rsidRDefault="001729BA" w:rsidP="00971CBC">
            <w:pPr>
              <w:autoSpaceDE w:val="0"/>
              <w:autoSpaceDN w:val="0"/>
              <w:adjustRightInd w:val="0"/>
              <w:jc w:val="both"/>
              <w:rPr>
                <w:rFonts w:ascii="Times New Roman" w:hAnsi="Times New Roman" w:cs="Times New Roman"/>
                <w:b/>
                <w:bCs/>
                <w:i/>
                <w:sz w:val="24"/>
                <w:szCs w:val="24"/>
              </w:rPr>
            </w:pPr>
          </w:p>
        </w:tc>
        <w:tc>
          <w:tcPr>
            <w:tcW w:w="1276"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1 – 3 Yıl</w:t>
            </w:r>
          </w:p>
        </w:tc>
        <w:tc>
          <w:tcPr>
            <w:tcW w:w="1134"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4 – 6 Yıl</w:t>
            </w:r>
          </w:p>
        </w:tc>
        <w:tc>
          <w:tcPr>
            <w:tcW w:w="1134"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7 – 10 Yıl</w:t>
            </w:r>
          </w:p>
        </w:tc>
        <w:tc>
          <w:tcPr>
            <w:tcW w:w="1418"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11 – 15 Yıl</w:t>
            </w:r>
          </w:p>
        </w:tc>
        <w:tc>
          <w:tcPr>
            <w:tcW w:w="1134"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16 – 20 Yıl</w:t>
            </w:r>
          </w:p>
        </w:tc>
        <w:tc>
          <w:tcPr>
            <w:tcW w:w="2415" w:type="dxa"/>
          </w:tcPr>
          <w:p w:rsidR="001729BA" w:rsidRPr="00971CBC" w:rsidRDefault="001729BA" w:rsidP="00971CBC">
            <w:pPr>
              <w:autoSpaceDE w:val="0"/>
              <w:autoSpaceDN w:val="0"/>
              <w:adjustRightInd w:val="0"/>
              <w:jc w:val="both"/>
              <w:rPr>
                <w:rFonts w:ascii="Times New Roman" w:hAnsi="Times New Roman" w:cs="Times New Roman"/>
                <w:b/>
                <w:bCs/>
                <w:i/>
                <w:sz w:val="24"/>
                <w:szCs w:val="24"/>
              </w:rPr>
            </w:pPr>
            <w:r w:rsidRPr="00971CBC">
              <w:rPr>
                <w:rFonts w:ascii="Times New Roman" w:hAnsi="Times New Roman" w:cs="Times New Roman"/>
                <w:b/>
                <w:bCs/>
                <w:i/>
                <w:sz w:val="24"/>
                <w:szCs w:val="24"/>
              </w:rPr>
              <w:t>21 - Üzeri</w:t>
            </w:r>
          </w:p>
        </w:tc>
      </w:tr>
      <w:tr w:rsidR="001729BA" w:rsidRPr="00971CBC" w:rsidTr="00E61B80">
        <w:trPr>
          <w:trHeight w:val="306"/>
        </w:trPr>
        <w:tc>
          <w:tcPr>
            <w:tcW w:w="1945" w:type="dxa"/>
          </w:tcPr>
          <w:p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Kişi Sayısı</w:t>
            </w:r>
          </w:p>
        </w:tc>
        <w:tc>
          <w:tcPr>
            <w:tcW w:w="1276" w:type="dxa"/>
          </w:tcPr>
          <w:p w:rsidR="001729BA" w:rsidRPr="00971CBC" w:rsidRDefault="00235501"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1</w:t>
            </w:r>
          </w:p>
        </w:tc>
        <w:tc>
          <w:tcPr>
            <w:tcW w:w="1134" w:type="dxa"/>
          </w:tcPr>
          <w:p w:rsidR="001729BA" w:rsidRPr="00971CBC" w:rsidRDefault="005163D4"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4</w:t>
            </w:r>
          </w:p>
        </w:tc>
        <w:tc>
          <w:tcPr>
            <w:tcW w:w="1134" w:type="dxa"/>
          </w:tcPr>
          <w:p w:rsidR="001729BA" w:rsidRPr="00971CBC" w:rsidRDefault="009D7FF6" w:rsidP="00971CBC">
            <w:pPr>
              <w:jc w:val="both"/>
              <w:rPr>
                <w:rFonts w:ascii="Times New Roman" w:hAnsi="Times New Roman" w:cs="Times New Roman"/>
                <w:b/>
                <w:i/>
                <w:sz w:val="24"/>
                <w:szCs w:val="24"/>
              </w:rPr>
            </w:pPr>
            <w:r>
              <w:rPr>
                <w:rFonts w:ascii="Times New Roman" w:hAnsi="Times New Roman" w:cs="Times New Roman"/>
                <w:b/>
                <w:i/>
                <w:sz w:val="24"/>
                <w:szCs w:val="24"/>
              </w:rPr>
              <w:t>1</w:t>
            </w:r>
          </w:p>
        </w:tc>
        <w:tc>
          <w:tcPr>
            <w:tcW w:w="1418" w:type="dxa"/>
          </w:tcPr>
          <w:p w:rsidR="001729BA" w:rsidRPr="00971CBC" w:rsidRDefault="009D7FF6" w:rsidP="00971CBC">
            <w:pPr>
              <w:jc w:val="both"/>
              <w:rPr>
                <w:rFonts w:ascii="Times New Roman" w:hAnsi="Times New Roman" w:cs="Times New Roman"/>
                <w:b/>
                <w:i/>
                <w:sz w:val="24"/>
                <w:szCs w:val="24"/>
              </w:rPr>
            </w:pPr>
            <w:r>
              <w:rPr>
                <w:rFonts w:ascii="Times New Roman" w:hAnsi="Times New Roman" w:cs="Times New Roman"/>
                <w:b/>
                <w:i/>
                <w:sz w:val="24"/>
                <w:szCs w:val="24"/>
              </w:rPr>
              <w:t>2</w:t>
            </w:r>
          </w:p>
        </w:tc>
        <w:tc>
          <w:tcPr>
            <w:tcW w:w="1134" w:type="dxa"/>
          </w:tcPr>
          <w:p w:rsidR="001729BA" w:rsidRPr="00971CBC" w:rsidRDefault="009D7FF6" w:rsidP="00971CBC">
            <w:pPr>
              <w:jc w:val="both"/>
              <w:rPr>
                <w:rFonts w:ascii="Times New Roman" w:hAnsi="Times New Roman" w:cs="Times New Roman"/>
                <w:b/>
                <w:i/>
                <w:sz w:val="24"/>
                <w:szCs w:val="24"/>
              </w:rPr>
            </w:pPr>
            <w:r>
              <w:rPr>
                <w:rFonts w:ascii="Times New Roman" w:hAnsi="Times New Roman" w:cs="Times New Roman"/>
                <w:b/>
                <w:i/>
                <w:sz w:val="24"/>
                <w:szCs w:val="24"/>
              </w:rPr>
              <w:t>0</w:t>
            </w:r>
          </w:p>
        </w:tc>
        <w:tc>
          <w:tcPr>
            <w:tcW w:w="2415" w:type="dxa"/>
          </w:tcPr>
          <w:p w:rsidR="001729BA" w:rsidRPr="00971CBC" w:rsidRDefault="005163D4"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3</w:t>
            </w:r>
          </w:p>
        </w:tc>
      </w:tr>
      <w:tr w:rsidR="001729BA" w:rsidRPr="00971CBC" w:rsidTr="00E61B80">
        <w:trPr>
          <w:trHeight w:val="306"/>
        </w:trPr>
        <w:tc>
          <w:tcPr>
            <w:tcW w:w="1945" w:type="dxa"/>
          </w:tcPr>
          <w:p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Yüzde</w:t>
            </w:r>
          </w:p>
        </w:tc>
        <w:tc>
          <w:tcPr>
            <w:tcW w:w="1276" w:type="dxa"/>
          </w:tcPr>
          <w:p w:rsidR="001729BA" w:rsidRPr="00971CBC" w:rsidRDefault="009D7FF6" w:rsidP="00971CBC">
            <w:pPr>
              <w:jc w:val="both"/>
              <w:rPr>
                <w:rFonts w:ascii="Times New Roman" w:hAnsi="Times New Roman" w:cs="Times New Roman"/>
                <w:b/>
                <w:bCs/>
                <w:i/>
                <w:sz w:val="24"/>
                <w:szCs w:val="24"/>
              </w:rPr>
            </w:pPr>
            <w:r>
              <w:rPr>
                <w:rFonts w:ascii="Times New Roman" w:hAnsi="Times New Roman" w:cs="Times New Roman"/>
                <w:b/>
                <w:bCs/>
                <w:i/>
                <w:sz w:val="24"/>
                <w:szCs w:val="24"/>
              </w:rPr>
              <w:t>%9,09</w:t>
            </w:r>
          </w:p>
        </w:tc>
        <w:tc>
          <w:tcPr>
            <w:tcW w:w="1134" w:type="dxa"/>
          </w:tcPr>
          <w:p w:rsidR="001729BA" w:rsidRPr="00971CBC" w:rsidRDefault="005163D4"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%36,3</w:t>
            </w:r>
            <w:r w:rsidR="009D7FF6">
              <w:rPr>
                <w:rFonts w:ascii="Times New Roman" w:hAnsi="Times New Roman" w:cs="Times New Roman"/>
                <w:b/>
                <w:bCs/>
                <w:i/>
                <w:sz w:val="24"/>
                <w:szCs w:val="24"/>
              </w:rPr>
              <w:t>6</w:t>
            </w:r>
          </w:p>
        </w:tc>
        <w:tc>
          <w:tcPr>
            <w:tcW w:w="1134" w:type="dxa"/>
          </w:tcPr>
          <w:p w:rsidR="001729BA" w:rsidRPr="00971CBC" w:rsidRDefault="009D7FF6" w:rsidP="00971CBC">
            <w:pPr>
              <w:jc w:val="both"/>
              <w:rPr>
                <w:rFonts w:ascii="Times New Roman" w:hAnsi="Times New Roman" w:cs="Times New Roman"/>
                <w:b/>
                <w:bCs/>
                <w:i/>
                <w:sz w:val="24"/>
                <w:szCs w:val="24"/>
              </w:rPr>
            </w:pPr>
            <w:r>
              <w:rPr>
                <w:rFonts w:ascii="Times New Roman" w:hAnsi="Times New Roman" w:cs="Times New Roman"/>
                <w:b/>
                <w:bCs/>
                <w:i/>
                <w:sz w:val="24"/>
                <w:szCs w:val="24"/>
              </w:rPr>
              <w:t>%9,09</w:t>
            </w:r>
          </w:p>
        </w:tc>
        <w:tc>
          <w:tcPr>
            <w:tcW w:w="1418" w:type="dxa"/>
          </w:tcPr>
          <w:p w:rsidR="001729BA" w:rsidRPr="00971CBC" w:rsidRDefault="005163D4"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r w:rsidR="009D7FF6">
              <w:rPr>
                <w:rFonts w:ascii="Times New Roman" w:hAnsi="Times New Roman" w:cs="Times New Roman"/>
                <w:b/>
                <w:bCs/>
                <w:i/>
                <w:sz w:val="24"/>
                <w:szCs w:val="24"/>
              </w:rPr>
              <w:t>18,18</w:t>
            </w:r>
          </w:p>
        </w:tc>
        <w:tc>
          <w:tcPr>
            <w:tcW w:w="1134" w:type="dxa"/>
          </w:tcPr>
          <w:p w:rsidR="001729BA" w:rsidRPr="00971CBC" w:rsidRDefault="009D7FF6" w:rsidP="00971CBC">
            <w:pPr>
              <w:jc w:val="both"/>
              <w:rPr>
                <w:rFonts w:ascii="Times New Roman" w:hAnsi="Times New Roman" w:cs="Times New Roman"/>
                <w:b/>
                <w:bCs/>
                <w:i/>
                <w:sz w:val="24"/>
                <w:szCs w:val="24"/>
              </w:rPr>
            </w:pPr>
            <w:r>
              <w:rPr>
                <w:rFonts w:ascii="Times New Roman" w:hAnsi="Times New Roman" w:cs="Times New Roman"/>
                <w:b/>
                <w:bCs/>
                <w:i/>
                <w:sz w:val="24"/>
                <w:szCs w:val="24"/>
              </w:rPr>
              <w:t>%0</w:t>
            </w:r>
          </w:p>
        </w:tc>
        <w:tc>
          <w:tcPr>
            <w:tcW w:w="2415" w:type="dxa"/>
          </w:tcPr>
          <w:p w:rsidR="001729BA" w:rsidRPr="00971CBC" w:rsidRDefault="009D7FF6" w:rsidP="00971CBC">
            <w:pPr>
              <w:jc w:val="both"/>
              <w:rPr>
                <w:rFonts w:ascii="Times New Roman" w:hAnsi="Times New Roman" w:cs="Times New Roman"/>
                <w:b/>
                <w:bCs/>
                <w:i/>
                <w:sz w:val="24"/>
                <w:szCs w:val="24"/>
              </w:rPr>
            </w:pPr>
            <w:r>
              <w:rPr>
                <w:rFonts w:ascii="Times New Roman" w:hAnsi="Times New Roman" w:cs="Times New Roman"/>
                <w:b/>
                <w:bCs/>
                <w:i/>
                <w:sz w:val="24"/>
                <w:szCs w:val="24"/>
              </w:rPr>
              <w:t>%27,27</w:t>
            </w:r>
          </w:p>
        </w:tc>
      </w:tr>
    </w:tbl>
    <w:p w:rsidR="00DA31FF" w:rsidRDefault="001729BA"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 xml:space="preserve"> </w:t>
      </w:r>
    </w:p>
    <w:p w:rsidR="00E43CD1" w:rsidRDefault="00E43CD1" w:rsidP="00971CBC">
      <w:pPr>
        <w:jc w:val="both"/>
        <w:rPr>
          <w:rFonts w:ascii="Times New Roman" w:hAnsi="Times New Roman" w:cs="Times New Roman"/>
          <w:b/>
          <w:i/>
          <w:sz w:val="24"/>
          <w:szCs w:val="24"/>
        </w:rPr>
      </w:pPr>
    </w:p>
    <w:p w:rsidR="00E43CD1" w:rsidRDefault="00E43CD1" w:rsidP="00971CBC">
      <w:pPr>
        <w:jc w:val="both"/>
        <w:rPr>
          <w:rFonts w:ascii="Times New Roman" w:hAnsi="Times New Roman" w:cs="Times New Roman"/>
          <w:b/>
          <w:i/>
          <w:sz w:val="24"/>
          <w:szCs w:val="24"/>
        </w:rPr>
      </w:pPr>
    </w:p>
    <w:p w:rsidR="00E43CD1" w:rsidRPr="00971CBC" w:rsidRDefault="00E43CD1" w:rsidP="00971CBC">
      <w:pPr>
        <w:jc w:val="both"/>
        <w:rPr>
          <w:rFonts w:ascii="Times New Roman" w:hAnsi="Times New Roman" w:cs="Times New Roman"/>
          <w:b/>
          <w:i/>
          <w:sz w:val="24"/>
          <w:szCs w:val="24"/>
        </w:rPr>
      </w:pPr>
    </w:p>
    <w:p w:rsidR="001729BA" w:rsidRPr="00971CBC" w:rsidRDefault="001729BA" w:rsidP="00971CBC">
      <w:pPr>
        <w:jc w:val="both"/>
        <w:rPr>
          <w:rFonts w:ascii="Times New Roman" w:hAnsi="Times New Roman" w:cs="Times New Roman"/>
          <w:sz w:val="24"/>
          <w:szCs w:val="24"/>
        </w:rPr>
      </w:pPr>
      <w:r w:rsidRPr="00971CBC">
        <w:rPr>
          <w:rFonts w:ascii="Times New Roman" w:hAnsi="Times New Roman" w:cs="Times New Roman"/>
          <w:b/>
          <w:sz w:val="24"/>
          <w:szCs w:val="24"/>
        </w:rPr>
        <w:lastRenderedPageBreak/>
        <w:t>İdari Personelin Yaş İtibariyle Dağılımı</w:t>
      </w:r>
    </w:p>
    <w:tbl>
      <w:tblPr>
        <w:tblW w:w="10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78"/>
        <w:gridCol w:w="1248"/>
        <w:gridCol w:w="1239"/>
        <w:gridCol w:w="1234"/>
        <w:gridCol w:w="1234"/>
        <w:gridCol w:w="1506"/>
        <w:gridCol w:w="2717"/>
      </w:tblGrid>
      <w:tr w:rsidR="001729BA" w:rsidRPr="00971CBC" w:rsidTr="00E61B80">
        <w:trPr>
          <w:trHeight w:val="511"/>
        </w:trPr>
        <w:tc>
          <w:tcPr>
            <w:tcW w:w="10456" w:type="dxa"/>
            <w:gridSpan w:val="7"/>
            <w:shd w:val="clear" w:color="auto" w:fill="4F81BD"/>
          </w:tcPr>
          <w:p w:rsidR="001729BA" w:rsidRPr="00971CBC" w:rsidRDefault="001729BA" w:rsidP="00971CBC">
            <w:pPr>
              <w:autoSpaceDE w:val="0"/>
              <w:autoSpaceDN w:val="0"/>
              <w:adjustRightInd w:val="0"/>
              <w:jc w:val="both"/>
              <w:rPr>
                <w:rFonts w:ascii="Times New Roman" w:hAnsi="Times New Roman" w:cs="Times New Roman"/>
                <w:b/>
                <w:bCs/>
                <w:i/>
                <w:sz w:val="24"/>
                <w:szCs w:val="24"/>
              </w:rPr>
            </w:pPr>
            <w:r w:rsidRPr="00971CBC">
              <w:rPr>
                <w:rFonts w:ascii="Times New Roman" w:hAnsi="Times New Roman" w:cs="Times New Roman"/>
                <w:b/>
                <w:bCs/>
                <w:i/>
                <w:sz w:val="24"/>
                <w:szCs w:val="24"/>
              </w:rPr>
              <w:t>İdari Personelin Yaş İtibariyle Dağılımı</w:t>
            </w:r>
          </w:p>
        </w:tc>
      </w:tr>
      <w:tr w:rsidR="001729BA" w:rsidRPr="00971CBC" w:rsidTr="00E61B80">
        <w:trPr>
          <w:trHeight w:val="306"/>
        </w:trPr>
        <w:tc>
          <w:tcPr>
            <w:tcW w:w="1278" w:type="dxa"/>
          </w:tcPr>
          <w:p w:rsidR="001729BA" w:rsidRPr="00971CBC" w:rsidRDefault="001729BA" w:rsidP="00971CBC">
            <w:pPr>
              <w:autoSpaceDE w:val="0"/>
              <w:autoSpaceDN w:val="0"/>
              <w:adjustRightInd w:val="0"/>
              <w:jc w:val="both"/>
              <w:rPr>
                <w:rFonts w:ascii="Times New Roman" w:hAnsi="Times New Roman" w:cs="Times New Roman"/>
                <w:b/>
                <w:bCs/>
                <w:i/>
                <w:sz w:val="24"/>
                <w:szCs w:val="24"/>
              </w:rPr>
            </w:pPr>
          </w:p>
        </w:tc>
        <w:tc>
          <w:tcPr>
            <w:tcW w:w="1248"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21-25 Yaş</w:t>
            </w:r>
          </w:p>
        </w:tc>
        <w:tc>
          <w:tcPr>
            <w:tcW w:w="1239"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26-30 Yaş</w:t>
            </w:r>
          </w:p>
        </w:tc>
        <w:tc>
          <w:tcPr>
            <w:tcW w:w="1234"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31-35 Yaş</w:t>
            </w:r>
          </w:p>
        </w:tc>
        <w:tc>
          <w:tcPr>
            <w:tcW w:w="1234"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36-40 Yaş</w:t>
            </w:r>
          </w:p>
        </w:tc>
        <w:tc>
          <w:tcPr>
            <w:tcW w:w="1506" w:type="dxa"/>
          </w:tcPr>
          <w:p w:rsidR="001729BA" w:rsidRPr="00971CBC" w:rsidRDefault="001729BA" w:rsidP="00971CBC">
            <w:pPr>
              <w:autoSpaceDE w:val="0"/>
              <w:autoSpaceDN w:val="0"/>
              <w:adjustRightInd w:val="0"/>
              <w:jc w:val="both"/>
              <w:rPr>
                <w:rFonts w:ascii="Times New Roman" w:hAnsi="Times New Roman" w:cs="Times New Roman"/>
                <w:b/>
                <w:i/>
                <w:sz w:val="24"/>
                <w:szCs w:val="24"/>
              </w:rPr>
            </w:pPr>
            <w:r w:rsidRPr="00971CBC">
              <w:rPr>
                <w:rFonts w:ascii="Times New Roman" w:hAnsi="Times New Roman" w:cs="Times New Roman"/>
                <w:b/>
                <w:i/>
                <w:sz w:val="24"/>
                <w:szCs w:val="24"/>
              </w:rPr>
              <w:t>41-50 Yaş</w:t>
            </w:r>
          </w:p>
        </w:tc>
        <w:tc>
          <w:tcPr>
            <w:tcW w:w="2717" w:type="dxa"/>
          </w:tcPr>
          <w:p w:rsidR="001729BA" w:rsidRPr="00971CBC" w:rsidRDefault="001729BA" w:rsidP="00971CBC">
            <w:pPr>
              <w:autoSpaceDE w:val="0"/>
              <w:autoSpaceDN w:val="0"/>
              <w:adjustRightInd w:val="0"/>
              <w:jc w:val="both"/>
              <w:rPr>
                <w:rFonts w:ascii="Times New Roman" w:hAnsi="Times New Roman" w:cs="Times New Roman"/>
                <w:b/>
                <w:bCs/>
                <w:i/>
                <w:sz w:val="24"/>
                <w:szCs w:val="24"/>
              </w:rPr>
            </w:pPr>
            <w:r w:rsidRPr="00971CBC">
              <w:rPr>
                <w:rFonts w:ascii="Times New Roman" w:hAnsi="Times New Roman" w:cs="Times New Roman"/>
                <w:b/>
                <w:bCs/>
                <w:i/>
                <w:sz w:val="24"/>
                <w:szCs w:val="24"/>
              </w:rPr>
              <w:t>51- Üzeri</w:t>
            </w:r>
          </w:p>
        </w:tc>
      </w:tr>
      <w:tr w:rsidR="001729BA" w:rsidRPr="00971CBC" w:rsidTr="00E61B80">
        <w:trPr>
          <w:trHeight w:val="306"/>
        </w:trPr>
        <w:tc>
          <w:tcPr>
            <w:tcW w:w="1278" w:type="dxa"/>
          </w:tcPr>
          <w:p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Kişi Sayısı</w:t>
            </w:r>
          </w:p>
        </w:tc>
        <w:tc>
          <w:tcPr>
            <w:tcW w:w="1248" w:type="dxa"/>
          </w:tcPr>
          <w:p w:rsidR="001729BA" w:rsidRPr="00971CBC" w:rsidRDefault="00113560"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0</w:t>
            </w:r>
          </w:p>
        </w:tc>
        <w:tc>
          <w:tcPr>
            <w:tcW w:w="1239" w:type="dxa"/>
          </w:tcPr>
          <w:p w:rsidR="001729BA" w:rsidRPr="00971CBC" w:rsidRDefault="00113560"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2</w:t>
            </w:r>
          </w:p>
        </w:tc>
        <w:tc>
          <w:tcPr>
            <w:tcW w:w="1234" w:type="dxa"/>
          </w:tcPr>
          <w:p w:rsidR="001729BA" w:rsidRPr="00971CBC" w:rsidRDefault="009D7FF6" w:rsidP="00971CBC">
            <w:pPr>
              <w:jc w:val="both"/>
              <w:rPr>
                <w:rFonts w:ascii="Times New Roman" w:hAnsi="Times New Roman" w:cs="Times New Roman"/>
                <w:b/>
                <w:i/>
                <w:sz w:val="24"/>
                <w:szCs w:val="24"/>
              </w:rPr>
            </w:pPr>
            <w:r>
              <w:rPr>
                <w:rFonts w:ascii="Times New Roman" w:hAnsi="Times New Roman" w:cs="Times New Roman"/>
                <w:b/>
                <w:i/>
                <w:sz w:val="24"/>
                <w:szCs w:val="24"/>
              </w:rPr>
              <w:t>2</w:t>
            </w:r>
          </w:p>
        </w:tc>
        <w:tc>
          <w:tcPr>
            <w:tcW w:w="1234" w:type="dxa"/>
          </w:tcPr>
          <w:p w:rsidR="001729BA" w:rsidRPr="00971CBC" w:rsidRDefault="00885CD0" w:rsidP="00971CBC">
            <w:pPr>
              <w:jc w:val="both"/>
              <w:rPr>
                <w:rFonts w:ascii="Times New Roman" w:hAnsi="Times New Roman" w:cs="Times New Roman"/>
                <w:b/>
                <w:i/>
                <w:sz w:val="24"/>
                <w:szCs w:val="24"/>
              </w:rPr>
            </w:pPr>
            <w:r w:rsidRPr="00971CBC">
              <w:rPr>
                <w:rFonts w:ascii="Times New Roman" w:hAnsi="Times New Roman" w:cs="Times New Roman"/>
                <w:b/>
                <w:i/>
                <w:sz w:val="24"/>
                <w:szCs w:val="24"/>
              </w:rPr>
              <w:t>3</w:t>
            </w:r>
          </w:p>
        </w:tc>
        <w:tc>
          <w:tcPr>
            <w:tcW w:w="1506" w:type="dxa"/>
          </w:tcPr>
          <w:p w:rsidR="001729BA" w:rsidRPr="00971CBC" w:rsidRDefault="009D7FF6" w:rsidP="00971CBC">
            <w:pPr>
              <w:jc w:val="both"/>
              <w:rPr>
                <w:rFonts w:ascii="Times New Roman" w:hAnsi="Times New Roman" w:cs="Times New Roman"/>
                <w:b/>
                <w:i/>
                <w:sz w:val="24"/>
                <w:szCs w:val="24"/>
              </w:rPr>
            </w:pPr>
            <w:r>
              <w:rPr>
                <w:rFonts w:ascii="Times New Roman" w:hAnsi="Times New Roman" w:cs="Times New Roman"/>
                <w:b/>
                <w:i/>
                <w:sz w:val="24"/>
                <w:szCs w:val="24"/>
              </w:rPr>
              <w:t>2</w:t>
            </w:r>
          </w:p>
        </w:tc>
        <w:tc>
          <w:tcPr>
            <w:tcW w:w="2717" w:type="dxa"/>
          </w:tcPr>
          <w:p w:rsidR="001729BA" w:rsidRPr="00971CBC" w:rsidRDefault="00885CD0"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2</w:t>
            </w:r>
          </w:p>
        </w:tc>
      </w:tr>
      <w:tr w:rsidR="001729BA" w:rsidRPr="00971CBC" w:rsidTr="00E61B80">
        <w:trPr>
          <w:trHeight w:val="306"/>
        </w:trPr>
        <w:tc>
          <w:tcPr>
            <w:tcW w:w="1278" w:type="dxa"/>
          </w:tcPr>
          <w:p w:rsidR="001729BA" w:rsidRPr="00971CBC" w:rsidRDefault="001729BA"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Yüzde</w:t>
            </w:r>
          </w:p>
        </w:tc>
        <w:tc>
          <w:tcPr>
            <w:tcW w:w="1248" w:type="dxa"/>
          </w:tcPr>
          <w:p w:rsidR="001729BA" w:rsidRPr="00971CBC" w:rsidRDefault="00113560"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w:t>
            </w:r>
            <w:r w:rsidR="001729BA" w:rsidRPr="00971CBC">
              <w:rPr>
                <w:rFonts w:ascii="Times New Roman" w:hAnsi="Times New Roman" w:cs="Times New Roman"/>
                <w:b/>
                <w:bCs/>
                <w:i/>
                <w:sz w:val="24"/>
                <w:szCs w:val="24"/>
              </w:rPr>
              <w:t>0</w:t>
            </w:r>
          </w:p>
        </w:tc>
        <w:tc>
          <w:tcPr>
            <w:tcW w:w="1239" w:type="dxa"/>
          </w:tcPr>
          <w:p w:rsidR="001729BA" w:rsidRPr="00971CBC" w:rsidRDefault="009D7FF6" w:rsidP="00971CBC">
            <w:pPr>
              <w:jc w:val="both"/>
              <w:rPr>
                <w:rFonts w:ascii="Times New Roman" w:hAnsi="Times New Roman" w:cs="Times New Roman"/>
                <w:b/>
                <w:bCs/>
                <w:i/>
                <w:sz w:val="24"/>
                <w:szCs w:val="24"/>
              </w:rPr>
            </w:pPr>
            <w:r>
              <w:rPr>
                <w:rFonts w:ascii="Times New Roman" w:hAnsi="Times New Roman" w:cs="Times New Roman"/>
                <w:b/>
                <w:bCs/>
                <w:i/>
                <w:sz w:val="24"/>
                <w:szCs w:val="24"/>
              </w:rPr>
              <w:t>%18,18</w:t>
            </w:r>
          </w:p>
        </w:tc>
        <w:tc>
          <w:tcPr>
            <w:tcW w:w="1234" w:type="dxa"/>
          </w:tcPr>
          <w:p w:rsidR="001729BA" w:rsidRPr="00971CBC" w:rsidRDefault="009D7FF6" w:rsidP="00971CBC">
            <w:pPr>
              <w:jc w:val="both"/>
              <w:rPr>
                <w:rFonts w:ascii="Times New Roman" w:hAnsi="Times New Roman" w:cs="Times New Roman"/>
                <w:b/>
                <w:bCs/>
                <w:i/>
                <w:sz w:val="24"/>
                <w:szCs w:val="24"/>
              </w:rPr>
            </w:pPr>
            <w:r>
              <w:rPr>
                <w:rFonts w:ascii="Times New Roman" w:hAnsi="Times New Roman" w:cs="Times New Roman"/>
                <w:b/>
                <w:bCs/>
                <w:i/>
                <w:sz w:val="24"/>
                <w:szCs w:val="24"/>
              </w:rPr>
              <w:t>%18,18</w:t>
            </w:r>
          </w:p>
        </w:tc>
        <w:tc>
          <w:tcPr>
            <w:tcW w:w="1234" w:type="dxa"/>
          </w:tcPr>
          <w:p w:rsidR="001729BA" w:rsidRPr="00971CBC" w:rsidRDefault="009D7FF6" w:rsidP="00971CBC">
            <w:pPr>
              <w:jc w:val="both"/>
              <w:rPr>
                <w:rFonts w:ascii="Times New Roman" w:hAnsi="Times New Roman" w:cs="Times New Roman"/>
                <w:b/>
                <w:bCs/>
                <w:i/>
                <w:sz w:val="24"/>
                <w:szCs w:val="24"/>
              </w:rPr>
            </w:pPr>
            <w:r>
              <w:rPr>
                <w:rFonts w:ascii="Times New Roman" w:hAnsi="Times New Roman" w:cs="Times New Roman"/>
                <w:b/>
                <w:bCs/>
                <w:i/>
                <w:sz w:val="24"/>
                <w:szCs w:val="24"/>
              </w:rPr>
              <w:t>%27,27</w:t>
            </w:r>
          </w:p>
        </w:tc>
        <w:tc>
          <w:tcPr>
            <w:tcW w:w="1506" w:type="dxa"/>
          </w:tcPr>
          <w:p w:rsidR="001729BA" w:rsidRPr="00971CBC" w:rsidRDefault="009D7FF6" w:rsidP="00971CBC">
            <w:pPr>
              <w:jc w:val="both"/>
              <w:rPr>
                <w:rFonts w:ascii="Times New Roman" w:hAnsi="Times New Roman" w:cs="Times New Roman"/>
                <w:b/>
                <w:bCs/>
                <w:i/>
                <w:sz w:val="24"/>
                <w:szCs w:val="24"/>
              </w:rPr>
            </w:pPr>
            <w:r>
              <w:rPr>
                <w:rFonts w:ascii="Times New Roman" w:hAnsi="Times New Roman" w:cs="Times New Roman"/>
                <w:b/>
                <w:bCs/>
                <w:i/>
                <w:sz w:val="24"/>
                <w:szCs w:val="24"/>
              </w:rPr>
              <w:t>%18,18</w:t>
            </w:r>
          </w:p>
        </w:tc>
        <w:tc>
          <w:tcPr>
            <w:tcW w:w="2717" w:type="dxa"/>
          </w:tcPr>
          <w:p w:rsidR="001729BA" w:rsidRPr="00971CBC" w:rsidRDefault="00885CD0" w:rsidP="00971CBC">
            <w:pPr>
              <w:jc w:val="both"/>
              <w:rPr>
                <w:rFonts w:ascii="Times New Roman" w:hAnsi="Times New Roman" w:cs="Times New Roman"/>
                <w:b/>
                <w:bCs/>
                <w:i/>
                <w:sz w:val="24"/>
                <w:szCs w:val="24"/>
              </w:rPr>
            </w:pPr>
            <w:r w:rsidRPr="00971CBC">
              <w:rPr>
                <w:rFonts w:ascii="Times New Roman" w:hAnsi="Times New Roman" w:cs="Times New Roman"/>
                <w:b/>
                <w:bCs/>
                <w:i/>
                <w:sz w:val="24"/>
                <w:szCs w:val="24"/>
              </w:rPr>
              <w:t>%18,1</w:t>
            </w:r>
            <w:r w:rsidR="009D7FF6">
              <w:rPr>
                <w:rFonts w:ascii="Times New Roman" w:hAnsi="Times New Roman" w:cs="Times New Roman"/>
                <w:b/>
                <w:bCs/>
                <w:i/>
                <w:sz w:val="24"/>
                <w:szCs w:val="24"/>
              </w:rPr>
              <w:t>8</w:t>
            </w:r>
          </w:p>
        </w:tc>
      </w:tr>
    </w:tbl>
    <w:p w:rsidR="00235501" w:rsidRPr="00971CBC" w:rsidRDefault="00235501" w:rsidP="00971CBC">
      <w:pPr>
        <w:jc w:val="both"/>
        <w:rPr>
          <w:rFonts w:ascii="Times New Roman" w:hAnsi="Times New Roman" w:cs="Times New Roman"/>
          <w:b/>
          <w:sz w:val="24"/>
          <w:szCs w:val="24"/>
        </w:rPr>
      </w:pPr>
    </w:p>
    <w:p w:rsidR="00380B8B" w:rsidRPr="00380B8B" w:rsidRDefault="00380B8B" w:rsidP="002D31AA">
      <w:pPr>
        <w:pStyle w:val="ListeParagraf"/>
        <w:keepNext/>
        <w:numPr>
          <w:ilvl w:val="0"/>
          <w:numId w:val="24"/>
        </w:numPr>
        <w:spacing w:before="240" w:after="60" w:line="240" w:lineRule="auto"/>
        <w:contextualSpacing w:val="0"/>
        <w:outlineLvl w:val="2"/>
        <w:rPr>
          <w:rFonts w:ascii="Arial" w:hAnsi="Arial" w:cs="Arial"/>
          <w:b/>
          <w:bCs/>
          <w:i w:val="0"/>
          <w:iCs w:val="0"/>
          <w:vanish/>
          <w:sz w:val="26"/>
          <w:szCs w:val="26"/>
          <w:lang w:val="tr-TR" w:eastAsia="tr-TR" w:bidi="ar-SA"/>
        </w:rPr>
      </w:pPr>
      <w:bookmarkStart w:id="67" w:name="_Toc66270498"/>
      <w:bookmarkStart w:id="68" w:name="_Toc66270679"/>
      <w:bookmarkStart w:id="69" w:name="_Toc66270860"/>
      <w:bookmarkEnd w:id="67"/>
      <w:bookmarkEnd w:id="68"/>
      <w:bookmarkEnd w:id="69"/>
    </w:p>
    <w:p w:rsidR="00380B8B" w:rsidRPr="00380B8B" w:rsidRDefault="00380B8B" w:rsidP="002D31AA">
      <w:pPr>
        <w:pStyle w:val="ListeParagraf"/>
        <w:keepNext/>
        <w:numPr>
          <w:ilvl w:val="1"/>
          <w:numId w:val="24"/>
        </w:numPr>
        <w:spacing w:before="240" w:after="60" w:line="240" w:lineRule="auto"/>
        <w:contextualSpacing w:val="0"/>
        <w:outlineLvl w:val="2"/>
        <w:rPr>
          <w:rFonts w:ascii="Arial" w:hAnsi="Arial" w:cs="Arial"/>
          <w:b/>
          <w:bCs/>
          <w:i w:val="0"/>
          <w:iCs w:val="0"/>
          <w:vanish/>
          <w:sz w:val="26"/>
          <w:szCs w:val="26"/>
          <w:lang w:val="tr-TR" w:eastAsia="tr-TR" w:bidi="ar-SA"/>
        </w:rPr>
      </w:pPr>
      <w:bookmarkStart w:id="70" w:name="_Toc66270499"/>
      <w:bookmarkStart w:id="71" w:name="_Toc66270680"/>
      <w:bookmarkStart w:id="72" w:name="_Toc66270861"/>
      <w:bookmarkEnd w:id="70"/>
      <w:bookmarkEnd w:id="71"/>
      <w:bookmarkEnd w:id="72"/>
    </w:p>
    <w:p w:rsidR="00380B8B" w:rsidRPr="00380B8B" w:rsidRDefault="00380B8B" w:rsidP="002D31AA">
      <w:pPr>
        <w:pStyle w:val="ListeParagraf"/>
        <w:keepNext/>
        <w:numPr>
          <w:ilvl w:val="1"/>
          <w:numId w:val="24"/>
        </w:numPr>
        <w:spacing w:before="240" w:after="60" w:line="240" w:lineRule="auto"/>
        <w:contextualSpacing w:val="0"/>
        <w:outlineLvl w:val="2"/>
        <w:rPr>
          <w:rFonts w:ascii="Arial" w:hAnsi="Arial" w:cs="Arial"/>
          <w:b/>
          <w:bCs/>
          <w:i w:val="0"/>
          <w:iCs w:val="0"/>
          <w:vanish/>
          <w:sz w:val="26"/>
          <w:szCs w:val="26"/>
          <w:lang w:val="tr-TR" w:eastAsia="tr-TR" w:bidi="ar-SA"/>
        </w:rPr>
      </w:pPr>
      <w:bookmarkStart w:id="73" w:name="_Toc66270500"/>
      <w:bookmarkStart w:id="74" w:name="_Toc66270681"/>
      <w:bookmarkStart w:id="75" w:name="_Toc66270862"/>
      <w:bookmarkEnd w:id="73"/>
      <w:bookmarkEnd w:id="74"/>
      <w:bookmarkEnd w:id="75"/>
    </w:p>
    <w:p w:rsidR="00380B8B" w:rsidRPr="00380B8B" w:rsidRDefault="00380B8B" w:rsidP="002D31AA">
      <w:pPr>
        <w:pStyle w:val="ListeParagraf"/>
        <w:keepNext/>
        <w:numPr>
          <w:ilvl w:val="1"/>
          <w:numId w:val="24"/>
        </w:numPr>
        <w:spacing w:before="240" w:after="60" w:line="240" w:lineRule="auto"/>
        <w:contextualSpacing w:val="0"/>
        <w:outlineLvl w:val="2"/>
        <w:rPr>
          <w:rFonts w:ascii="Arial" w:hAnsi="Arial" w:cs="Arial"/>
          <w:b/>
          <w:bCs/>
          <w:i w:val="0"/>
          <w:iCs w:val="0"/>
          <w:vanish/>
          <w:sz w:val="26"/>
          <w:szCs w:val="26"/>
          <w:lang w:val="tr-TR" w:eastAsia="tr-TR" w:bidi="ar-SA"/>
        </w:rPr>
      </w:pPr>
      <w:bookmarkStart w:id="76" w:name="_Toc66270501"/>
      <w:bookmarkStart w:id="77" w:name="_Toc66270682"/>
      <w:bookmarkStart w:id="78" w:name="_Toc66270863"/>
      <w:bookmarkEnd w:id="76"/>
      <w:bookmarkEnd w:id="77"/>
      <w:bookmarkEnd w:id="78"/>
    </w:p>
    <w:p w:rsidR="00380B8B" w:rsidRPr="00380B8B" w:rsidRDefault="00380B8B" w:rsidP="002D31AA">
      <w:pPr>
        <w:pStyle w:val="ListeParagraf"/>
        <w:keepNext/>
        <w:numPr>
          <w:ilvl w:val="2"/>
          <w:numId w:val="24"/>
        </w:numPr>
        <w:spacing w:before="240" w:after="60" w:line="240" w:lineRule="auto"/>
        <w:contextualSpacing w:val="0"/>
        <w:outlineLvl w:val="2"/>
        <w:rPr>
          <w:rFonts w:ascii="Arial" w:hAnsi="Arial" w:cs="Arial"/>
          <w:b/>
          <w:bCs/>
          <w:i w:val="0"/>
          <w:iCs w:val="0"/>
          <w:vanish/>
          <w:sz w:val="26"/>
          <w:szCs w:val="26"/>
          <w:lang w:val="tr-TR" w:eastAsia="tr-TR" w:bidi="ar-SA"/>
        </w:rPr>
      </w:pPr>
      <w:bookmarkStart w:id="79" w:name="_Toc66270502"/>
      <w:bookmarkStart w:id="80" w:name="_Toc66270683"/>
      <w:bookmarkStart w:id="81" w:name="_Toc66270864"/>
      <w:bookmarkEnd w:id="79"/>
      <w:bookmarkEnd w:id="80"/>
      <w:bookmarkEnd w:id="81"/>
    </w:p>
    <w:p w:rsidR="00380B8B" w:rsidRPr="00380B8B" w:rsidRDefault="00380B8B" w:rsidP="002D31AA">
      <w:pPr>
        <w:pStyle w:val="ListeParagraf"/>
        <w:keepNext/>
        <w:numPr>
          <w:ilvl w:val="2"/>
          <w:numId w:val="24"/>
        </w:numPr>
        <w:spacing w:before="240" w:after="60" w:line="240" w:lineRule="auto"/>
        <w:contextualSpacing w:val="0"/>
        <w:outlineLvl w:val="2"/>
        <w:rPr>
          <w:rFonts w:ascii="Arial" w:hAnsi="Arial" w:cs="Arial"/>
          <w:b/>
          <w:bCs/>
          <w:i w:val="0"/>
          <w:iCs w:val="0"/>
          <w:vanish/>
          <w:sz w:val="26"/>
          <w:szCs w:val="26"/>
          <w:lang w:val="tr-TR" w:eastAsia="tr-TR" w:bidi="ar-SA"/>
        </w:rPr>
      </w:pPr>
      <w:bookmarkStart w:id="82" w:name="_Toc66270503"/>
      <w:bookmarkStart w:id="83" w:name="_Toc66270684"/>
      <w:bookmarkStart w:id="84" w:name="_Toc66270865"/>
      <w:bookmarkEnd w:id="82"/>
      <w:bookmarkEnd w:id="83"/>
      <w:bookmarkEnd w:id="84"/>
    </w:p>
    <w:p w:rsidR="00380B8B" w:rsidRPr="00380B8B" w:rsidRDefault="00380B8B" w:rsidP="002D31AA">
      <w:pPr>
        <w:pStyle w:val="ListeParagraf"/>
        <w:keepNext/>
        <w:numPr>
          <w:ilvl w:val="2"/>
          <w:numId w:val="24"/>
        </w:numPr>
        <w:spacing w:before="240" w:after="60" w:line="240" w:lineRule="auto"/>
        <w:contextualSpacing w:val="0"/>
        <w:outlineLvl w:val="2"/>
        <w:rPr>
          <w:rFonts w:ascii="Arial" w:hAnsi="Arial" w:cs="Arial"/>
          <w:b/>
          <w:bCs/>
          <w:i w:val="0"/>
          <w:iCs w:val="0"/>
          <w:vanish/>
          <w:sz w:val="26"/>
          <w:szCs w:val="26"/>
          <w:lang w:val="tr-TR" w:eastAsia="tr-TR" w:bidi="ar-SA"/>
        </w:rPr>
      </w:pPr>
      <w:bookmarkStart w:id="85" w:name="_Toc66270504"/>
      <w:bookmarkStart w:id="86" w:name="_Toc66270685"/>
      <w:bookmarkStart w:id="87" w:name="_Toc66270866"/>
      <w:bookmarkEnd w:id="85"/>
      <w:bookmarkEnd w:id="86"/>
      <w:bookmarkEnd w:id="87"/>
    </w:p>
    <w:p w:rsidR="00380B8B" w:rsidRPr="00380B8B" w:rsidRDefault="00380B8B" w:rsidP="002D31AA">
      <w:pPr>
        <w:pStyle w:val="ListeParagraf"/>
        <w:keepNext/>
        <w:numPr>
          <w:ilvl w:val="2"/>
          <w:numId w:val="24"/>
        </w:numPr>
        <w:spacing w:before="240" w:after="60" w:line="240" w:lineRule="auto"/>
        <w:contextualSpacing w:val="0"/>
        <w:outlineLvl w:val="2"/>
        <w:rPr>
          <w:rFonts w:ascii="Arial" w:hAnsi="Arial" w:cs="Arial"/>
          <w:b/>
          <w:bCs/>
          <w:i w:val="0"/>
          <w:iCs w:val="0"/>
          <w:vanish/>
          <w:sz w:val="26"/>
          <w:szCs w:val="26"/>
          <w:lang w:val="tr-TR" w:eastAsia="tr-TR" w:bidi="ar-SA"/>
        </w:rPr>
      </w:pPr>
      <w:bookmarkStart w:id="88" w:name="_Toc66270505"/>
      <w:bookmarkStart w:id="89" w:name="_Toc66270686"/>
      <w:bookmarkStart w:id="90" w:name="_Toc66270867"/>
      <w:bookmarkEnd w:id="88"/>
      <w:bookmarkEnd w:id="89"/>
      <w:bookmarkEnd w:id="90"/>
    </w:p>
    <w:p w:rsidR="00A83EB4" w:rsidRPr="00971CBC" w:rsidRDefault="007B5A82" w:rsidP="002D31AA">
      <w:pPr>
        <w:pStyle w:val="Balk3"/>
        <w:numPr>
          <w:ilvl w:val="2"/>
          <w:numId w:val="24"/>
        </w:numPr>
      </w:pPr>
      <w:bookmarkStart w:id="91" w:name="_Toc66270868"/>
      <w:r w:rsidRPr="00971CBC">
        <w:t>Sunulan Hizmetler</w:t>
      </w:r>
      <w:bookmarkStart w:id="92" w:name="_Toc163269021"/>
      <w:bookmarkEnd w:id="91"/>
    </w:p>
    <w:p w:rsidR="00191E3C" w:rsidRPr="00971CBC" w:rsidRDefault="00191E3C" w:rsidP="00971CBC">
      <w:pPr>
        <w:jc w:val="both"/>
        <w:rPr>
          <w:rFonts w:ascii="Times New Roman" w:hAnsi="Times New Roman" w:cs="Times New Roman"/>
          <w:b/>
          <w:color w:val="FF0000"/>
          <w:sz w:val="24"/>
          <w:szCs w:val="24"/>
        </w:rPr>
      </w:pPr>
      <w:r w:rsidRPr="00971CBC">
        <w:rPr>
          <w:rFonts w:ascii="Times New Roman" w:hAnsi="Times New Roman" w:cs="Times New Roman"/>
          <w:sz w:val="24"/>
          <w:szCs w:val="24"/>
        </w:rPr>
        <w:t>Başkan</w:t>
      </w:r>
      <w:r w:rsidR="003011AE">
        <w:rPr>
          <w:rFonts w:ascii="Times New Roman" w:hAnsi="Times New Roman" w:cs="Times New Roman"/>
          <w:sz w:val="24"/>
          <w:szCs w:val="24"/>
        </w:rPr>
        <w:t>lığımız, 5018 sayılı Kanunun 60’</w:t>
      </w:r>
      <w:r w:rsidRPr="00971CBC">
        <w:rPr>
          <w:rFonts w:ascii="Times New Roman" w:hAnsi="Times New Roman" w:cs="Times New Roman"/>
          <w:sz w:val="24"/>
          <w:szCs w:val="24"/>
        </w:rPr>
        <w:t xml:space="preserve">ıncı maddesi ile Strateji Geliştirme Birimlerinin Çalışma Usul ve Esasları Hakkında Yönetmelikte </w:t>
      </w:r>
      <w:r w:rsidRPr="00971CBC">
        <w:rPr>
          <w:rFonts w:ascii="Times New Roman" w:hAnsi="Times New Roman" w:cs="Times New Roman"/>
          <w:bCs/>
          <w:sz w:val="24"/>
          <w:szCs w:val="24"/>
          <w:lang w:eastAsia="tr-TR"/>
        </w:rPr>
        <w:t>belirtilen görevleri yerine getirmek üzere başlıca aşağıdaki hizmetleri yürütmektedir.</w:t>
      </w:r>
      <w:r w:rsidRPr="00971CBC">
        <w:rPr>
          <w:rFonts w:ascii="Times New Roman" w:hAnsi="Times New Roman" w:cs="Times New Roman"/>
          <w:sz w:val="24"/>
          <w:szCs w:val="24"/>
        </w:rPr>
        <w:t xml:space="preserve">  </w:t>
      </w:r>
    </w:p>
    <w:p w:rsidR="00DA31FF" w:rsidRPr="00971CBC" w:rsidRDefault="00191E3C" w:rsidP="00971CBC">
      <w:pPr>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 xml:space="preserve">Mali Hizmetler </w:t>
      </w:r>
    </w:p>
    <w:p w:rsidR="00191E3C" w:rsidRPr="00971CBC" w:rsidRDefault="00191E3C" w:rsidP="00971CBC">
      <w:pPr>
        <w:widowControl w:val="0"/>
        <w:spacing w:after="0" w:line="24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Başkanlığımızın mali hizmetler fonksiyonu kapsamında yürüttüğü görevler şunlardır:</w:t>
      </w:r>
    </w:p>
    <w:p w:rsidR="00191E3C" w:rsidRPr="00971CBC" w:rsidRDefault="00191E3C" w:rsidP="00971CBC">
      <w:pPr>
        <w:widowControl w:val="0"/>
        <w:spacing w:after="0" w:line="240" w:lineRule="auto"/>
        <w:jc w:val="both"/>
        <w:rPr>
          <w:rFonts w:ascii="Times New Roman" w:hAnsi="Times New Roman" w:cs="Times New Roman"/>
          <w:sz w:val="24"/>
          <w:szCs w:val="24"/>
        </w:rPr>
      </w:pPr>
    </w:p>
    <w:p w:rsidR="00191E3C" w:rsidRPr="00971CBC" w:rsidRDefault="00191E3C" w:rsidP="00971CBC">
      <w:pPr>
        <w:widowControl w:val="0"/>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 xml:space="preserve"> Bütçe ve performans programı</w:t>
      </w:r>
    </w:p>
    <w:p w:rsidR="00DA31FF" w:rsidRPr="00971CBC" w:rsidRDefault="00DA31FF" w:rsidP="00971CBC">
      <w:pPr>
        <w:widowControl w:val="0"/>
        <w:spacing w:after="0" w:line="240" w:lineRule="auto"/>
        <w:jc w:val="both"/>
        <w:rPr>
          <w:rFonts w:ascii="Times New Roman" w:hAnsi="Times New Roman" w:cs="Times New Roman"/>
          <w:b/>
          <w:sz w:val="24"/>
          <w:szCs w:val="24"/>
        </w:rPr>
      </w:pP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-Performans programı hazırlıklarının koordinasyonunu sağlamak,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-Bütçeyi hazırlamak,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-Ayrıntılı harcama veya finansman programını hazırlamak,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-Bütçe işlemlerini gerçekleştirmek ve kayıtlarını tutmak,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-Ödenek gönderme belgesi düzenlemek,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-Yatırım programı hazırlıklarının koordinasyonunu sağlamak, uygulama sonuçlarını izlemek ve </w:t>
      </w:r>
      <w:r w:rsidR="00057032" w:rsidRPr="00971CBC">
        <w:rPr>
          <w:rFonts w:ascii="Times New Roman" w:hAnsi="Times New Roman" w:cs="Times New Roman"/>
          <w:sz w:val="24"/>
          <w:szCs w:val="24"/>
        </w:rPr>
        <w:t xml:space="preserve">                         </w:t>
      </w:r>
      <w:r w:rsidRPr="00971CBC">
        <w:rPr>
          <w:rFonts w:ascii="Times New Roman" w:hAnsi="Times New Roman" w:cs="Times New Roman"/>
          <w:sz w:val="24"/>
          <w:szCs w:val="24"/>
        </w:rPr>
        <w:t>yıllık yatırım değerlendirme raporunu hazırlamak,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-Bütçe uygulama sonuçlarını raporlamak; sorunları önleyici ve etkililiği artırıcı tedbirler üretmek,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-Üniversite faaliyetlerinin bütçeye uygunluğunu izlemek ve değerlendirmek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p>
    <w:p w:rsidR="00191E3C" w:rsidRPr="00971CBC" w:rsidRDefault="00191E3C" w:rsidP="00971CBC">
      <w:pPr>
        <w:widowControl w:val="0"/>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 xml:space="preserve"> Muhasebe, kesin hesap ve raporlama</w:t>
      </w:r>
    </w:p>
    <w:p w:rsidR="00191E3C" w:rsidRPr="00971CBC" w:rsidRDefault="00E61B80" w:rsidP="00E61B80">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91E3C" w:rsidRPr="00971CBC">
        <w:rPr>
          <w:rFonts w:ascii="Times New Roman" w:hAnsi="Times New Roman" w:cs="Times New Roman"/>
          <w:sz w:val="24"/>
          <w:szCs w:val="24"/>
        </w:rPr>
        <w:t>-Muhasebe hizmetlerini yürütmek,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-Bütçe kesin hesabını hazırlamak,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-Mal yönetim dönemine ilişkin icmal cetvellerini hazırlamak, </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-Malî istatistikleri hazırlamak,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-Gelirlerin tahakkuku ile gelir ve alacakların takip işlemlerini yürütmek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p>
    <w:p w:rsidR="00191E3C" w:rsidRPr="00971CBC" w:rsidRDefault="00191E3C" w:rsidP="00971CBC">
      <w:pPr>
        <w:widowControl w:val="0"/>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İç kontrol</w:t>
      </w:r>
    </w:p>
    <w:p w:rsidR="00DA31FF" w:rsidRPr="00971CBC" w:rsidRDefault="00DA31FF" w:rsidP="00971CBC">
      <w:pPr>
        <w:widowControl w:val="0"/>
        <w:spacing w:after="0" w:line="240" w:lineRule="auto"/>
        <w:jc w:val="both"/>
        <w:rPr>
          <w:rFonts w:ascii="Times New Roman" w:hAnsi="Times New Roman" w:cs="Times New Roman"/>
          <w:b/>
          <w:sz w:val="24"/>
          <w:szCs w:val="24"/>
        </w:rPr>
      </w:pP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-İç kontrol sisteminin kurulması, standartlarının uygulanması ve geliştirilmesi konularında çalışmalar yapmak,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-İdarenin görev alanına ilişkin konularda standartlar hazırlamak,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-Ön malî kontrol görevini yürütmek,</w:t>
      </w:r>
    </w:p>
    <w:p w:rsidR="00DA31FF"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-Amaçlar ile sonuçlar arasındaki farklılığı giderici ve etkililiği artırıcı tedbirler önermek.</w:t>
      </w:r>
    </w:p>
    <w:p w:rsidR="00CA63FF" w:rsidRPr="00971CBC" w:rsidRDefault="00CA63FF" w:rsidP="00971CBC">
      <w:pPr>
        <w:widowControl w:val="0"/>
        <w:spacing w:after="0" w:line="240" w:lineRule="auto"/>
        <w:jc w:val="both"/>
        <w:rPr>
          <w:rFonts w:ascii="Times New Roman" w:hAnsi="Times New Roman" w:cs="Times New Roman"/>
          <w:sz w:val="24"/>
          <w:szCs w:val="24"/>
        </w:rPr>
      </w:pPr>
    </w:p>
    <w:p w:rsidR="00E26490" w:rsidRDefault="00191E3C" w:rsidP="00971CBC">
      <w:pPr>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 xml:space="preserve"> </w:t>
      </w:r>
      <w:r w:rsidR="00A83EB4" w:rsidRPr="00971CBC">
        <w:rPr>
          <w:rFonts w:ascii="Times New Roman" w:hAnsi="Times New Roman" w:cs="Times New Roman"/>
          <w:b/>
          <w:sz w:val="24"/>
          <w:szCs w:val="24"/>
        </w:rPr>
        <w:tab/>
      </w:r>
    </w:p>
    <w:p w:rsidR="00E26490" w:rsidRDefault="00E26490" w:rsidP="00971CBC">
      <w:pPr>
        <w:spacing w:after="0" w:line="240" w:lineRule="auto"/>
        <w:jc w:val="both"/>
        <w:rPr>
          <w:rFonts w:ascii="Times New Roman" w:hAnsi="Times New Roman" w:cs="Times New Roman"/>
          <w:b/>
          <w:sz w:val="24"/>
          <w:szCs w:val="24"/>
        </w:rPr>
      </w:pPr>
    </w:p>
    <w:p w:rsidR="00E43CD1" w:rsidRDefault="00E43CD1" w:rsidP="00971CBC">
      <w:pPr>
        <w:spacing w:after="0" w:line="240" w:lineRule="auto"/>
        <w:jc w:val="both"/>
        <w:rPr>
          <w:rFonts w:ascii="Times New Roman" w:hAnsi="Times New Roman" w:cs="Times New Roman"/>
          <w:b/>
          <w:sz w:val="24"/>
          <w:szCs w:val="24"/>
        </w:rPr>
      </w:pPr>
    </w:p>
    <w:p w:rsidR="00E26490" w:rsidRDefault="00E26490" w:rsidP="00971CBC">
      <w:pPr>
        <w:spacing w:after="0" w:line="240" w:lineRule="auto"/>
        <w:jc w:val="both"/>
        <w:rPr>
          <w:rFonts w:ascii="Times New Roman" w:hAnsi="Times New Roman" w:cs="Times New Roman"/>
          <w:b/>
          <w:sz w:val="24"/>
          <w:szCs w:val="24"/>
        </w:rPr>
      </w:pPr>
    </w:p>
    <w:p w:rsidR="00E26490" w:rsidRDefault="00E26490" w:rsidP="00971CBC">
      <w:pPr>
        <w:spacing w:after="0" w:line="240" w:lineRule="auto"/>
        <w:jc w:val="both"/>
        <w:rPr>
          <w:rFonts w:ascii="Times New Roman" w:hAnsi="Times New Roman" w:cs="Times New Roman"/>
          <w:b/>
          <w:sz w:val="24"/>
          <w:szCs w:val="24"/>
        </w:rPr>
      </w:pPr>
    </w:p>
    <w:p w:rsidR="00191E3C" w:rsidRPr="00971CBC" w:rsidRDefault="00191E3C" w:rsidP="00971CBC">
      <w:pPr>
        <w:spacing w:after="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lastRenderedPageBreak/>
        <w:t>Stratejik Yönetim ve Planlama Hizmetleri</w:t>
      </w:r>
    </w:p>
    <w:p w:rsidR="00DA31FF" w:rsidRPr="00971CBC" w:rsidRDefault="00DA31FF" w:rsidP="00971CBC">
      <w:pPr>
        <w:spacing w:after="0" w:line="240" w:lineRule="auto"/>
        <w:jc w:val="both"/>
        <w:rPr>
          <w:rFonts w:ascii="Times New Roman" w:hAnsi="Times New Roman" w:cs="Times New Roman"/>
          <w:b/>
          <w:sz w:val="24"/>
          <w:szCs w:val="24"/>
        </w:rPr>
      </w:pPr>
    </w:p>
    <w:p w:rsidR="00191E3C" w:rsidRPr="00971CBC" w:rsidRDefault="00191E3C" w:rsidP="00971CBC">
      <w:pPr>
        <w:widowControl w:val="0"/>
        <w:spacing w:after="0" w:line="240" w:lineRule="auto"/>
        <w:ind w:firstLine="426"/>
        <w:jc w:val="both"/>
        <w:rPr>
          <w:rFonts w:ascii="Times New Roman" w:hAnsi="Times New Roman" w:cs="Times New Roman"/>
          <w:sz w:val="24"/>
          <w:szCs w:val="24"/>
        </w:rPr>
      </w:pPr>
      <w:r w:rsidRPr="00971CBC">
        <w:rPr>
          <w:rFonts w:ascii="Times New Roman" w:hAnsi="Times New Roman" w:cs="Times New Roman"/>
          <w:sz w:val="24"/>
          <w:szCs w:val="24"/>
        </w:rPr>
        <w:t xml:space="preserve"> </w:t>
      </w:r>
      <w:r w:rsidR="00A83EB4" w:rsidRPr="00971CBC">
        <w:rPr>
          <w:rFonts w:ascii="Times New Roman" w:hAnsi="Times New Roman" w:cs="Times New Roman"/>
          <w:sz w:val="24"/>
          <w:szCs w:val="24"/>
        </w:rPr>
        <w:t xml:space="preserve">  </w:t>
      </w:r>
      <w:r w:rsidRPr="00971CBC">
        <w:rPr>
          <w:rFonts w:ascii="Times New Roman" w:hAnsi="Times New Roman" w:cs="Times New Roman"/>
          <w:sz w:val="24"/>
          <w:szCs w:val="24"/>
        </w:rPr>
        <w:t>Stratejik yönetim ve planlama fonksiyonu kapsamında yürütülen görevler şunlardır:</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-Üniversitenin stratejik planlama çalışmalarına yönelik bir hazırlık programı oluşturmak, idarenin stratejik planlama sürecinde ihtiyaç duyulacak eğitim ve danışmanlık hizmetlerini vermek veya verilmesini sağlamak ve stratejik planlama çalışmalarını koordine etmek,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-Stratejik planlamaya ilişkin diğer destek hizmetlerini yürütmek,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-İdare faaliyet raporunu hazırlamak,</w:t>
      </w:r>
    </w:p>
    <w:p w:rsidR="00191E3C"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-İdarenin görev alanına giren konularda, hizmetleri etkileyecek dış faktörleri incelemek, </w:t>
      </w:r>
    </w:p>
    <w:p w:rsidR="00191E3C" w:rsidRPr="00971CBC" w:rsidRDefault="00191E3C" w:rsidP="00971CBC">
      <w:pPr>
        <w:widowControl w:val="0"/>
        <w:spacing w:after="0" w:line="240" w:lineRule="auto"/>
        <w:ind w:firstLine="567"/>
        <w:jc w:val="both"/>
        <w:rPr>
          <w:rFonts w:ascii="Times New Roman" w:hAnsi="Times New Roman" w:cs="Times New Roman"/>
          <w:bCs/>
          <w:sz w:val="24"/>
          <w:szCs w:val="24"/>
        </w:rPr>
      </w:pPr>
      <w:r w:rsidRPr="00971CBC">
        <w:rPr>
          <w:rFonts w:ascii="Times New Roman" w:hAnsi="Times New Roman" w:cs="Times New Roman"/>
          <w:bCs/>
          <w:sz w:val="24"/>
          <w:szCs w:val="24"/>
        </w:rPr>
        <w:t>-İdarenin üstünlük ve zayıflıklarını tespit etmek,</w:t>
      </w:r>
    </w:p>
    <w:p w:rsidR="00191E3C" w:rsidRPr="00971CBC" w:rsidRDefault="00191E3C" w:rsidP="00971CBC">
      <w:pPr>
        <w:widowControl w:val="0"/>
        <w:spacing w:after="0" w:line="240" w:lineRule="auto"/>
        <w:ind w:firstLine="567"/>
        <w:jc w:val="both"/>
        <w:rPr>
          <w:rFonts w:ascii="Times New Roman" w:hAnsi="Times New Roman" w:cs="Times New Roman"/>
          <w:bCs/>
          <w:sz w:val="24"/>
          <w:szCs w:val="24"/>
        </w:rPr>
      </w:pPr>
      <w:r w:rsidRPr="00971CBC">
        <w:rPr>
          <w:rFonts w:ascii="Times New Roman" w:hAnsi="Times New Roman" w:cs="Times New Roman"/>
          <w:bCs/>
          <w:sz w:val="24"/>
          <w:szCs w:val="24"/>
        </w:rPr>
        <w:t>-İdarenin görev alanıyla ilgili araştırma-geliştirme faaliyetlerini yürütmek,</w:t>
      </w:r>
    </w:p>
    <w:p w:rsidR="004B3481" w:rsidRPr="00971CBC" w:rsidRDefault="00191E3C" w:rsidP="00971CBC">
      <w:pPr>
        <w:widowControl w:val="0"/>
        <w:spacing w:after="0" w:line="240" w:lineRule="auto"/>
        <w:ind w:firstLine="567"/>
        <w:jc w:val="both"/>
        <w:rPr>
          <w:rFonts w:ascii="Times New Roman" w:hAnsi="Times New Roman" w:cs="Times New Roman"/>
          <w:sz w:val="24"/>
          <w:szCs w:val="24"/>
        </w:rPr>
      </w:pPr>
      <w:r w:rsidRPr="00971CBC">
        <w:rPr>
          <w:rFonts w:ascii="Times New Roman" w:hAnsi="Times New Roman" w:cs="Times New Roman"/>
          <w:bCs/>
          <w:sz w:val="24"/>
          <w:szCs w:val="24"/>
        </w:rPr>
        <w:t>-İdare faaliyetleri ile ilgili bilgi ve verileri toplamak, tasnif etmek, analiz etmek.</w:t>
      </w:r>
      <w:bookmarkEnd w:id="92"/>
    </w:p>
    <w:p w:rsidR="004B3481" w:rsidRPr="00971CBC" w:rsidRDefault="004B3481" w:rsidP="00971CBC">
      <w:pPr>
        <w:widowControl w:val="0"/>
        <w:spacing w:after="0" w:line="240" w:lineRule="auto"/>
        <w:ind w:firstLine="567"/>
        <w:jc w:val="both"/>
        <w:rPr>
          <w:rFonts w:ascii="Times New Roman" w:hAnsi="Times New Roman" w:cs="Times New Roman"/>
          <w:sz w:val="24"/>
          <w:szCs w:val="24"/>
        </w:rPr>
      </w:pPr>
    </w:p>
    <w:p w:rsidR="007B5A82" w:rsidRPr="00971CBC" w:rsidRDefault="007B5A82" w:rsidP="00971CBC">
      <w:pPr>
        <w:widowControl w:val="0"/>
        <w:spacing w:after="0" w:line="240" w:lineRule="auto"/>
        <w:ind w:firstLine="567"/>
        <w:jc w:val="both"/>
        <w:rPr>
          <w:rFonts w:ascii="Times New Roman" w:hAnsi="Times New Roman" w:cs="Times New Roman"/>
          <w:b/>
          <w:sz w:val="24"/>
          <w:szCs w:val="24"/>
        </w:rPr>
      </w:pPr>
      <w:r w:rsidRPr="00971CBC">
        <w:rPr>
          <w:rFonts w:ascii="Times New Roman" w:hAnsi="Times New Roman" w:cs="Times New Roman"/>
          <w:b/>
          <w:sz w:val="24"/>
          <w:szCs w:val="24"/>
        </w:rPr>
        <w:t>Yönetim ve İç Kontrol Sistemi</w:t>
      </w:r>
    </w:p>
    <w:p w:rsidR="00DA31FF" w:rsidRPr="00971CBC" w:rsidRDefault="00DA31FF" w:rsidP="00971CBC">
      <w:pPr>
        <w:widowControl w:val="0"/>
        <w:spacing w:after="0" w:line="240" w:lineRule="auto"/>
        <w:ind w:firstLine="567"/>
        <w:jc w:val="both"/>
        <w:rPr>
          <w:rFonts w:ascii="Times New Roman" w:hAnsi="Times New Roman" w:cs="Times New Roman"/>
          <w:bCs/>
          <w:sz w:val="24"/>
          <w:szCs w:val="24"/>
        </w:rPr>
      </w:pPr>
    </w:p>
    <w:p w:rsidR="00E400BE" w:rsidRPr="00971CBC" w:rsidRDefault="00E400BE" w:rsidP="00971CBC">
      <w:pPr>
        <w:spacing w:after="240" w:line="240" w:lineRule="auto"/>
        <w:ind w:firstLine="425"/>
        <w:jc w:val="both"/>
        <w:rPr>
          <w:rFonts w:ascii="Times New Roman" w:hAnsi="Times New Roman" w:cs="Times New Roman"/>
          <w:sz w:val="24"/>
          <w:szCs w:val="24"/>
        </w:rPr>
      </w:pPr>
      <w:r w:rsidRPr="00971CBC">
        <w:rPr>
          <w:rFonts w:ascii="Times New Roman" w:hAnsi="Times New Roman" w:cs="Times New Roman"/>
          <w:sz w:val="24"/>
          <w:szCs w:val="24"/>
        </w:rPr>
        <w:t>Başkanlığımız, faaliyetlerin etkili, ekonomik, verimli ve mevzuata uygun bir şekilde yürütülmesini, varlık ve kaynakların korunmasını, muhasebe kayıtlarının doğru ve tam olarak tutulmasını, mali bilgi ve yönetim bilgisinin zamanında ve güvenilir olarak üretilmesini sağlamak amacıyla kapsamlı bir yönetim anlayışıyla faaliyetlerini sürdürmektedir.</w:t>
      </w:r>
    </w:p>
    <w:p w:rsidR="00E400BE" w:rsidRPr="00971CBC" w:rsidRDefault="008106FA" w:rsidP="00971CBC">
      <w:pPr>
        <w:autoSpaceDE w:val="0"/>
        <w:autoSpaceDN w:val="0"/>
        <w:adjustRightInd w:val="0"/>
        <w:spacing w:after="240" w:line="240" w:lineRule="auto"/>
        <w:ind w:firstLine="425"/>
        <w:jc w:val="both"/>
        <w:rPr>
          <w:rFonts w:ascii="Times New Roman" w:hAnsi="Times New Roman" w:cs="Times New Roman"/>
          <w:bCs/>
          <w:sz w:val="24"/>
          <w:szCs w:val="24"/>
          <w:lang w:eastAsia="tr-TR"/>
        </w:rPr>
      </w:pPr>
      <w:r w:rsidRPr="00971CBC">
        <w:rPr>
          <w:rFonts w:ascii="Times New Roman" w:hAnsi="Times New Roman" w:cs="Times New Roman"/>
          <w:bCs/>
          <w:color w:val="000000"/>
          <w:sz w:val="24"/>
          <w:szCs w:val="24"/>
          <w:lang w:eastAsia="tr-TR"/>
        </w:rPr>
        <w:t>2020</w:t>
      </w:r>
      <w:r w:rsidR="00E400BE" w:rsidRPr="00971CBC">
        <w:rPr>
          <w:rFonts w:ascii="Times New Roman" w:hAnsi="Times New Roman" w:cs="Times New Roman"/>
          <w:bCs/>
          <w:color w:val="000000"/>
          <w:sz w:val="24"/>
          <w:szCs w:val="24"/>
          <w:lang w:eastAsia="tr-TR"/>
        </w:rPr>
        <w:t xml:space="preserve"> yılında, 5018 sayılı Kamu Mali Yönetimi ve Kontrol Kanunu gereğince Başkanlığımızın mali işlemlerine ilişkin olarak gerçekleştirme görevlisi yetkilendirilmiş, harcama yetkisi Daire Başkanında kalmıştır. Ön mali kontrol yetkisi ise herhangi bir sınırlama yapılmaksızın Ön Mali Kontrol Şube Müdürüne verilmiştir. </w:t>
      </w:r>
      <w:r w:rsidR="00E400BE" w:rsidRPr="00971CBC">
        <w:rPr>
          <w:rFonts w:ascii="Times New Roman" w:hAnsi="Times New Roman" w:cs="Times New Roman"/>
          <w:bCs/>
          <w:sz w:val="24"/>
          <w:szCs w:val="24"/>
          <w:lang w:eastAsia="tr-TR"/>
        </w:rPr>
        <w:t xml:space="preserve">Başkanlığımızın </w:t>
      </w:r>
      <w:r w:rsidRPr="00971CBC">
        <w:rPr>
          <w:rFonts w:ascii="Times New Roman" w:hAnsi="Times New Roman" w:cs="Times New Roman"/>
          <w:bCs/>
          <w:sz w:val="24"/>
          <w:szCs w:val="24"/>
          <w:lang w:eastAsia="tr-TR"/>
        </w:rPr>
        <w:t>2020</w:t>
      </w:r>
      <w:r w:rsidR="00E400BE" w:rsidRPr="00971CBC">
        <w:rPr>
          <w:rFonts w:ascii="Times New Roman" w:hAnsi="Times New Roman" w:cs="Times New Roman"/>
          <w:bCs/>
          <w:sz w:val="24"/>
          <w:szCs w:val="24"/>
          <w:lang w:eastAsia="tr-TR"/>
        </w:rPr>
        <w:t xml:space="preserve"> yılı bütçesindeki ödeneklerinden personel giderleri, harcama yetkilisinin onayıyla gerçekleştirme görevlisi tarafından yerine getirilmiştir.</w:t>
      </w:r>
    </w:p>
    <w:p w:rsidR="00E400BE" w:rsidRPr="00971CBC" w:rsidRDefault="008106FA" w:rsidP="00971CBC">
      <w:pPr>
        <w:spacing w:after="240" w:line="240" w:lineRule="auto"/>
        <w:ind w:firstLine="425"/>
        <w:jc w:val="both"/>
        <w:rPr>
          <w:rFonts w:ascii="Times New Roman" w:hAnsi="Times New Roman" w:cs="Times New Roman"/>
          <w:bCs/>
          <w:sz w:val="24"/>
          <w:szCs w:val="24"/>
        </w:rPr>
      </w:pPr>
      <w:r w:rsidRPr="00971CBC">
        <w:rPr>
          <w:rFonts w:ascii="Times New Roman" w:hAnsi="Times New Roman" w:cs="Times New Roman"/>
          <w:sz w:val="24"/>
          <w:szCs w:val="24"/>
        </w:rPr>
        <w:t>2020</w:t>
      </w:r>
      <w:r w:rsidR="00E400BE" w:rsidRPr="00971CBC">
        <w:rPr>
          <w:rFonts w:ascii="Times New Roman" w:hAnsi="Times New Roman" w:cs="Times New Roman"/>
          <w:sz w:val="24"/>
          <w:szCs w:val="24"/>
        </w:rPr>
        <w:t xml:space="preserve"> yılında Başkanlığımızca ön mali kontrol faaliyetleri, </w:t>
      </w:r>
      <w:r w:rsidR="00E400BE" w:rsidRPr="00971CBC">
        <w:rPr>
          <w:rFonts w:ascii="Times New Roman" w:hAnsi="Times New Roman" w:cs="Times New Roman"/>
          <w:bCs/>
          <w:sz w:val="24"/>
          <w:szCs w:val="24"/>
        </w:rPr>
        <w:t xml:space="preserve">5018 sayılı Kamu Mali Yönetimi ve Kontrol Kanunu ile </w:t>
      </w:r>
      <w:r w:rsidR="003E50F8">
        <w:rPr>
          <w:rFonts w:ascii="Times New Roman" w:hAnsi="Times New Roman" w:cs="Times New Roman"/>
          <w:bCs/>
          <w:sz w:val="24"/>
          <w:szCs w:val="24"/>
        </w:rPr>
        <w:t xml:space="preserve">Hazine ve </w:t>
      </w:r>
      <w:r w:rsidR="00E400BE" w:rsidRPr="00971CBC">
        <w:rPr>
          <w:rFonts w:ascii="Times New Roman" w:hAnsi="Times New Roman" w:cs="Times New Roman"/>
          <w:bCs/>
          <w:sz w:val="24"/>
          <w:szCs w:val="24"/>
        </w:rPr>
        <w:t xml:space="preserve">Maliye Bakanlığı tarafından yayımlanan İç Kontrol ve Ön Mali Kontrole İlişkin Usul ve Esaslar çerçevesinde yürütülmüştür. </w:t>
      </w:r>
    </w:p>
    <w:p w:rsidR="00DB5349" w:rsidRPr="00971CBC" w:rsidRDefault="00E400BE" w:rsidP="00971CBC">
      <w:pPr>
        <w:autoSpaceDE w:val="0"/>
        <w:autoSpaceDN w:val="0"/>
        <w:adjustRightInd w:val="0"/>
        <w:spacing w:after="240" w:line="240" w:lineRule="auto"/>
        <w:ind w:firstLine="425"/>
        <w:jc w:val="both"/>
        <w:rPr>
          <w:rFonts w:ascii="Times New Roman" w:hAnsi="Times New Roman" w:cs="Times New Roman"/>
          <w:sz w:val="24"/>
          <w:szCs w:val="24"/>
        </w:rPr>
      </w:pPr>
      <w:r w:rsidRPr="00971CBC">
        <w:rPr>
          <w:rFonts w:ascii="Times New Roman" w:hAnsi="Times New Roman" w:cs="Times New Roman"/>
          <w:sz w:val="24"/>
          <w:szCs w:val="24"/>
        </w:rPr>
        <w:t>Ödeme için muhasebe birimine gelen ödeme emri ve eki</w:t>
      </w:r>
      <w:r w:rsidR="00FD6343">
        <w:rPr>
          <w:rFonts w:ascii="Times New Roman" w:hAnsi="Times New Roman" w:cs="Times New Roman"/>
          <w:sz w:val="24"/>
          <w:szCs w:val="24"/>
        </w:rPr>
        <w:t xml:space="preserve"> belgeler ise anılan Kanunun 61’</w:t>
      </w:r>
      <w:r w:rsidRPr="00971CBC">
        <w:rPr>
          <w:rFonts w:ascii="Times New Roman" w:hAnsi="Times New Roman" w:cs="Times New Roman"/>
          <w:sz w:val="24"/>
          <w:szCs w:val="24"/>
        </w:rPr>
        <w:t>inci maddesi ve ilgili mevzuata göre ödeme öncesi kontrol yapılarak muhasebe yetkilisince muhasebe ve kayıt işlemleri gerçekleştirilmiştir.</w:t>
      </w:r>
    </w:p>
    <w:p w:rsidR="00CB3A46" w:rsidRDefault="00CB3A46"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61B80" w:rsidRDefault="00E61B80"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26490" w:rsidRDefault="00E26490"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26490" w:rsidRDefault="00E26490"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26490" w:rsidRDefault="00E26490"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26490" w:rsidRDefault="00E26490"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43CD1" w:rsidRDefault="00E43CD1"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43CD1" w:rsidRDefault="00E43CD1"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43CD1" w:rsidRDefault="00E43CD1" w:rsidP="00971CBC">
      <w:pPr>
        <w:autoSpaceDE w:val="0"/>
        <w:autoSpaceDN w:val="0"/>
        <w:adjustRightInd w:val="0"/>
        <w:spacing w:after="240" w:line="240" w:lineRule="auto"/>
        <w:ind w:firstLine="425"/>
        <w:jc w:val="both"/>
        <w:rPr>
          <w:rFonts w:ascii="Times New Roman" w:hAnsi="Times New Roman" w:cs="Times New Roman"/>
          <w:sz w:val="24"/>
          <w:szCs w:val="24"/>
        </w:rPr>
      </w:pPr>
    </w:p>
    <w:p w:rsidR="00E61B80" w:rsidRPr="00971CBC" w:rsidRDefault="00E61B80" w:rsidP="003011AE">
      <w:pPr>
        <w:autoSpaceDE w:val="0"/>
        <w:autoSpaceDN w:val="0"/>
        <w:adjustRightInd w:val="0"/>
        <w:spacing w:after="240" w:line="240" w:lineRule="auto"/>
        <w:jc w:val="both"/>
        <w:rPr>
          <w:rFonts w:ascii="Times New Roman" w:hAnsi="Times New Roman" w:cs="Times New Roman"/>
          <w:sz w:val="24"/>
          <w:szCs w:val="24"/>
        </w:rPr>
      </w:pPr>
    </w:p>
    <w:p w:rsidR="005A5359" w:rsidRPr="00971CBC" w:rsidRDefault="002720B5" w:rsidP="002D31AA">
      <w:pPr>
        <w:pStyle w:val="Balk1"/>
        <w:numPr>
          <w:ilvl w:val="0"/>
          <w:numId w:val="24"/>
        </w:numPr>
      </w:pPr>
      <w:bookmarkStart w:id="93" w:name="_Toc66270869"/>
      <w:r w:rsidRPr="00971CBC">
        <w:lastRenderedPageBreak/>
        <w:t>AMA</w:t>
      </w:r>
      <w:r w:rsidR="00DB5349" w:rsidRPr="00971CBC">
        <w:t>Ç VE HEDEFLER</w:t>
      </w:r>
      <w:bookmarkEnd w:id="93"/>
    </w:p>
    <w:p w:rsidR="00380B8B" w:rsidRPr="00380B8B" w:rsidRDefault="00380B8B" w:rsidP="002D31AA">
      <w:pPr>
        <w:pStyle w:val="ListeParagraf"/>
        <w:keepNext/>
        <w:keepLines/>
        <w:numPr>
          <w:ilvl w:val="0"/>
          <w:numId w:val="25"/>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94" w:name="_Toc66270508"/>
      <w:bookmarkStart w:id="95" w:name="_Toc66270689"/>
      <w:bookmarkStart w:id="96" w:name="_Toc66270870"/>
      <w:bookmarkEnd w:id="94"/>
      <w:bookmarkEnd w:id="95"/>
      <w:bookmarkEnd w:id="96"/>
    </w:p>
    <w:p w:rsidR="00380B8B" w:rsidRPr="00380B8B" w:rsidRDefault="00380B8B" w:rsidP="002D31AA">
      <w:pPr>
        <w:pStyle w:val="ListeParagraf"/>
        <w:keepNext/>
        <w:keepLines/>
        <w:numPr>
          <w:ilvl w:val="0"/>
          <w:numId w:val="25"/>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97" w:name="_Toc66270509"/>
      <w:bookmarkStart w:id="98" w:name="_Toc66270690"/>
      <w:bookmarkStart w:id="99" w:name="_Toc66270871"/>
      <w:bookmarkEnd w:id="97"/>
      <w:bookmarkEnd w:id="98"/>
      <w:bookmarkEnd w:id="99"/>
    </w:p>
    <w:p w:rsidR="00DB5349" w:rsidRPr="00971CBC" w:rsidRDefault="002720B5" w:rsidP="002D31AA">
      <w:pPr>
        <w:pStyle w:val="Balk2"/>
        <w:numPr>
          <w:ilvl w:val="1"/>
          <w:numId w:val="25"/>
        </w:numPr>
      </w:pPr>
      <w:bookmarkStart w:id="100" w:name="_Toc66270872"/>
      <w:r w:rsidRPr="00971CBC">
        <w:t>İdarenin Amaç ve Hedefleri</w:t>
      </w:r>
      <w:bookmarkEnd w:id="100"/>
    </w:p>
    <w:p w:rsidR="00380B8B" w:rsidRPr="00380B8B" w:rsidRDefault="00380B8B" w:rsidP="002D31AA">
      <w:pPr>
        <w:pStyle w:val="ListeParagraf"/>
        <w:keepNext/>
        <w:keepLines/>
        <w:numPr>
          <w:ilvl w:val="0"/>
          <w:numId w:val="23"/>
        </w:numPr>
        <w:spacing w:before="480" w:after="0" w:line="276" w:lineRule="auto"/>
        <w:contextualSpacing w:val="0"/>
        <w:outlineLvl w:val="0"/>
        <w:rPr>
          <w:rStyle w:val="Balk2Char"/>
          <w:i w:val="0"/>
          <w:iCs w:val="0"/>
          <w:vanish/>
          <w:color w:val="365F91" w:themeColor="accent1" w:themeShade="BF"/>
          <w:sz w:val="28"/>
          <w:szCs w:val="28"/>
          <w:lang w:val="tr-TR" w:bidi="ar-SA"/>
        </w:rPr>
      </w:pPr>
      <w:bookmarkStart w:id="101" w:name="_Toc66270511"/>
      <w:bookmarkStart w:id="102" w:name="_Toc66270692"/>
      <w:bookmarkStart w:id="103" w:name="_Toc66270873"/>
      <w:bookmarkStart w:id="104" w:name="_Toc191458182"/>
      <w:bookmarkStart w:id="105" w:name="_Toc194200525"/>
      <w:bookmarkStart w:id="106" w:name="_Toc440442715"/>
      <w:bookmarkStart w:id="107" w:name="_Toc440447634"/>
      <w:bookmarkStart w:id="108" w:name="_Toc158804394"/>
      <w:bookmarkEnd w:id="101"/>
      <w:bookmarkEnd w:id="102"/>
      <w:bookmarkEnd w:id="103"/>
    </w:p>
    <w:p w:rsidR="00380B8B" w:rsidRPr="00380B8B" w:rsidRDefault="00380B8B" w:rsidP="002D31AA">
      <w:pPr>
        <w:pStyle w:val="ListeParagraf"/>
        <w:keepNext/>
        <w:keepLines/>
        <w:numPr>
          <w:ilvl w:val="1"/>
          <w:numId w:val="23"/>
        </w:numPr>
        <w:spacing w:before="200" w:after="0" w:line="276" w:lineRule="auto"/>
        <w:contextualSpacing w:val="0"/>
        <w:outlineLvl w:val="1"/>
        <w:rPr>
          <w:rStyle w:val="Balk2Char"/>
          <w:i w:val="0"/>
          <w:iCs w:val="0"/>
          <w:vanish/>
          <w:lang w:val="tr-TR" w:bidi="ar-SA"/>
        </w:rPr>
      </w:pPr>
      <w:bookmarkStart w:id="109" w:name="_Toc66270512"/>
      <w:bookmarkStart w:id="110" w:name="_Toc66270693"/>
      <w:bookmarkStart w:id="111" w:name="_Toc66270874"/>
      <w:bookmarkEnd w:id="109"/>
      <w:bookmarkEnd w:id="110"/>
      <w:bookmarkEnd w:id="111"/>
    </w:p>
    <w:p w:rsidR="00380B8B" w:rsidRPr="00380B8B" w:rsidRDefault="00380B8B" w:rsidP="002D31AA">
      <w:pPr>
        <w:pStyle w:val="ListeParagraf"/>
        <w:keepNext/>
        <w:numPr>
          <w:ilvl w:val="2"/>
          <w:numId w:val="23"/>
        </w:numPr>
        <w:spacing w:before="240" w:after="60" w:line="240" w:lineRule="auto"/>
        <w:contextualSpacing w:val="0"/>
        <w:outlineLvl w:val="2"/>
        <w:rPr>
          <w:rStyle w:val="Balk2Char"/>
          <w:rFonts w:ascii="Arial" w:hAnsi="Arial" w:cs="Arial"/>
          <w:i w:val="0"/>
          <w:iCs w:val="0"/>
          <w:vanish/>
          <w:color w:val="auto"/>
          <w:lang w:val="tr-TR" w:eastAsia="tr-TR" w:bidi="ar-SA"/>
        </w:rPr>
      </w:pPr>
      <w:bookmarkStart w:id="112" w:name="_Toc66270513"/>
      <w:bookmarkStart w:id="113" w:name="_Toc66270694"/>
      <w:bookmarkStart w:id="114" w:name="_Toc66270875"/>
      <w:bookmarkEnd w:id="112"/>
      <w:bookmarkEnd w:id="113"/>
      <w:bookmarkEnd w:id="114"/>
    </w:p>
    <w:p w:rsidR="00DB5349" w:rsidRPr="00380B8B" w:rsidRDefault="00DB5349" w:rsidP="00380B8B">
      <w:pPr>
        <w:pStyle w:val="Balk3"/>
      </w:pPr>
      <w:bookmarkStart w:id="115" w:name="_Toc66270876"/>
      <w:r w:rsidRPr="00380B8B">
        <w:rPr>
          <w:rStyle w:val="Balk2Char"/>
          <w:rFonts w:ascii="Arial" w:hAnsi="Arial" w:cs="Arial"/>
          <w:b/>
          <w:bCs/>
          <w:color w:val="auto"/>
        </w:rPr>
        <w:t xml:space="preserve">STRATEJİK </w:t>
      </w:r>
      <w:r w:rsidRPr="00380B8B">
        <w:t>AMAÇ 1</w:t>
      </w:r>
      <w:bookmarkEnd w:id="104"/>
      <w:bookmarkEnd w:id="105"/>
      <w:bookmarkEnd w:id="106"/>
      <w:r w:rsidRPr="00380B8B">
        <w:t>:</w:t>
      </w:r>
      <w:bookmarkEnd w:id="107"/>
      <w:bookmarkEnd w:id="115"/>
    </w:p>
    <w:p w:rsidR="00DB5349" w:rsidRPr="00971CBC" w:rsidRDefault="00DB5349"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Mali hizmetlerin etkin, verimli ve şeffaf olarak yerine getirilmesine yönelik teknolojik, kurumsal ve fiziki altyapıyı güçlendirmek</w:t>
      </w:r>
      <w:r w:rsidR="0036081D" w:rsidRPr="00971CBC">
        <w:rPr>
          <w:rFonts w:ascii="Times New Roman" w:hAnsi="Times New Roman" w:cs="Times New Roman"/>
          <w:sz w:val="24"/>
          <w:szCs w:val="24"/>
        </w:rPr>
        <w:t>.</w:t>
      </w:r>
    </w:p>
    <w:p w:rsidR="00DB5349" w:rsidRPr="00971CBC" w:rsidRDefault="00DB5349" w:rsidP="00380B8B">
      <w:pPr>
        <w:pStyle w:val="Balk3"/>
        <w:ind w:left="720" w:hanging="720"/>
        <w:jc w:val="both"/>
        <w:rPr>
          <w:rFonts w:ascii="Times New Roman" w:hAnsi="Times New Roman" w:cs="Times New Roman"/>
          <w:sz w:val="24"/>
          <w:szCs w:val="24"/>
        </w:rPr>
      </w:pPr>
      <w:bookmarkStart w:id="116" w:name="_Toc440447635"/>
      <w:bookmarkStart w:id="117" w:name="_Toc66270877"/>
      <w:r w:rsidRPr="00971CBC">
        <w:rPr>
          <w:rFonts w:ascii="Times New Roman" w:hAnsi="Times New Roman" w:cs="Times New Roman"/>
          <w:sz w:val="24"/>
          <w:szCs w:val="24"/>
        </w:rPr>
        <w:t>STRATEJİK HEDEFLER:</w:t>
      </w:r>
      <w:bookmarkEnd w:id="116"/>
      <w:bookmarkEnd w:id="117"/>
    </w:p>
    <w:p w:rsidR="00DA31FF" w:rsidRPr="00971CBC" w:rsidRDefault="00DB5349" w:rsidP="002D31AA">
      <w:pPr>
        <w:numPr>
          <w:ilvl w:val="0"/>
          <w:numId w:val="6"/>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Bütçe işlemlerinin tamamının internet ortamından yürütülmesini geliştirmek, b</w:t>
      </w:r>
      <w:r w:rsidR="00DA31FF" w:rsidRPr="00971CBC">
        <w:rPr>
          <w:rFonts w:ascii="Times New Roman" w:hAnsi="Times New Roman" w:cs="Times New Roman"/>
          <w:sz w:val="24"/>
          <w:szCs w:val="24"/>
        </w:rPr>
        <w:t>unlara yönelik</w:t>
      </w:r>
    </w:p>
    <w:p w:rsidR="00DB5349" w:rsidRPr="00971CBC" w:rsidRDefault="00FD6343" w:rsidP="00971CB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bilgi ağının 2020</w:t>
      </w:r>
      <w:r w:rsidR="00DB5349" w:rsidRPr="00971CBC">
        <w:rPr>
          <w:rFonts w:ascii="Times New Roman" w:hAnsi="Times New Roman" w:cs="Times New Roman"/>
          <w:sz w:val="24"/>
          <w:szCs w:val="24"/>
        </w:rPr>
        <w:t xml:space="preserve"> yılı sonuna kadar oluşturulmasını sağlama</w:t>
      </w:r>
      <w:r w:rsidR="00DA31FF" w:rsidRPr="00971CBC">
        <w:rPr>
          <w:rFonts w:ascii="Times New Roman" w:hAnsi="Times New Roman" w:cs="Times New Roman"/>
          <w:sz w:val="24"/>
          <w:szCs w:val="24"/>
        </w:rPr>
        <w:t>k</w:t>
      </w:r>
      <w:r w:rsidR="0036081D" w:rsidRPr="00971CBC">
        <w:rPr>
          <w:rFonts w:ascii="Times New Roman" w:hAnsi="Times New Roman" w:cs="Times New Roman"/>
          <w:sz w:val="24"/>
          <w:szCs w:val="24"/>
        </w:rPr>
        <w:t>.</w:t>
      </w:r>
    </w:p>
    <w:p w:rsidR="00DB5349" w:rsidRPr="00971CBC" w:rsidRDefault="00DA31FF" w:rsidP="00971CBC">
      <w:pPr>
        <w:spacing w:after="0" w:line="360" w:lineRule="auto"/>
        <w:ind w:left="708"/>
        <w:jc w:val="both"/>
        <w:rPr>
          <w:rFonts w:ascii="Times New Roman" w:hAnsi="Times New Roman" w:cs="Times New Roman"/>
          <w:sz w:val="24"/>
          <w:szCs w:val="24"/>
        </w:rPr>
      </w:pPr>
      <w:r w:rsidRPr="00971CBC">
        <w:rPr>
          <w:rFonts w:ascii="Times New Roman" w:hAnsi="Times New Roman" w:cs="Times New Roman"/>
          <w:sz w:val="24"/>
          <w:szCs w:val="24"/>
        </w:rPr>
        <w:t>*</w:t>
      </w:r>
      <w:r w:rsidR="00DB5349" w:rsidRPr="00971CBC">
        <w:rPr>
          <w:rFonts w:ascii="Times New Roman" w:hAnsi="Times New Roman" w:cs="Times New Roman"/>
          <w:sz w:val="24"/>
          <w:szCs w:val="24"/>
        </w:rPr>
        <w:t>Birimlerin Stratejik Plan, Performans Esaslı Bütçeleme ve Faaliyet Raporlarının hazırlanmasında kullanılacak verilerin derlenmesi ve web ortamına aktarılması</w:t>
      </w:r>
      <w:r w:rsidR="0036081D" w:rsidRPr="00971CBC">
        <w:rPr>
          <w:rFonts w:ascii="Times New Roman" w:hAnsi="Times New Roman" w:cs="Times New Roman"/>
          <w:sz w:val="24"/>
          <w:szCs w:val="24"/>
        </w:rPr>
        <w:t>.</w:t>
      </w:r>
    </w:p>
    <w:p w:rsidR="00DB5349" w:rsidRPr="00913081" w:rsidRDefault="00DB5349" w:rsidP="002D31AA">
      <w:pPr>
        <w:numPr>
          <w:ilvl w:val="0"/>
          <w:numId w:val="6"/>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Başkanlığımızın bütün birim işlemlerinin %90 elektronik ortamda sağlanmasına yönelik olarak makine, teçhiza</w:t>
      </w:r>
      <w:r w:rsidR="009F6D1F" w:rsidRPr="00971CBC">
        <w:rPr>
          <w:rFonts w:ascii="Times New Roman" w:hAnsi="Times New Roman" w:cs="Times New Roman"/>
          <w:sz w:val="24"/>
          <w:szCs w:val="24"/>
        </w:rPr>
        <w:t>t ve yazılım programlarının</w:t>
      </w:r>
      <w:r w:rsidR="00FD6343">
        <w:rPr>
          <w:rFonts w:ascii="Times New Roman" w:hAnsi="Times New Roman" w:cs="Times New Roman"/>
          <w:sz w:val="24"/>
          <w:szCs w:val="24"/>
        </w:rPr>
        <w:t xml:space="preserve"> 2020</w:t>
      </w:r>
      <w:r w:rsidRPr="00971CBC">
        <w:rPr>
          <w:rFonts w:ascii="Times New Roman" w:hAnsi="Times New Roman" w:cs="Times New Roman"/>
          <w:sz w:val="24"/>
          <w:szCs w:val="24"/>
        </w:rPr>
        <w:t xml:space="preserve"> yılı sonuna kadar tamamlamak</w:t>
      </w:r>
      <w:r w:rsidR="0036081D" w:rsidRPr="00971CBC">
        <w:rPr>
          <w:rFonts w:ascii="Times New Roman" w:hAnsi="Times New Roman" w:cs="Times New Roman"/>
          <w:sz w:val="24"/>
          <w:szCs w:val="24"/>
        </w:rPr>
        <w:t>.</w:t>
      </w:r>
      <w:r w:rsidRPr="00971CBC">
        <w:rPr>
          <w:rFonts w:ascii="Times New Roman" w:hAnsi="Times New Roman" w:cs="Times New Roman"/>
          <w:sz w:val="24"/>
          <w:szCs w:val="24"/>
        </w:rPr>
        <w:t xml:space="preserve"> </w:t>
      </w:r>
      <w:r w:rsidR="0036081D" w:rsidRPr="00913081">
        <w:rPr>
          <w:rFonts w:ascii="Times New Roman" w:hAnsi="Times New Roman" w:cs="Times New Roman"/>
          <w:sz w:val="24"/>
          <w:szCs w:val="24"/>
        </w:rPr>
        <w:t>.</w:t>
      </w:r>
    </w:p>
    <w:p w:rsidR="00DB5349" w:rsidRPr="00971CBC" w:rsidRDefault="00DB5349" w:rsidP="002D31AA">
      <w:pPr>
        <w:numPr>
          <w:ilvl w:val="0"/>
          <w:numId w:val="6"/>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Bütçe, mali mevzuat ve stratejik planlama konularını içeren bilgi ban</w:t>
      </w:r>
      <w:r w:rsidR="00FD6343">
        <w:rPr>
          <w:rFonts w:ascii="Times New Roman" w:hAnsi="Times New Roman" w:cs="Times New Roman"/>
          <w:sz w:val="24"/>
          <w:szCs w:val="24"/>
        </w:rPr>
        <w:t>kasının 2020</w:t>
      </w:r>
      <w:r w:rsidRPr="00971CBC">
        <w:rPr>
          <w:rFonts w:ascii="Times New Roman" w:hAnsi="Times New Roman" w:cs="Times New Roman"/>
          <w:sz w:val="24"/>
          <w:szCs w:val="24"/>
        </w:rPr>
        <w:t xml:space="preserve"> yılı sonuna kadar oluşturulması</w:t>
      </w:r>
      <w:r w:rsidR="0036081D" w:rsidRPr="00971CBC">
        <w:rPr>
          <w:rFonts w:ascii="Times New Roman" w:hAnsi="Times New Roman" w:cs="Times New Roman"/>
          <w:sz w:val="24"/>
          <w:szCs w:val="24"/>
        </w:rPr>
        <w:t>.</w:t>
      </w:r>
    </w:p>
    <w:p w:rsidR="00DB5349" w:rsidRPr="00971CBC" w:rsidRDefault="00DB5349" w:rsidP="002D31AA">
      <w:pPr>
        <w:numPr>
          <w:ilvl w:val="0"/>
          <w:numId w:val="6"/>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Başkanlığın alt birimlerin çalışma usullerine ilişkin görev ta</w:t>
      </w:r>
      <w:r w:rsidR="00FD6343">
        <w:rPr>
          <w:rFonts w:ascii="Times New Roman" w:hAnsi="Times New Roman" w:cs="Times New Roman"/>
          <w:sz w:val="24"/>
          <w:szCs w:val="24"/>
        </w:rPr>
        <w:t>nımları içeren yönergelerin 2020</w:t>
      </w:r>
      <w:r w:rsidRPr="00971CBC">
        <w:rPr>
          <w:rFonts w:ascii="Times New Roman" w:hAnsi="Times New Roman" w:cs="Times New Roman"/>
          <w:sz w:val="24"/>
          <w:szCs w:val="24"/>
        </w:rPr>
        <w:t xml:space="preserve"> yılı sonuna kadar hazırlanması</w:t>
      </w:r>
      <w:r w:rsidR="0036081D" w:rsidRPr="00971CBC">
        <w:rPr>
          <w:rFonts w:ascii="Times New Roman" w:hAnsi="Times New Roman" w:cs="Times New Roman"/>
          <w:sz w:val="24"/>
          <w:szCs w:val="24"/>
        </w:rPr>
        <w:t>.</w:t>
      </w:r>
    </w:p>
    <w:p w:rsidR="00DB5349" w:rsidRPr="00971CBC" w:rsidRDefault="00DB5349" w:rsidP="002D31AA">
      <w:pPr>
        <w:numPr>
          <w:ilvl w:val="0"/>
          <w:numId w:val="8"/>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 xml:space="preserve">Görev tanımının </w:t>
      </w:r>
      <w:r w:rsidR="009F1B19" w:rsidRPr="00971CBC">
        <w:rPr>
          <w:rFonts w:ascii="Times New Roman" w:hAnsi="Times New Roman" w:cs="Times New Roman"/>
          <w:sz w:val="24"/>
          <w:szCs w:val="24"/>
        </w:rPr>
        <w:t xml:space="preserve">revize </w:t>
      </w:r>
      <w:r w:rsidRPr="00971CBC">
        <w:rPr>
          <w:rFonts w:ascii="Times New Roman" w:hAnsi="Times New Roman" w:cs="Times New Roman"/>
          <w:sz w:val="24"/>
          <w:szCs w:val="24"/>
        </w:rPr>
        <w:t>yapılarak iş bölümünün ilgililere duyurulması</w:t>
      </w:r>
      <w:r w:rsidR="0036081D" w:rsidRPr="00971CBC">
        <w:rPr>
          <w:rFonts w:ascii="Times New Roman" w:hAnsi="Times New Roman" w:cs="Times New Roman"/>
          <w:sz w:val="24"/>
          <w:szCs w:val="24"/>
        </w:rPr>
        <w:t>.</w:t>
      </w:r>
    </w:p>
    <w:p w:rsidR="00DB5349" w:rsidRPr="00971CBC" w:rsidRDefault="00DB5349" w:rsidP="002D31AA">
      <w:pPr>
        <w:numPr>
          <w:ilvl w:val="0"/>
          <w:numId w:val="8"/>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Görev değişikliklerinin yönergelerde belirtilmesi</w:t>
      </w:r>
      <w:r w:rsidR="0036081D" w:rsidRPr="00971CBC">
        <w:rPr>
          <w:rFonts w:ascii="Times New Roman" w:hAnsi="Times New Roman" w:cs="Times New Roman"/>
          <w:sz w:val="24"/>
          <w:szCs w:val="24"/>
        </w:rPr>
        <w:t>.</w:t>
      </w:r>
    </w:p>
    <w:p w:rsidR="00DB5349" w:rsidRPr="00971CBC" w:rsidRDefault="00DB5349" w:rsidP="002D31AA">
      <w:pPr>
        <w:numPr>
          <w:ilvl w:val="0"/>
          <w:numId w:val="8"/>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Stratejik Planın uygulanmasına yönelik eğitim programının hazırlanması</w:t>
      </w:r>
      <w:r w:rsidR="0036081D" w:rsidRPr="00971CBC">
        <w:rPr>
          <w:rFonts w:ascii="Times New Roman" w:hAnsi="Times New Roman" w:cs="Times New Roman"/>
          <w:sz w:val="24"/>
          <w:szCs w:val="24"/>
        </w:rPr>
        <w:t>.</w:t>
      </w:r>
    </w:p>
    <w:p w:rsidR="00DB5349" w:rsidRPr="00971CBC" w:rsidRDefault="00DB5349" w:rsidP="002D31AA">
      <w:pPr>
        <w:numPr>
          <w:ilvl w:val="0"/>
          <w:numId w:val="9"/>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Yıllık performans değerlemesinin yapılması</w:t>
      </w:r>
      <w:r w:rsidR="0036081D" w:rsidRPr="00971CBC">
        <w:rPr>
          <w:rFonts w:ascii="Times New Roman" w:hAnsi="Times New Roman" w:cs="Times New Roman"/>
          <w:sz w:val="24"/>
          <w:szCs w:val="24"/>
        </w:rPr>
        <w:t>.</w:t>
      </w:r>
      <w:r w:rsidRPr="00971CBC">
        <w:rPr>
          <w:rFonts w:ascii="Times New Roman" w:hAnsi="Times New Roman" w:cs="Times New Roman"/>
          <w:sz w:val="24"/>
          <w:szCs w:val="24"/>
        </w:rPr>
        <w:t xml:space="preserve"> </w:t>
      </w:r>
    </w:p>
    <w:p w:rsidR="009F1B19" w:rsidRPr="00971CBC" w:rsidRDefault="009F1B19" w:rsidP="002D31AA">
      <w:pPr>
        <w:numPr>
          <w:ilvl w:val="0"/>
          <w:numId w:val="9"/>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İç kontrol sisteminin revizesi</w:t>
      </w:r>
      <w:r w:rsidR="0036081D" w:rsidRPr="00971CBC">
        <w:rPr>
          <w:rFonts w:ascii="Times New Roman" w:hAnsi="Times New Roman" w:cs="Times New Roman"/>
          <w:sz w:val="24"/>
          <w:szCs w:val="24"/>
        </w:rPr>
        <w:t>.</w:t>
      </w:r>
    </w:p>
    <w:p w:rsidR="003011AE" w:rsidRDefault="009F1B19" w:rsidP="002D31AA">
      <w:pPr>
        <w:numPr>
          <w:ilvl w:val="0"/>
          <w:numId w:val="9"/>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İç kontrol eylem planının revize edilerek iki yıllık yeni bir eylem planı hazırlanması</w:t>
      </w:r>
      <w:r w:rsidR="0036081D" w:rsidRPr="00971CBC">
        <w:rPr>
          <w:rFonts w:ascii="Times New Roman" w:hAnsi="Times New Roman" w:cs="Times New Roman"/>
          <w:sz w:val="24"/>
          <w:szCs w:val="24"/>
        </w:rPr>
        <w:t>.</w:t>
      </w:r>
      <w:bookmarkStart w:id="118" w:name="_Toc163269040"/>
      <w:bookmarkStart w:id="119" w:name="_Toc191458183"/>
      <w:bookmarkStart w:id="120" w:name="_Toc194200526"/>
      <w:bookmarkStart w:id="121" w:name="_Toc440442716"/>
      <w:bookmarkStart w:id="122" w:name="_Toc440447636"/>
    </w:p>
    <w:p w:rsidR="00DB5349" w:rsidRPr="003011AE" w:rsidRDefault="00DB5349" w:rsidP="00380B8B">
      <w:pPr>
        <w:pStyle w:val="Balk3"/>
      </w:pPr>
      <w:bookmarkStart w:id="123" w:name="_Toc66270878"/>
      <w:r w:rsidRPr="003011AE">
        <w:rPr>
          <w:rStyle w:val="Balk3Char"/>
          <w:rFonts w:ascii="Times New Roman" w:eastAsiaTheme="minorHAnsi" w:hAnsi="Times New Roman" w:cs="Times New Roman"/>
          <w:sz w:val="24"/>
          <w:szCs w:val="24"/>
        </w:rPr>
        <w:t>STRATEJİK AMAÇ 2</w:t>
      </w:r>
      <w:bookmarkEnd w:id="118"/>
      <w:r w:rsidRPr="003011AE">
        <w:t>:</w:t>
      </w:r>
      <w:bookmarkEnd w:id="119"/>
      <w:bookmarkEnd w:id="120"/>
      <w:bookmarkEnd w:id="121"/>
      <w:bookmarkEnd w:id="122"/>
      <w:bookmarkEnd w:id="123"/>
      <w:r w:rsidRPr="003011AE">
        <w:t xml:space="preserve"> </w:t>
      </w:r>
    </w:p>
    <w:p w:rsidR="00DB5349" w:rsidRPr="00971CBC" w:rsidRDefault="00DB5349" w:rsidP="00971CBC">
      <w:pPr>
        <w:spacing w:line="360" w:lineRule="auto"/>
        <w:jc w:val="both"/>
        <w:rPr>
          <w:rFonts w:ascii="Times New Roman" w:hAnsi="Times New Roman" w:cs="Times New Roman"/>
          <w:sz w:val="24"/>
          <w:szCs w:val="24"/>
        </w:rPr>
      </w:pPr>
      <w:r w:rsidRPr="00971CBC">
        <w:rPr>
          <w:rFonts w:ascii="Times New Roman" w:hAnsi="Times New Roman" w:cs="Times New Roman"/>
          <w:sz w:val="24"/>
          <w:szCs w:val="24"/>
        </w:rPr>
        <w:t xml:space="preserve"> Toplam kalite yönetimine paralel olarak kurum kültürünün oluşturulması</w:t>
      </w:r>
      <w:r w:rsidR="0036081D" w:rsidRPr="00971CBC">
        <w:rPr>
          <w:rFonts w:ascii="Times New Roman" w:hAnsi="Times New Roman" w:cs="Times New Roman"/>
          <w:sz w:val="24"/>
          <w:szCs w:val="24"/>
        </w:rPr>
        <w:t>.</w:t>
      </w:r>
      <w:r w:rsidRPr="00971CBC">
        <w:rPr>
          <w:rFonts w:ascii="Times New Roman" w:hAnsi="Times New Roman" w:cs="Times New Roman"/>
          <w:sz w:val="24"/>
          <w:szCs w:val="24"/>
        </w:rPr>
        <w:t xml:space="preserve"> </w:t>
      </w:r>
    </w:p>
    <w:p w:rsidR="0036081D" w:rsidRPr="00971CBC" w:rsidRDefault="00DB5349" w:rsidP="00380B8B">
      <w:pPr>
        <w:pStyle w:val="Balk3"/>
        <w:ind w:left="720" w:hanging="720"/>
        <w:jc w:val="both"/>
        <w:rPr>
          <w:rFonts w:ascii="Times New Roman" w:hAnsi="Times New Roman" w:cs="Times New Roman"/>
          <w:sz w:val="24"/>
          <w:szCs w:val="24"/>
        </w:rPr>
      </w:pPr>
      <w:bookmarkStart w:id="124" w:name="_Toc440447637"/>
      <w:bookmarkStart w:id="125" w:name="_Toc66270879"/>
      <w:r w:rsidRPr="00971CBC">
        <w:rPr>
          <w:rFonts w:ascii="Times New Roman" w:hAnsi="Times New Roman" w:cs="Times New Roman"/>
          <w:sz w:val="24"/>
          <w:szCs w:val="24"/>
        </w:rPr>
        <w:t>STRATEJİK HEDEFLER:</w:t>
      </w:r>
      <w:bookmarkEnd w:id="124"/>
      <w:bookmarkEnd w:id="125"/>
    </w:p>
    <w:p w:rsidR="00DB5349" w:rsidRPr="00971CBC" w:rsidRDefault="00DB5349" w:rsidP="002D31AA">
      <w:pPr>
        <w:numPr>
          <w:ilvl w:val="0"/>
          <w:numId w:val="7"/>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 xml:space="preserve">Çalışanların bilgilendirilmesinin ve koordinasyonunun sağlanması amacıyla mali, kültürel, sosyal aktivite, seminer, bilgi şöleni ve </w:t>
      </w:r>
      <w:r w:rsidR="00FD6343">
        <w:rPr>
          <w:rFonts w:ascii="Times New Roman" w:hAnsi="Times New Roman" w:cs="Times New Roman"/>
          <w:sz w:val="24"/>
          <w:szCs w:val="24"/>
        </w:rPr>
        <w:t>eğitimlerin planlanması;  2020</w:t>
      </w:r>
      <w:r w:rsidRPr="00971CBC">
        <w:rPr>
          <w:rFonts w:ascii="Times New Roman" w:hAnsi="Times New Roman" w:cs="Times New Roman"/>
          <w:sz w:val="24"/>
          <w:szCs w:val="24"/>
        </w:rPr>
        <w:t xml:space="preserve"> yılından itibaren düzenli olarak uygulanması</w:t>
      </w:r>
      <w:r w:rsidR="0036081D" w:rsidRPr="00971CBC">
        <w:rPr>
          <w:rFonts w:ascii="Times New Roman" w:hAnsi="Times New Roman" w:cs="Times New Roman"/>
          <w:sz w:val="24"/>
          <w:szCs w:val="24"/>
        </w:rPr>
        <w:t>.</w:t>
      </w:r>
    </w:p>
    <w:p w:rsidR="00DB5349" w:rsidRPr="00971CBC" w:rsidRDefault="00DB5349" w:rsidP="002D31AA">
      <w:pPr>
        <w:numPr>
          <w:ilvl w:val="0"/>
          <w:numId w:val="10"/>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Çalışanların görevleriyle ilgili konularda hizmet içi eğitim gereksinimlerinin karşılanması</w:t>
      </w:r>
      <w:r w:rsidR="0036081D" w:rsidRPr="00971CBC">
        <w:rPr>
          <w:rFonts w:ascii="Times New Roman" w:hAnsi="Times New Roman" w:cs="Times New Roman"/>
          <w:sz w:val="24"/>
          <w:szCs w:val="24"/>
        </w:rPr>
        <w:t>.</w:t>
      </w:r>
    </w:p>
    <w:p w:rsidR="00DB5349" w:rsidRDefault="00DB5349" w:rsidP="002D31AA">
      <w:pPr>
        <w:numPr>
          <w:ilvl w:val="0"/>
          <w:numId w:val="10"/>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Personelin motivasyon ve uyumunu artıracak sosyal ve kültürel aktivitelerin planlanması</w:t>
      </w:r>
      <w:r w:rsidR="0036081D" w:rsidRPr="00971CBC">
        <w:rPr>
          <w:rFonts w:ascii="Times New Roman" w:hAnsi="Times New Roman" w:cs="Times New Roman"/>
          <w:sz w:val="24"/>
          <w:szCs w:val="24"/>
        </w:rPr>
        <w:t>.</w:t>
      </w:r>
    </w:p>
    <w:p w:rsidR="00E61B80" w:rsidRDefault="00E61B80" w:rsidP="00E61B80">
      <w:pPr>
        <w:spacing w:after="0" w:line="360" w:lineRule="auto"/>
        <w:ind w:left="1068"/>
        <w:jc w:val="both"/>
        <w:rPr>
          <w:rFonts w:ascii="Times New Roman" w:hAnsi="Times New Roman" w:cs="Times New Roman"/>
          <w:sz w:val="24"/>
          <w:szCs w:val="24"/>
        </w:rPr>
      </w:pPr>
    </w:p>
    <w:p w:rsidR="00FD6343" w:rsidRPr="00971CBC" w:rsidRDefault="00FD6343" w:rsidP="00E61B80">
      <w:pPr>
        <w:spacing w:after="0" w:line="360" w:lineRule="auto"/>
        <w:ind w:left="1068"/>
        <w:jc w:val="both"/>
        <w:rPr>
          <w:rFonts w:ascii="Times New Roman" w:hAnsi="Times New Roman" w:cs="Times New Roman"/>
          <w:sz w:val="24"/>
          <w:szCs w:val="24"/>
        </w:rPr>
      </w:pPr>
    </w:p>
    <w:p w:rsidR="00DB5349" w:rsidRPr="00971CBC" w:rsidRDefault="00DB5349" w:rsidP="002D31AA">
      <w:pPr>
        <w:numPr>
          <w:ilvl w:val="0"/>
          <w:numId w:val="7"/>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Personelin değişiklikler ve yenilikler hakkında bilgilendirilebilmesi için gere</w:t>
      </w:r>
      <w:r w:rsidR="0031080B" w:rsidRPr="00971CBC">
        <w:rPr>
          <w:rFonts w:ascii="Times New Roman" w:hAnsi="Times New Roman" w:cs="Times New Roman"/>
          <w:sz w:val="24"/>
          <w:szCs w:val="24"/>
        </w:rPr>
        <w:t xml:space="preserve">kli teknolojik araçların </w:t>
      </w:r>
      <w:r w:rsidR="00FD6343">
        <w:rPr>
          <w:rFonts w:ascii="Times New Roman" w:hAnsi="Times New Roman" w:cs="Times New Roman"/>
          <w:sz w:val="24"/>
          <w:szCs w:val="24"/>
        </w:rPr>
        <w:t>2020</w:t>
      </w:r>
      <w:r w:rsidRPr="00971CBC">
        <w:rPr>
          <w:rFonts w:ascii="Times New Roman" w:hAnsi="Times New Roman" w:cs="Times New Roman"/>
          <w:sz w:val="24"/>
          <w:szCs w:val="24"/>
        </w:rPr>
        <w:t xml:space="preserve"> yılı sonuna kadar sağlanması</w:t>
      </w:r>
      <w:r w:rsidR="0036081D" w:rsidRPr="00971CBC">
        <w:rPr>
          <w:rFonts w:ascii="Times New Roman" w:hAnsi="Times New Roman" w:cs="Times New Roman"/>
          <w:sz w:val="24"/>
          <w:szCs w:val="24"/>
        </w:rPr>
        <w:t>.</w:t>
      </w:r>
      <w:r w:rsidRPr="00971CBC">
        <w:rPr>
          <w:rFonts w:ascii="Times New Roman" w:hAnsi="Times New Roman" w:cs="Times New Roman"/>
          <w:sz w:val="24"/>
          <w:szCs w:val="24"/>
        </w:rPr>
        <w:t xml:space="preserve"> </w:t>
      </w:r>
    </w:p>
    <w:p w:rsidR="00DB5349" w:rsidRPr="00971CBC" w:rsidRDefault="00DB5349" w:rsidP="002D31AA">
      <w:pPr>
        <w:numPr>
          <w:ilvl w:val="0"/>
          <w:numId w:val="11"/>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Kurum içi bilgi akışının sağlanması için intranetin kullanılması</w:t>
      </w:r>
      <w:r w:rsidR="0036081D" w:rsidRPr="00971CBC">
        <w:rPr>
          <w:rFonts w:ascii="Times New Roman" w:hAnsi="Times New Roman" w:cs="Times New Roman"/>
          <w:sz w:val="24"/>
          <w:szCs w:val="24"/>
        </w:rPr>
        <w:t>.</w:t>
      </w:r>
      <w:r w:rsidRPr="00971CBC">
        <w:rPr>
          <w:rFonts w:ascii="Times New Roman" w:hAnsi="Times New Roman" w:cs="Times New Roman"/>
          <w:sz w:val="24"/>
          <w:szCs w:val="24"/>
        </w:rPr>
        <w:t xml:space="preserve"> </w:t>
      </w:r>
    </w:p>
    <w:p w:rsidR="00DB5349" w:rsidRPr="00971CBC" w:rsidRDefault="00FD6343" w:rsidP="002D31AA">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2020</w:t>
      </w:r>
      <w:r w:rsidR="00DB5349" w:rsidRPr="00971CBC">
        <w:rPr>
          <w:rFonts w:ascii="Times New Roman" w:hAnsi="Times New Roman" w:cs="Times New Roman"/>
          <w:sz w:val="24"/>
          <w:szCs w:val="24"/>
        </w:rPr>
        <w:t xml:space="preserve"> yılı sonuna kadar çalışma ortamının ergonomik hale getirilmesi</w:t>
      </w:r>
      <w:r w:rsidR="0036081D" w:rsidRPr="00971CBC">
        <w:rPr>
          <w:rFonts w:ascii="Times New Roman" w:hAnsi="Times New Roman" w:cs="Times New Roman"/>
          <w:sz w:val="24"/>
          <w:szCs w:val="24"/>
        </w:rPr>
        <w:t>.</w:t>
      </w:r>
    </w:p>
    <w:p w:rsidR="00DB5349" w:rsidRPr="00971CBC" w:rsidRDefault="00DB5349" w:rsidP="002D31AA">
      <w:pPr>
        <w:numPr>
          <w:ilvl w:val="0"/>
          <w:numId w:val="12"/>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Ofis araç gereçlerinin çalışanların daha verimli olabileceği bir hale getirilmesi</w:t>
      </w:r>
      <w:r w:rsidR="0036081D" w:rsidRPr="00971CBC">
        <w:rPr>
          <w:rFonts w:ascii="Times New Roman" w:hAnsi="Times New Roman" w:cs="Times New Roman"/>
          <w:sz w:val="24"/>
          <w:szCs w:val="24"/>
        </w:rPr>
        <w:t>.</w:t>
      </w:r>
      <w:r w:rsidRPr="00971CBC">
        <w:rPr>
          <w:rFonts w:ascii="Times New Roman" w:hAnsi="Times New Roman" w:cs="Times New Roman"/>
          <w:sz w:val="24"/>
          <w:szCs w:val="24"/>
        </w:rPr>
        <w:t xml:space="preserve"> </w:t>
      </w:r>
    </w:p>
    <w:p w:rsidR="0036081D" w:rsidRPr="00913081" w:rsidRDefault="00DB5349" w:rsidP="002D31AA">
      <w:pPr>
        <w:numPr>
          <w:ilvl w:val="0"/>
          <w:numId w:val="12"/>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Çalışma ortamlarının ısınma, aydınlatma, havalandırma problemlerinin belirlenerek, ortadan kaldırılmasına y</w:t>
      </w:r>
      <w:r w:rsidR="0036081D" w:rsidRPr="00971CBC">
        <w:rPr>
          <w:rFonts w:ascii="Times New Roman" w:hAnsi="Times New Roman" w:cs="Times New Roman"/>
          <w:sz w:val="24"/>
          <w:szCs w:val="24"/>
        </w:rPr>
        <w:t>önelik çalışmalarının yapılması.</w:t>
      </w:r>
    </w:p>
    <w:p w:rsidR="00DB5349" w:rsidRPr="00971CBC" w:rsidRDefault="00DB5349" w:rsidP="00971CBC">
      <w:pPr>
        <w:spacing w:line="360" w:lineRule="auto"/>
        <w:ind w:firstLine="708"/>
        <w:jc w:val="both"/>
        <w:rPr>
          <w:rFonts w:ascii="Times New Roman" w:hAnsi="Times New Roman" w:cs="Times New Roman"/>
          <w:sz w:val="24"/>
          <w:szCs w:val="24"/>
        </w:rPr>
      </w:pPr>
      <w:r w:rsidRPr="00971CBC">
        <w:rPr>
          <w:rFonts w:ascii="Times New Roman" w:hAnsi="Times New Roman" w:cs="Times New Roman"/>
          <w:sz w:val="24"/>
          <w:szCs w:val="24"/>
        </w:rPr>
        <w:t xml:space="preserve">Başkanlığımızda stratejik amaç ve hedeflerin dışında Başkanlığımızın vizyonu ve misyonuyla tutarlı olarak çeşitli amaç ve hedefler belirlemiştir. Başkanlığımızın amaçları ve hedefleri şunlardır: </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 xml:space="preserve">Başkanlığımızca harcama birimlerini mevzuatta meydana gelen değişiklikler yönünden bilgilendirmek, yönlendirmek ve gereklerinin yerine getirilmesini sağlamak. </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İdarenin görev alanına giren konularda hizmetleri etkileyecek dış faktörleri incelemek, kurum içi kapasite araştırması yapmak, hizmetlerin etkinliğini artırmak.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Özel bütçe gelirlerinin kaydı, takibi konusunda gerekli çalışmaları yapmak üst yöneticiyi bu konuda bilgilendirmek, yönetimin bu konuda kararlı bir politika uygulamasını temin etmek için gerekli çalışmayı yapmak.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 xml:space="preserve"> Başkanlığın kaynaklarının etkin ve verimli bir şekilde kullanılmasını sağlamak.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Personelin teknolojik değişikliklere ayak uydurabilmesi için gerekli eğitimi vermek.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 xml:space="preserve"> Müşterilerimizin ve çalışanlarımızın memnuniyetini sağlamak.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Kurumsal ve bireysel amaçlar oluşturmak.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Birim kültürü oluşturmak.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Kaynakların verimli ve etkili kullanılmasını ve tasarrufu sağlayan bütçe hazırlamak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Planlı ve programlı olarak çalışan bir birim oluşturmak.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Ekip çalışmasına önem vermek.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Açıklığa ve saydamlığa önem vermek.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Başkanlığımız personelinin iş ve mevzuat yönünden hizmet içi eğitim vermek.</w:t>
      </w:r>
    </w:p>
    <w:p w:rsidR="00DB5349" w:rsidRPr="00971CBC" w:rsidRDefault="00DB5349" w:rsidP="002D31AA">
      <w:pPr>
        <w:numPr>
          <w:ilvl w:val="1"/>
          <w:numId w:val="4"/>
        </w:numPr>
        <w:tabs>
          <w:tab w:val="clear" w:pos="1620"/>
          <w:tab w:val="num" w:pos="720"/>
        </w:tabs>
        <w:spacing w:after="0" w:line="360" w:lineRule="auto"/>
        <w:ind w:left="0" w:firstLine="540"/>
        <w:jc w:val="both"/>
        <w:rPr>
          <w:rFonts w:ascii="Times New Roman" w:hAnsi="Times New Roman" w:cs="Times New Roman"/>
          <w:sz w:val="24"/>
          <w:szCs w:val="24"/>
        </w:rPr>
      </w:pPr>
      <w:r w:rsidRPr="00971CBC">
        <w:rPr>
          <w:rFonts w:ascii="Times New Roman" w:hAnsi="Times New Roman" w:cs="Times New Roman"/>
          <w:sz w:val="24"/>
          <w:szCs w:val="24"/>
        </w:rPr>
        <w:t>Üniversite içerisinde örnek bir birim olmak.</w:t>
      </w:r>
    </w:p>
    <w:p w:rsidR="00DB5349" w:rsidRPr="00971CBC" w:rsidRDefault="00DB5349" w:rsidP="002D31AA">
      <w:pPr>
        <w:numPr>
          <w:ilvl w:val="0"/>
          <w:numId w:val="5"/>
        </w:numPr>
        <w:tabs>
          <w:tab w:val="left" w:pos="990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Bütçe ile verilen ödeneklerin ekonomik ve etkili kullanılması için harcama birimlerine gerekli bilgi ve verileri sunmak, önerilerde bulunmak.</w:t>
      </w:r>
    </w:p>
    <w:p w:rsidR="00DB5349" w:rsidRPr="00971CBC" w:rsidRDefault="00DB5349" w:rsidP="002D31AA">
      <w:pPr>
        <w:numPr>
          <w:ilvl w:val="0"/>
          <w:numId w:val="5"/>
        </w:numPr>
        <w:tabs>
          <w:tab w:val="left" w:pos="990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Üniversite bütçesinin hazırlık çalışmalarında orta vadeli mali plan ve orta vadeli program çerçevesinde gerekli itina ve titizliği göstermek.</w:t>
      </w:r>
    </w:p>
    <w:p w:rsidR="00DB5349" w:rsidRPr="00971CBC" w:rsidRDefault="00DB5349" w:rsidP="002D31AA">
      <w:pPr>
        <w:numPr>
          <w:ilvl w:val="0"/>
          <w:numId w:val="5"/>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Ayrıntılı harcama programını, bütçe işlemlerini mevzuata uygun şekilde yürütmek.</w:t>
      </w:r>
    </w:p>
    <w:p w:rsidR="00DB5349" w:rsidRPr="00971CBC" w:rsidRDefault="00DB5349" w:rsidP="002D31AA">
      <w:pPr>
        <w:numPr>
          <w:ilvl w:val="0"/>
          <w:numId w:val="5"/>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Muhasebe hizmetlerini mali mevzuata uygun bir şekilde yürütmek.</w:t>
      </w:r>
    </w:p>
    <w:p w:rsidR="00DB5349" w:rsidRPr="00971CBC" w:rsidRDefault="00DB5349" w:rsidP="002D31AA">
      <w:pPr>
        <w:numPr>
          <w:ilvl w:val="0"/>
          <w:numId w:val="5"/>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Ön mali kontrol iş ve işlemlerinde gerekli düzenlemeyi yaparak, sistemin iyi bir şekilde yürütülmesini sağlamak.</w:t>
      </w:r>
    </w:p>
    <w:p w:rsidR="00DB5349" w:rsidRPr="00971CBC" w:rsidRDefault="00DB5349" w:rsidP="002D31AA">
      <w:pPr>
        <w:numPr>
          <w:ilvl w:val="0"/>
          <w:numId w:val="5"/>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 xml:space="preserve"> Birim faaliyet raporunu ve stratejik planını en iyi şekilde hazırlayarak üst yöneticiye sunmak.</w:t>
      </w:r>
    </w:p>
    <w:p w:rsidR="00E341DE" w:rsidRPr="00913081" w:rsidRDefault="00DB5349" w:rsidP="002D31AA">
      <w:pPr>
        <w:numPr>
          <w:ilvl w:val="0"/>
          <w:numId w:val="5"/>
        </w:numPr>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Harcama birimlerine gerekli bilgileri sağlamak ve danışmanlık hizmeti vermek.</w:t>
      </w:r>
      <w:bookmarkEnd w:id="108"/>
    </w:p>
    <w:p w:rsidR="00DB5349" w:rsidRPr="00971CBC" w:rsidRDefault="002720B5" w:rsidP="00971CBC">
      <w:pPr>
        <w:jc w:val="both"/>
        <w:rPr>
          <w:rFonts w:ascii="Times New Roman" w:hAnsi="Times New Roman" w:cs="Times New Roman"/>
          <w:b/>
          <w:sz w:val="24"/>
          <w:szCs w:val="24"/>
        </w:rPr>
      </w:pPr>
      <w:r w:rsidRPr="00971CBC">
        <w:rPr>
          <w:rFonts w:ascii="Times New Roman" w:hAnsi="Times New Roman" w:cs="Times New Roman"/>
          <w:b/>
          <w:sz w:val="24"/>
          <w:szCs w:val="24"/>
        </w:rPr>
        <w:t xml:space="preserve">Temel Politika ve Öncelikler </w:t>
      </w:r>
    </w:p>
    <w:p w:rsidR="001E6CC5" w:rsidRPr="00971CBC" w:rsidRDefault="001E6CC5" w:rsidP="00971CBC">
      <w:pPr>
        <w:tabs>
          <w:tab w:val="left" w:pos="142"/>
        </w:tabs>
        <w:spacing w:after="0" w:line="240" w:lineRule="auto"/>
        <w:ind w:left="142"/>
        <w:jc w:val="both"/>
        <w:rPr>
          <w:rFonts w:ascii="Times New Roman" w:hAnsi="Times New Roman" w:cs="Times New Roman"/>
          <w:sz w:val="24"/>
          <w:szCs w:val="24"/>
        </w:rPr>
      </w:pPr>
      <w:r w:rsidRPr="00971CBC">
        <w:rPr>
          <w:rFonts w:ascii="Times New Roman" w:hAnsi="Times New Roman" w:cs="Times New Roman"/>
          <w:sz w:val="24"/>
          <w:szCs w:val="24"/>
        </w:rPr>
        <w:t>Yükseköğretim Kurulu Başkanlığı Tarafından Hazırlanan “Türkiye’nin Yükseköğretim Stratejisi”</w:t>
      </w:r>
    </w:p>
    <w:p w:rsidR="001E6CC5" w:rsidRPr="00971CBC" w:rsidRDefault="001E6CC5" w:rsidP="00971CBC">
      <w:pPr>
        <w:tabs>
          <w:tab w:val="left" w:pos="142"/>
        </w:tabs>
        <w:spacing w:after="0" w:line="240" w:lineRule="auto"/>
        <w:ind w:left="142"/>
        <w:jc w:val="both"/>
        <w:rPr>
          <w:rFonts w:ascii="Times New Roman" w:hAnsi="Times New Roman" w:cs="Times New Roman"/>
          <w:sz w:val="24"/>
          <w:szCs w:val="24"/>
        </w:rPr>
      </w:pPr>
      <w:r w:rsidRPr="00971CBC">
        <w:rPr>
          <w:rFonts w:ascii="Times New Roman" w:hAnsi="Times New Roman" w:cs="Times New Roman"/>
          <w:sz w:val="24"/>
          <w:szCs w:val="24"/>
        </w:rPr>
        <w:t xml:space="preserve">-Kalkınma Planları ve Yılı Programı, </w:t>
      </w:r>
    </w:p>
    <w:p w:rsidR="001E6CC5" w:rsidRPr="00971CBC" w:rsidRDefault="001E6CC5" w:rsidP="00971CBC">
      <w:pPr>
        <w:tabs>
          <w:tab w:val="left" w:pos="142"/>
        </w:tabs>
        <w:spacing w:after="0" w:line="240" w:lineRule="auto"/>
        <w:ind w:left="142"/>
        <w:jc w:val="both"/>
        <w:rPr>
          <w:rFonts w:ascii="Times New Roman" w:hAnsi="Times New Roman" w:cs="Times New Roman"/>
          <w:sz w:val="24"/>
          <w:szCs w:val="24"/>
        </w:rPr>
      </w:pPr>
      <w:r w:rsidRPr="00971CBC">
        <w:rPr>
          <w:rFonts w:ascii="Times New Roman" w:hAnsi="Times New Roman" w:cs="Times New Roman"/>
          <w:sz w:val="24"/>
          <w:szCs w:val="24"/>
        </w:rPr>
        <w:t xml:space="preserve">-Orta Vadeli Program, </w:t>
      </w:r>
    </w:p>
    <w:p w:rsidR="001E6CC5" w:rsidRPr="00971CBC" w:rsidRDefault="001E6CC5" w:rsidP="00971CBC">
      <w:pPr>
        <w:tabs>
          <w:tab w:val="left" w:pos="142"/>
        </w:tabs>
        <w:spacing w:after="0" w:line="240" w:lineRule="auto"/>
        <w:ind w:left="142"/>
        <w:jc w:val="both"/>
        <w:rPr>
          <w:rFonts w:ascii="Times New Roman" w:hAnsi="Times New Roman" w:cs="Times New Roman"/>
          <w:sz w:val="24"/>
          <w:szCs w:val="24"/>
        </w:rPr>
      </w:pPr>
      <w:r w:rsidRPr="00971CBC">
        <w:rPr>
          <w:rFonts w:ascii="Times New Roman" w:hAnsi="Times New Roman" w:cs="Times New Roman"/>
          <w:sz w:val="24"/>
          <w:szCs w:val="24"/>
        </w:rPr>
        <w:t xml:space="preserve">-Orta Vadeli Mali Plan, </w:t>
      </w:r>
    </w:p>
    <w:p w:rsidR="00FB5D17" w:rsidRPr="00971CBC" w:rsidRDefault="001E6CC5" w:rsidP="00971CBC">
      <w:pPr>
        <w:tabs>
          <w:tab w:val="left" w:pos="142"/>
        </w:tabs>
        <w:spacing w:after="0" w:line="240" w:lineRule="auto"/>
        <w:ind w:left="142"/>
        <w:jc w:val="both"/>
        <w:rPr>
          <w:rFonts w:ascii="Times New Roman" w:hAnsi="Times New Roman" w:cs="Times New Roman"/>
          <w:sz w:val="24"/>
          <w:szCs w:val="24"/>
        </w:rPr>
      </w:pPr>
      <w:r w:rsidRPr="00971CBC">
        <w:rPr>
          <w:rFonts w:ascii="Times New Roman" w:hAnsi="Times New Roman" w:cs="Times New Roman"/>
          <w:sz w:val="24"/>
          <w:szCs w:val="24"/>
        </w:rPr>
        <w:t>-Bilgi Toplum</w:t>
      </w:r>
      <w:r w:rsidR="00651ED3" w:rsidRPr="00971CBC">
        <w:rPr>
          <w:rFonts w:ascii="Times New Roman" w:hAnsi="Times New Roman" w:cs="Times New Roman"/>
          <w:sz w:val="24"/>
          <w:szCs w:val="24"/>
        </w:rPr>
        <w:t>u Stratejisi ve Eki Eylem Planı</w:t>
      </w:r>
    </w:p>
    <w:p w:rsidR="00CA63FF" w:rsidRPr="00971CBC" w:rsidRDefault="00CA63FF" w:rsidP="00E61B80">
      <w:pPr>
        <w:tabs>
          <w:tab w:val="left" w:pos="142"/>
        </w:tabs>
        <w:spacing w:after="0" w:line="240" w:lineRule="auto"/>
        <w:jc w:val="both"/>
        <w:rPr>
          <w:rFonts w:ascii="Times New Roman" w:hAnsi="Times New Roman" w:cs="Times New Roman"/>
          <w:sz w:val="24"/>
          <w:szCs w:val="24"/>
        </w:rPr>
      </w:pPr>
    </w:p>
    <w:p w:rsidR="002720B5" w:rsidRPr="00971CBC" w:rsidRDefault="002720B5" w:rsidP="002D31AA">
      <w:pPr>
        <w:pStyle w:val="Balk1"/>
        <w:numPr>
          <w:ilvl w:val="0"/>
          <w:numId w:val="25"/>
        </w:numPr>
      </w:pPr>
      <w:bookmarkStart w:id="126" w:name="_Toc66270880"/>
      <w:r w:rsidRPr="00971CBC">
        <w:t>FAALİYETLERE İLİŞKİN BİLGİ VE DEĞERLENDİRMELER</w:t>
      </w:r>
      <w:bookmarkEnd w:id="126"/>
    </w:p>
    <w:p w:rsidR="00380B8B" w:rsidRPr="00380B8B" w:rsidRDefault="00380B8B" w:rsidP="002D31AA">
      <w:pPr>
        <w:pStyle w:val="ListeParagraf"/>
        <w:keepNext/>
        <w:keepLines/>
        <w:numPr>
          <w:ilvl w:val="0"/>
          <w:numId w:val="2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27" w:name="_Toc66270519"/>
      <w:bookmarkStart w:id="128" w:name="_Toc66270700"/>
      <w:bookmarkStart w:id="129" w:name="_Toc66270881"/>
      <w:bookmarkEnd w:id="127"/>
      <w:bookmarkEnd w:id="128"/>
      <w:bookmarkEnd w:id="129"/>
    </w:p>
    <w:p w:rsidR="00380B8B" w:rsidRPr="00380B8B" w:rsidRDefault="00380B8B" w:rsidP="002D31AA">
      <w:pPr>
        <w:pStyle w:val="ListeParagraf"/>
        <w:keepNext/>
        <w:keepLines/>
        <w:numPr>
          <w:ilvl w:val="0"/>
          <w:numId w:val="2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30" w:name="_Toc66270520"/>
      <w:bookmarkStart w:id="131" w:name="_Toc66270701"/>
      <w:bookmarkStart w:id="132" w:name="_Toc66270882"/>
      <w:bookmarkEnd w:id="130"/>
      <w:bookmarkEnd w:id="131"/>
      <w:bookmarkEnd w:id="132"/>
    </w:p>
    <w:p w:rsidR="00380B8B" w:rsidRPr="00380B8B" w:rsidRDefault="00380B8B" w:rsidP="002D31AA">
      <w:pPr>
        <w:pStyle w:val="ListeParagraf"/>
        <w:keepNext/>
        <w:keepLines/>
        <w:numPr>
          <w:ilvl w:val="0"/>
          <w:numId w:val="2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33" w:name="_Toc66270521"/>
      <w:bookmarkStart w:id="134" w:name="_Toc66270702"/>
      <w:bookmarkStart w:id="135" w:name="_Toc66270883"/>
      <w:bookmarkEnd w:id="133"/>
      <w:bookmarkEnd w:id="134"/>
      <w:bookmarkEnd w:id="135"/>
    </w:p>
    <w:p w:rsidR="00380B8B" w:rsidRDefault="002720B5" w:rsidP="002D31AA">
      <w:pPr>
        <w:pStyle w:val="Balk2"/>
        <w:numPr>
          <w:ilvl w:val="1"/>
          <w:numId w:val="26"/>
        </w:numPr>
      </w:pPr>
      <w:bookmarkStart w:id="136" w:name="_Toc66270884"/>
      <w:r w:rsidRPr="00971CBC">
        <w:t>Mali Bilgiler</w:t>
      </w:r>
      <w:bookmarkEnd w:id="136"/>
    </w:p>
    <w:p w:rsidR="0036081D" w:rsidRPr="00380B8B" w:rsidRDefault="00E61B80" w:rsidP="009C2D18">
      <w:pPr>
        <w:pStyle w:val="Balk2"/>
        <w:ind w:left="360"/>
      </w:pPr>
      <w:bookmarkStart w:id="137" w:name="_Toc66270885"/>
      <w:r w:rsidRPr="00380B8B">
        <w:rPr>
          <w:rFonts w:ascii="Times New Roman" w:hAnsi="Times New Roman" w:cs="Times New Roman"/>
          <w:sz w:val="24"/>
          <w:szCs w:val="24"/>
        </w:rPr>
        <w:t>Bütçe Uygulama Sonuçları</w:t>
      </w:r>
      <w:bookmarkEnd w:id="137"/>
    </w:p>
    <w:p w:rsidR="00745A9A" w:rsidRPr="00971CBC" w:rsidRDefault="00745A9A" w:rsidP="00971CBC">
      <w:pPr>
        <w:widowControl w:val="0"/>
        <w:spacing w:after="120" w:line="240" w:lineRule="auto"/>
        <w:ind w:firstLine="1134"/>
        <w:jc w:val="both"/>
        <w:rPr>
          <w:rFonts w:ascii="Times New Roman" w:hAnsi="Times New Roman" w:cs="Times New Roman"/>
          <w:b/>
          <w:i/>
          <w:sz w:val="24"/>
          <w:szCs w:val="24"/>
          <w:lang w:val="fr-FR"/>
        </w:rPr>
      </w:pPr>
      <w:r w:rsidRPr="00971CBC">
        <w:rPr>
          <w:rFonts w:ascii="Times New Roman" w:hAnsi="Times New Roman" w:cs="Times New Roman"/>
          <w:b/>
          <w:sz w:val="24"/>
          <w:szCs w:val="24"/>
          <w:lang w:val="fr-FR"/>
        </w:rPr>
        <w:t xml:space="preserve">Tablo-8: </w:t>
      </w:r>
      <w:r w:rsidR="008106FA" w:rsidRPr="00971CBC">
        <w:rPr>
          <w:rFonts w:ascii="Times New Roman" w:hAnsi="Times New Roman" w:cs="Times New Roman"/>
          <w:b/>
          <w:sz w:val="24"/>
          <w:szCs w:val="24"/>
          <w:lang w:val="fr-FR"/>
        </w:rPr>
        <w:t>2019</w:t>
      </w:r>
      <w:r w:rsidRPr="00971CBC">
        <w:rPr>
          <w:rFonts w:ascii="Times New Roman" w:hAnsi="Times New Roman" w:cs="Times New Roman"/>
          <w:b/>
          <w:sz w:val="24"/>
          <w:szCs w:val="24"/>
          <w:lang w:val="fr-FR"/>
        </w:rPr>
        <w:t xml:space="preserve"> - </w:t>
      </w:r>
      <w:r w:rsidR="008106FA" w:rsidRPr="00971CBC">
        <w:rPr>
          <w:rFonts w:ascii="Times New Roman" w:hAnsi="Times New Roman" w:cs="Times New Roman"/>
          <w:b/>
          <w:sz w:val="24"/>
          <w:szCs w:val="24"/>
          <w:lang w:val="fr-FR"/>
        </w:rPr>
        <w:t>2020</w:t>
      </w:r>
      <w:r w:rsidRPr="00971CBC">
        <w:rPr>
          <w:rFonts w:ascii="Times New Roman" w:hAnsi="Times New Roman" w:cs="Times New Roman"/>
          <w:b/>
          <w:sz w:val="24"/>
          <w:szCs w:val="24"/>
          <w:lang w:val="fr-FR"/>
        </w:rPr>
        <w:t xml:space="preserve"> Yılları Bütçesi Ödenek ve Harcama Durumu (TL)</w:t>
      </w:r>
    </w:p>
    <w:tbl>
      <w:tblPr>
        <w:tblW w:w="8825" w:type="dxa"/>
        <w:jc w:val="center"/>
        <w:tblCellMar>
          <w:left w:w="70" w:type="dxa"/>
          <w:right w:w="70" w:type="dxa"/>
        </w:tblCellMar>
        <w:tblLook w:val="0000" w:firstRow="0" w:lastRow="0" w:firstColumn="0" w:lastColumn="0" w:noHBand="0" w:noVBand="0"/>
      </w:tblPr>
      <w:tblGrid>
        <w:gridCol w:w="1636"/>
        <w:gridCol w:w="1294"/>
        <w:gridCol w:w="981"/>
        <w:gridCol w:w="995"/>
        <w:gridCol w:w="1270"/>
        <w:gridCol w:w="1146"/>
        <w:gridCol w:w="1503"/>
      </w:tblGrid>
      <w:tr w:rsidR="00745A9A" w:rsidRPr="00971CBC" w:rsidTr="00E67201">
        <w:trPr>
          <w:trHeight w:val="658"/>
          <w:jc w:val="center"/>
        </w:trPr>
        <w:tc>
          <w:tcPr>
            <w:tcW w:w="1636"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 xml:space="preserve">Bütçe Ödeneği </w:t>
            </w:r>
          </w:p>
        </w:tc>
        <w:tc>
          <w:tcPr>
            <w:tcW w:w="1294"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KBÖ</w:t>
            </w:r>
          </w:p>
        </w:tc>
        <w:tc>
          <w:tcPr>
            <w:tcW w:w="981"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Eklenen</w:t>
            </w:r>
          </w:p>
        </w:tc>
        <w:tc>
          <w:tcPr>
            <w:tcW w:w="995"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Düşülen</w:t>
            </w:r>
          </w:p>
        </w:tc>
        <w:tc>
          <w:tcPr>
            <w:tcW w:w="1270"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Toplam Ödenek</w:t>
            </w:r>
          </w:p>
        </w:tc>
        <w:tc>
          <w:tcPr>
            <w:tcW w:w="1146"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Harcama</w:t>
            </w:r>
          </w:p>
        </w:tc>
        <w:tc>
          <w:tcPr>
            <w:tcW w:w="1503"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971CBC" w:rsidRDefault="00745A9A"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 xml:space="preserve">Gerç. Oranı % </w:t>
            </w:r>
          </w:p>
        </w:tc>
      </w:tr>
      <w:tr w:rsidR="00745A9A" w:rsidRPr="00971CBC" w:rsidTr="00E67201">
        <w:trPr>
          <w:trHeight w:val="706"/>
          <w:jc w:val="center"/>
        </w:trPr>
        <w:tc>
          <w:tcPr>
            <w:tcW w:w="1636" w:type="dxa"/>
            <w:tcBorders>
              <w:top w:val="nil"/>
              <w:left w:val="single" w:sz="4" w:space="0" w:color="auto"/>
              <w:bottom w:val="single" w:sz="4" w:space="0" w:color="auto"/>
              <w:right w:val="single" w:sz="4" w:space="0" w:color="auto"/>
            </w:tcBorders>
            <w:shd w:val="clear" w:color="auto" w:fill="auto"/>
            <w:noWrap/>
            <w:vAlign w:val="center"/>
          </w:tcPr>
          <w:p w:rsidR="00745A9A" w:rsidRPr="00971CBC" w:rsidRDefault="00A73C53"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2020</w:t>
            </w:r>
            <w:r w:rsidR="00745A9A" w:rsidRPr="00971CBC">
              <w:rPr>
                <w:rFonts w:ascii="Times New Roman" w:hAnsi="Times New Roman" w:cs="Times New Roman"/>
                <w:b/>
                <w:bCs/>
                <w:color w:val="000000"/>
                <w:sz w:val="24"/>
                <w:szCs w:val="24"/>
                <w:lang w:eastAsia="tr-TR"/>
              </w:rPr>
              <w:t xml:space="preserve"> yılı</w:t>
            </w:r>
          </w:p>
        </w:tc>
        <w:tc>
          <w:tcPr>
            <w:tcW w:w="1294" w:type="dxa"/>
            <w:tcBorders>
              <w:top w:val="nil"/>
              <w:left w:val="nil"/>
              <w:bottom w:val="single" w:sz="4" w:space="0" w:color="auto"/>
              <w:right w:val="single" w:sz="4" w:space="0" w:color="auto"/>
            </w:tcBorders>
            <w:shd w:val="clear" w:color="auto" w:fill="auto"/>
            <w:noWrap/>
            <w:vAlign w:val="center"/>
          </w:tcPr>
          <w:p w:rsidR="00745A9A" w:rsidRPr="00971CBC" w:rsidRDefault="0033629B" w:rsidP="00971CBC">
            <w:pPr>
              <w:spacing w:after="60" w:line="240" w:lineRule="auto"/>
              <w:jc w:val="both"/>
              <w:rPr>
                <w:rFonts w:ascii="Times New Roman" w:hAnsi="Times New Roman" w:cs="Times New Roman"/>
                <w:bCs/>
                <w:i/>
                <w:color w:val="000000"/>
                <w:sz w:val="24"/>
                <w:szCs w:val="24"/>
                <w:lang w:eastAsia="tr-TR"/>
              </w:rPr>
            </w:pPr>
            <w:r w:rsidRPr="00971CBC">
              <w:rPr>
                <w:rFonts w:ascii="Times New Roman" w:hAnsi="Times New Roman" w:cs="Times New Roman"/>
                <w:bCs/>
                <w:i/>
                <w:color w:val="000000"/>
                <w:sz w:val="24"/>
                <w:szCs w:val="24"/>
                <w:lang w:eastAsia="tr-TR"/>
              </w:rPr>
              <w:t>964.000</w:t>
            </w:r>
          </w:p>
        </w:tc>
        <w:tc>
          <w:tcPr>
            <w:tcW w:w="981" w:type="dxa"/>
            <w:tcBorders>
              <w:top w:val="single" w:sz="4" w:space="0" w:color="auto"/>
              <w:left w:val="single" w:sz="4" w:space="0" w:color="auto"/>
              <w:bottom w:val="single" w:sz="4" w:space="0" w:color="auto"/>
              <w:right w:val="single" w:sz="4" w:space="0" w:color="auto"/>
            </w:tcBorders>
            <w:vAlign w:val="center"/>
          </w:tcPr>
          <w:p w:rsidR="00745A9A" w:rsidRPr="00971CBC" w:rsidRDefault="0033629B" w:rsidP="00971CBC">
            <w:pPr>
              <w:spacing w:after="6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46</w:t>
            </w:r>
            <w:r w:rsidR="00D61808" w:rsidRPr="00971CBC">
              <w:rPr>
                <w:rFonts w:ascii="Times New Roman" w:hAnsi="Times New Roman" w:cs="Times New Roman"/>
                <w:i/>
                <w:sz w:val="24"/>
                <w:szCs w:val="24"/>
                <w:lang w:eastAsia="tr-TR"/>
              </w:rPr>
              <w:t>.000</w:t>
            </w:r>
          </w:p>
        </w:tc>
        <w:tc>
          <w:tcPr>
            <w:tcW w:w="995" w:type="dxa"/>
            <w:tcBorders>
              <w:top w:val="single" w:sz="4" w:space="0" w:color="auto"/>
              <w:left w:val="single" w:sz="4" w:space="0" w:color="auto"/>
              <w:bottom w:val="single" w:sz="4" w:space="0" w:color="auto"/>
              <w:right w:val="single" w:sz="4" w:space="0" w:color="auto"/>
            </w:tcBorders>
            <w:vAlign w:val="center"/>
          </w:tcPr>
          <w:p w:rsidR="00745A9A" w:rsidRPr="00971CBC" w:rsidRDefault="0033629B" w:rsidP="00971CBC">
            <w:pPr>
              <w:spacing w:after="6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7.000</w:t>
            </w:r>
          </w:p>
        </w:tc>
        <w:tc>
          <w:tcPr>
            <w:tcW w:w="1270" w:type="dxa"/>
            <w:tcBorders>
              <w:top w:val="single" w:sz="4" w:space="0" w:color="auto"/>
              <w:left w:val="single" w:sz="4" w:space="0" w:color="auto"/>
              <w:bottom w:val="single" w:sz="4" w:space="0" w:color="auto"/>
              <w:right w:val="single" w:sz="4" w:space="0" w:color="auto"/>
            </w:tcBorders>
            <w:vAlign w:val="center"/>
          </w:tcPr>
          <w:p w:rsidR="00745A9A" w:rsidRPr="00971CBC" w:rsidRDefault="0033629B" w:rsidP="00971CBC">
            <w:pPr>
              <w:spacing w:after="6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1.003.000</w:t>
            </w:r>
          </w:p>
        </w:tc>
        <w:tc>
          <w:tcPr>
            <w:tcW w:w="1146" w:type="dxa"/>
            <w:tcBorders>
              <w:top w:val="nil"/>
              <w:left w:val="single" w:sz="4" w:space="0" w:color="auto"/>
              <w:bottom w:val="single" w:sz="4" w:space="0" w:color="auto"/>
              <w:right w:val="single" w:sz="4" w:space="0" w:color="auto"/>
            </w:tcBorders>
            <w:shd w:val="clear" w:color="auto" w:fill="auto"/>
            <w:noWrap/>
            <w:vAlign w:val="center"/>
          </w:tcPr>
          <w:p w:rsidR="00745A9A" w:rsidRPr="00971CBC" w:rsidRDefault="00353566" w:rsidP="00971CBC">
            <w:pPr>
              <w:spacing w:after="6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1.001</w:t>
            </w:r>
            <w:r w:rsidR="0033629B" w:rsidRPr="00971CBC">
              <w:rPr>
                <w:rFonts w:ascii="Times New Roman" w:hAnsi="Times New Roman" w:cs="Times New Roman"/>
                <w:b/>
                <w:i/>
                <w:sz w:val="24"/>
                <w:szCs w:val="24"/>
                <w:lang w:eastAsia="tr-TR"/>
              </w:rPr>
              <w:t>.</w:t>
            </w:r>
            <w:r w:rsidRPr="00971CBC">
              <w:rPr>
                <w:rFonts w:ascii="Times New Roman" w:hAnsi="Times New Roman" w:cs="Times New Roman"/>
                <w:b/>
                <w:i/>
                <w:sz w:val="24"/>
                <w:szCs w:val="24"/>
                <w:lang w:eastAsia="tr-TR"/>
              </w:rPr>
              <w:t>400</w:t>
            </w:r>
          </w:p>
        </w:tc>
        <w:tc>
          <w:tcPr>
            <w:tcW w:w="1503" w:type="dxa"/>
            <w:tcBorders>
              <w:top w:val="nil"/>
              <w:left w:val="nil"/>
              <w:bottom w:val="single" w:sz="4" w:space="0" w:color="auto"/>
              <w:right w:val="single" w:sz="4" w:space="0" w:color="auto"/>
            </w:tcBorders>
            <w:shd w:val="clear" w:color="auto" w:fill="auto"/>
            <w:noWrap/>
            <w:vAlign w:val="center"/>
          </w:tcPr>
          <w:p w:rsidR="00745A9A" w:rsidRPr="00971CBC" w:rsidRDefault="00353566" w:rsidP="00971CBC">
            <w:pPr>
              <w:spacing w:after="6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103,87</w:t>
            </w:r>
          </w:p>
        </w:tc>
      </w:tr>
    </w:tbl>
    <w:p w:rsidR="00C10D2F" w:rsidRDefault="00C10D2F" w:rsidP="00971CBC">
      <w:pPr>
        <w:widowControl w:val="0"/>
        <w:spacing w:after="0" w:line="240" w:lineRule="auto"/>
        <w:jc w:val="both"/>
        <w:rPr>
          <w:rFonts w:ascii="Times New Roman" w:hAnsi="Times New Roman" w:cs="Times New Roman"/>
          <w:sz w:val="24"/>
          <w:szCs w:val="24"/>
        </w:rPr>
      </w:pPr>
    </w:p>
    <w:p w:rsidR="00C10D2F" w:rsidRPr="00971CBC" w:rsidRDefault="00C10D2F" w:rsidP="00971CBC">
      <w:pPr>
        <w:widowControl w:val="0"/>
        <w:spacing w:after="0" w:line="240" w:lineRule="auto"/>
        <w:jc w:val="both"/>
        <w:rPr>
          <w:rFonts w:ascii="Times New Roman" w:hAnsi="Times New Roman" w:cs="Times New Roman"/>
          <w:sz w:val="24"/>
          <w:szCs w:val="24"/>
        </w:rPr>
      </w:pPr>
    </w:p>
    <w:p w:rsidR="009C2D18" w:rsidRPr="009C2D18" w:rsidRDefault="009C2D18" w:rsidP="002D31AA">
      <w:pPr>
        <w:pStyle w:val="ListeParagraf"/>
        <w:keepNext/>
        <w:numPr>
          <w:ilvl w:val="0"/>
          <w:numId w:val="27"/>
        </w:numPr>
        <w:spacing w:before="240" w:after="60" w:line="240" w:lineRule="auto"/>
        <w:contextualSpacing w:val="0"/>
        <w:outlineLvl w:val="2"/>
        <w:rPr>
          <w:rFonts w:ascii="Arial" w:hAnsi="Arial" w:cs="Arial"/>
          <w:b/>
          <w:bCs/>
          <w:i w:val="0"/>
          <w:iCs w:val="0"/>
          <w:vanish/>
          <w:sz w:val="26"/>
          <w:szCs w:val="26"/>
          <w:lang w:val="tr-TR" w:eastAsia="tr-TR" w:bidi="ar-SA"/>
        </w:rPr>
      </w:pPr>
      <w:bookmarkStart w:id="138" w:name="_Toc66270524"/>
      <w:bookmarkStart w:id="139" w:name="_Toc66270705"/>
      <w:bookmarkStart w:id="140" w:name="_Toc66270886"/>
      <w:bookmarkEnd w:id="138"/>
      <w:bookmarkEnd w:id="139"/>
      <w:bookmarkEnd w:id="140"/>
    </w:p>
    <w:p w:rsidR="009C2D18" w:rsidRPr="009C2D18" w:rsidRDefault="009C2D18" w:rsidP="002D31AA">
      <w:pPr>
        <w:pStyle w:val="ListeParagraf"/>
        <w:keepNext/>
        <w:numPr>
          <w:ilvl w:val="0"/>
          <w:numId w:val="27"/>
        </w:numPr>
        <w:spacing w:before="240" w:after="60" w:line="240" w:lineRule="auto"/>
        <w:contextualSpacing w:val="0"/>
        <w:outlineLvl w:val="2"/>
        <w:rPr>
          <w:rFonts w:ascii="Arial" w:hAnsi="Arial" w:cs="Arial"/>
          <w:b/>
          <w:bCs/>
          <w:i w:val="0"/>
          <w:iCs w:val="0"/>
          <w:vanish/>
          <w:sz w:val="26"/>
          <w:szCs w:val="26"/>
          <w:lang w:val="tr-TR" w:eastAsia="tr-TR" w:bidi="ar-SA"/>
        </w:rPr>
      </w:pPr>
      <w:bookmarkStart w:id="141" w:name="_Toc66270525"/>
      <w:bookmarkStart w:id="142" w:name="_Toc66270706"/>
      <w:bookmarkStart w:id="143" w:name="_Toc66270887"/>
      <w:bookmarkEnd w:id="141"/>
      <w:bookmarkEnd w:id="142"/>
      <w:bookmarkEnd w:id="143"/>
    </w:p>
    <w:p w:rsidR="009C2D18" w:rsidRPr="009C2D18" w:rsidRDefault="009C2D18" w:rsidP="002D31AA">
      <w:pPr>
        <w:pStyle w:val="ListeParagraf"/>
        <w:keepNext/>
        <w:numPr>
          <w:ilvl w:val="0"/>
          <w:numId w:val="27"/>
        </w:numPr>
        <w:spacing w:before="240" w:after="60" w:line="240" w:lineRule="auto"/>
        <w:contextualSpacing w:val="0"/>
        <w:outlineLvl w:val="2"/>
        <w:rPr>
          <w:rFonts w:ascii="Arial" w:hAnsi="Arial" w:cs="Arial"/>
          <w:b/>
          <w:bCs/>
          <w:i w:val="0"/>
          <w:iCs w:val="0"/>
          <w:vanish/>
          <w:sz w:val="26"/>
          <w:szCs w:val="26"/>
          <w:lang w:val="tr-TR" w:eastAsia="tr-TR" w:bidi="ar-SA"/>
        </w:rPr>
      </w:pPr>
      <w:bookmarkStart w:id="144" w:name="_Toc66270526"/>
      <w:bookmarkStart w:id="145" w:name="_Toc66270707"/>
      <w:bookmarkStart w:id="146" w:name="_Toc66270888"/>
      <w:bookmarkEnd w:id="144"/>
      <w:bookmarkEnd w:id="145"/>
      <w:bookmarkEnd w:id="146"/>
    </w:p>
    <w:p w:rsidR="009C2D18" w:rsidRPr="009C2D18" w:rsidRDefault="009C2D18" w:rsidP="002D31AA">
      <w:pPr>
        <w:pStyle w:val="ListeParagraf"/>
        <w:keepNext/>
        <w:numPr>
          <w:ilvl w:val="1"/>
          <w:numId w:val="27"/>
        </w:numPr>
        <w:spacing w:before="240" w:after="60" w:line="240" w:lineRule="auto"/>
        <w:contextualSpacing w:val="0"/>
        <w:outlineLvl w:val="2"/>
        <w:rPr>
          <w:rFonts w:ascii="Arial" w:hAnsi="Arial" w:cs="Arial"/>
          <w:b/>
          <w:bCs/>
          <w:i w:val="0"/>
          <w:iCs w:val="0"/>
          <w:vanish/>
          <w:sz w:val="26"/>
          <w:szCs w:val="26"/>
          <w:lang w:val="tr-TR" w:eastAsia="tr-TR" w:bidi="ar-SA"/>
        </w:rPr>
      </w:pPr>
      <w:bookmarkStart w:id="147" w:name="_Toc66270527"/>
      <w:bookmarkStart w:id="148" w:name="_Toc66270708"/>
      <w:bookmarkStart w:id="149" w:name="_Toc66270889"/>
      <w:bookmarkEnd w:id="147"/>
      <w:bookmarkEnd w:id="148"/>
      <w:bookmarkEnd w:id="149"/>
    </w:p>
    <w:p w:rsidR="009C2D18" w:rsidRPr="009C2D18" w:rsidRDefault="009C2D18" w:rsidP="002D31AA">
      <w:pPr>
        <w:pStyle w:val="ListeParagraf"/>
        <w:keepNext/>
        <w:numPr>
          <w:ilvl w:val="2"/>
          <w:numId w:val="27"/>
        </w:numPr>
        <w:spacing w:before="240" w:after="60" w:line="240" w:lineRule="auto"/>
        <w:contextualSpacing w:val="0"/>
        <w:outlineLvl w:val="2"/>
        <w:rPr>
          <w:rFonts w:ascii="Arial" w:hAnsi="Arial" w:cs="Arial"/>
          <w:b/>
          <w:bCs/>
          <w:i w:val="0"/>
          <w:iCs w:val="0"/>
          <w:vanish/>
          <w:sz w:val="26"/>
          <w:szCs w:val="26"/>
          <w:lang w:val="tr-TR" w:eastAsia="tr-TR" w:bidi="ar-SA"/>
        </w:rPr>
      </w:pPr>
      <w:bookmarkStart w:id="150" w:name="_Toc66270528"/>
      <w:bookmarkStart w:id="151" w:name="_Toc66270709"/>
      <w:bookmarkStart w:id="152" w:name="_Toc66270890"/>
      <w:bookmarkEnd w:id="150"/>
      <w:bookmarkEnd w:id="151"/>
      <w:bookmarkEnd w:id="152"/>
    </w:p>
    <w:p w:rsidR="00745A9A" w:rsidRPr="00971CBC" w:rsidRDefault="00745A9A" w:rsidP="002D31AA">
      <w:pPr>
        <w:pStyle w:val="Balk3"/>
        <w:numPr>
          <w:ilvl w:val="2"/>
          <w:numId w:val="27"/>
        </w:numPr>
        <w:rPr>
          <w:iCs/>
        </w:rPr>
      </w:pPr>
      <w:bookmarkStart w:id="153" w:name="_Toc66270891"/>
      <w:r w:rsidRPr="00971CBC">
        <w:t>Temel Mali Tablolara İlişkin Açıklamalar</w:t>
      </w:r>
      <w:bookmarkEnd w:id="153"/>
    </w:p>
    <w:p w:rsidR="00A73C53" w:rsidRPr="00971CBC" w:rsidRDefault="00507CD0" w:rsidP="00971CBC">
      <w:pPr>
        <w:spacing w:after="60" w:line="240" w:lineRule="auto"/>
        <w:jc w:val="both"/>
        <w:rPr>
          <w:rFonts w:ascii="Times New Roman" w:hAnsi="Times New Roman" w:cs="Times New Roman"/>
          <w:sz w:val="24"/>
          <w:szCs w:val="24"/>
        </w:rPr>
      </w:pPr>
      <w:r w:rsidRPr="00971CBC">
        <w:rPr>
          <w:rFonts w:ascii="Times New Roman" w:hAnsi="Times New Roman" w:cs="Times New Roman"/>
          <w:sz w:val="24"/>
          <w:szCs w:val="24"/>
        </w:rPr>
        <w:t>Başkanlığımızın</w:t>
      </w:r>
      <w:r w:rsidR="00745A9A" w:rsidRPr="00971CBC">
        <w:rPr>
          <w:rFonts w:ascii="Times New Roman" w:hAnsi="Times New Roman" w:cs="Times New Roman"/>
          <w:sz w:val="24"/>
          <w:szCs w:val="24"/>
        </w:rPr>
        <w:t xml:space="preserve"> </w:t>
      </w:r>
      <w:r w:rsidR="008106FA" w:rsidRPr="00971CBC">
        <w:rPr>
          <w:rFonts w:ascii="Times New Roman" w:hAnsi="Times New Roman" w:cs="Times New Roman"/>
          <w:sz w:val="24"/>
          <w:szCs w:val="24"/>
        </w:rPr>
        <w:t>2020</w:t>
      </w:r>
      <w:r w:rsidRPr="00971CBC">
        <w:rPr>
          <w:rFonts w:ascii="Times New Roman" w:hAnsi="Times New Roman" w:cs="Times New Roman"/>
          <w:sz w:val="24"/>
          <w:szCs w:val="24"/>
        </w:rPr>
        <w:t xml:space="preserve"> yıl</w:t>
      </w:r>
      <w:r w:rsidR="00745A9A" w:rsidRPr="00971CBC">
        <w:rPr>
          <w:rFonts w:ascii="Times New Roman" w:hAnsi="Times New Roman" w:cs="Times New Roman"/>
          <w:sz w:val="24"/>
          <w:szCs w:val="24"/>
        </w:rPr>
        <w:t>ına ait toplam bütçe ödenekleri ile gerçekleşen harcama tutarları ekonomik sınıflandırmaya göre aşağıdaki tabl</w:t>
      </w:r>
      <w:r w:rsidR="00E61B80">
        <w:rPr>
          <w:rFonts w:ascii="Times New Roman" w:hAnsi="Times New Roman" w:cs="Times New Roman"/>
          <w:sz w:val="24"/>
          <w:szCs w:val="24"/>
        </w:rPr>
        <w:t>oda ve grafikte gösterilmiştir.</w:t>
      </w:r>
    </w:p>
    <w:p w:rsidR="00745A9A" w:rsidRPr="00971CBC" w:rsidRDefault="00745A9A" w:rsidP="00971CBC">
      <w:pPr>
        <w:widowControl w:val="0"/>
        <w:tabs>
          <w:tab w:val="left" w:pos="426"/>
        </w:tabs>
        <w:spacing w:after="120" w:line="240" w:lineRule="auto"/>
        <w:jc w:val="both"/>
        <w:rPr>
          <w:rFonts w:ascii="Times New Roman" w:hAnsi="Times New Roman" w:cs="Times New Roman"/>
          <w:b/>
          <w:i/>
          <w:sz w:val="24"/>
          <w:szCs w:val="24"/>
        </w:rPr>
      </w:pPr>
      <w:r w:rsidRPr="00971CBC">
        <w:rPr>
          <w:rFonts w:ascii="Times New Roman" w:hAnsi="Times New Roman" w:cs="Times New Roman"/>
          <w:b/>
          <w:sz w:val="24"/>
          <w:szCs w:val="24"/>
        </w:rPr>
        <w:tab/>
      </w:r>
      <w:r w:rsidR="00587FFE" w:rsidRPr="00971CBC">
        <w:rPr>
          <w:rFonts w:ascii="Times New Roman" w:hAnsi="Times New Roman" w:cs="Times New Roman"/>
          <w:b/>
          <w:sz w:val="24"/>
          <w:szCs w:val="24"/>
        </w:rPr>
        <w:t xml:space="preserve">Tablo-9: </w:t>
      </w:r>
      <w:r w:rsidR="008106FA" w:rsidRPr="00971CBC">
        <w:rPr>
          <w:rFonts w:ascii="Times New Roman" w:hAnsi="Times New Roman" w:cs="Times New Roman"/>
          <w:b/>
          <w:sz w:val="24"/>
          <w:szCs w:val="24"/>
        </w:rPr>
        <w:t>2020</w:t>
      </w:r>
      <w:r w:rsidR="00587FFE" w:rsidRPr="00971CBC">
        <w:rPr>
          <w:rFonts w:ascii="Times New Roman" w:hAnsi="Times New Roman" w:cs="Times New Roman"/>
          <w:b/>
          <w:sz w:val="24"/>
          <w:szCs w:val="24"/>
        </w:rPr>
        <w:t xml:space="preserve"> Yıl</w:t>
      </w:r>
      <w:r w:rsidRPr="00971CBC">
        <w:rPr>
          <w:rFonts w:ascii="Times New Roman" w:hAnsi="Times New Roman" w:cs="Times New Roman"/>
          <w:b/>
          <w:sz w:val="24"/>
          <w:szCs w:val="24"/>
        </w:rPr>
        <w:t>ı Ekonomik Sınıflandırmaya Göre Ödenek ve Harcama Durumu</w:t>
      </w:r>
    </w:p>
    <w:tbl>
      <w:tblPr>
        <w:tblW w:w="10320" w:type="dxa"/>
        <w:jc w:val="center"/>
        <w:tblInd w:w="-629" w:type="dxa"/>
        <w:tblCellMar>
          <w:left w:w="70" w:type="dxa"/>
          <w:right w:w="70" w:type="dxa"/>
        </w:tblCellMar>
        <w:tblLook w:val="0000" w:firstRow="0" w:lastRow="0" w:firstColumn="0" w:lastColumn="0" w:noHBand="0" w:noVBand="0"/>
      </w:tblPr>
      <w:tblGrid>
        <w:gridCol w:w="3213"/>
        <w:gridCol w:w="1279"/>
        <w:gridCol w:w="1220"/>
        <w:gridCol w:w="852"/>
        <w:gridCol w:w="1096"/>
        <w:gridCol w:w="1427"/>
        <w:gridCol w:w="1233"/>
      </w:tblGrid>
      <w:tr w:rsidR="000C41E6" w:rsidRPr="00971CBC" w:rsidTr="00913081">
        <w:trPr>
          <w:trHeight w:val="318"/>
          <w:jc w:val="center"/>
        </w:trPr>
        <w:tc>
          <w:tcPr>
            <w:tcW w:w="3213" w:type="dxa"/>
            <w:vMerge w:val="restart"/>
            <w:tcBorders>
              <w:top w:val="single" w:sz="4" w:space="0" w:color="auto"/>
              <w:left w:val="single" w:sz="4" w:space="0" w:color="auto"/>
              <w:bottom w:val="single" w:sz="4" w:space="0" w:color="000000"/>
              <w:right w:val="single" w:sz="4" w:space="0" w:color="auto"/>
            </w:tcBorders>
            <w:shd w:val="clear" w:color="auto" w:fill="FFFFEB"/>
            <w:vAlign w:val="center"/>
          </w:tcPr>
          <w:p w:rsidR="000C41E6" w:rsidRPr="00971CBC" w:rsidRDefault="000C41E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Bütçe Giderleri  </w:t>
            </w:r>
          </w:p>
        </w:tc>
        <w:tc>
          <w:tcPr>
            <w:tcW w:w="3351" w:type="dxa"/>
            <w:gridSpan w:val="3"/>
            <w:tcBorders>
              <w:top w:val="single" w:sz="4" w:space="0" w:color="auto"/>
              <w:left w:val="nil"/>
              <w:bottom w:val="single" w:sz="4" w:space="0" w:color="auto"/>
              <w:right w:val="single" w:sz="4" w:space="0" w:color="000000"/>
            </w:tcBorders>
            <w:shd w:val="clear" w:color="auto" w:fill="FFFFEB"/>
            <w:vAlign w:val="center"/>
          </w:tcPr>
          <w:p w:rsidR="000C41E6" w:rsidRPr="00971CBC" w:rsidRDefault="00A73C53"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2019</w:t>
            </w:r>
          </w:p>
        </w:tc>
        <w:tc>
          <w:tcPr>
            <w:tcW w:w="3756" w:type="dxa"/>
            <w:gridSpan w:val="3"/>
            <w:tcBorders>
              <w:top w:val="single" w:sz="4" w:space="0" w:color="auto"/>
              <w:left w:val="nil"/>
              <w:bottom w:val="single" w:sz="4" w:space="0" w:color="auto"/>
              <w:right w:val="single" w:sz="4" w:space="0" w:color="auto"/>
            </w:tcBorders>
            <w:shd w:val="clear" w:color="auto" w:fill="FFFFEB"/>
            <w:vAlign w:val="center"/>
          </w:tcPr>
          <w:p w:rsidR="000C41E6" w:rsidRPr="00971CBC" w:rsidRDefault="00A73C53"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2020</w:t>
            </w:r>
          </w:p>
        </w:tc>
      </w:tr>
      <w:tr w:rsidR="000C41E6" w:rsidRPr="00971CBC" w:rsidTr="00913081">
        <w:trPr>
          <w:trHeight w:val="713"/>
          <w:jc w:val="center"/>
        </w:trPr>
        <w:tc>
          <w:tcPr>
            <w:tcW w:w="3213" w:type="dxa"/>
            <w:vMerge/>
            <w:tcBorders>
              <w:top w:val="single" w:sz="4" w:space="0" w:color="auto"/>
              <w:left w:val="single" w:sz="4" w:space="0" w:color="auto"/>
              <w:bottom w:val="single" w:sz="4" w:space="0" w:color="000000"/>
              <w:right w:val="single" w:sz="4" w:space="0" w:color="auto"/>
            </w:tcBorders>
            <w:shd w:val="clear" w:color="auto" w:fill="FFFFEB"/>
            <w:vAlign w:val="center"/>
          </w:tcPr>
          <w:p w:rsidR="000C41E6" w:rsidRPr="00971CBC" w:rsidRDefault="000C41E6" w:rsidP="00971CBC">
            <w:pPr>
              <w:spacing w:after="60" w:line="240" w:lineRule="auto"/>
              <w:jc w:val="both"/>
              <w:rPr>
                <w:rFonts w:ascii="Times New Roman" w:hAnsi="Times New Roman" w:cs="Times New Roman"/>
                <w:b/>
                <w:bCs/>
                <w:i/>
                <w:color w:val="000000"/>
                <w:sz w:val="24"/>
                <w:szCs w:val="24"/>
                <w:lang w:eastAsia="tr-TR"/>
              </w:rPr>
            </w:pPr>
          </w:p>
        </w:tc>
        <w:tc>
          <w:tcPr>
            <w:tcW w:w="1279" w:type="dxa"/>
            <w:tcBorders>
              <w:top w:val="nil"/>
              <w:left w:val="nil"/>
              <w:bottom w:val="nil"/>
              <w:right w:val="single" w:sz="4" w:space="0" w:color="auto"/>
            </w:tcBorders>
            <w:shd w:val="clear" w:color="auto" w:fill="FFFFEB"/>
            <w:vAlign w:val="center"/>
          </w:tcPr>
          <w:p w:rsidR="000C41E6" w:rsidRPr="00971CBC" w:rsidRDefault="000C41E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Toplam Ödenek (TL)</w:t>
            </w:r>
          </w:p>
        </w:tc>
        <w:tc>
          <w:tcPr>
            <w:tcW w:w="1220" w:type="dxa"/>
            <w:tcBorders>
              <w:top w:val="nil"/>
              <w:left w:val="nil"/>
              <w:bottom w:val="nil"/>
              <w:right w:val="single" w:sz="4" w:space="0" w:color="auto"/>
            </w:tcBorders>
            <w:shd w:val="clear" w:color="auto" w:fill="FFFFEB"/>
            <w:vAlign w:val="center"/>
          </w:tcPr>
          <w:p w:rsidR="000C41E6" w:rsidRPr="00971CBC" w:rsidRDefault="000C41E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Harcama (TL)</w:t>
            </w:r>
          </w:p>
        </w:tc>
        <w:tc>
          <w:tcPr>
            <w:tcW w:w="852" w:type="dxa"/>
            <w:tcBorders>
              <w:top w:val="nil"/>
              <w:left w:val="nil"/>
              <w:bottom w:val="nil"/>
              <w:right w:val="single" w:sz="4" w:space="0" w:color="auto"/>
            </w:tcBorders>
            <w:shd w:val="clear" w:color="auto" w:fill="FFFFEB"/>
            <w:vAlign w:val="center"/>
          </w:tcPr>
          <w:p w:rsidR="000C41E6" w:rsidRPr="00971CBC" w:rsidRDefault="000C41E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Gerç. Oranı %</w:t>
            </w:r>
          </w:p>
        </w:tc>
        <w:tc>
          <w:tcPr>
            <w:tcW w:w="1096" w:type="dxa"/>
            <w:tcBorders>
              <w:top w:val="nil"/>
              <w:left w:val="nil"/>
              <w:bottom w:val="nil"/>
              <w:right w:val="single" w:sz="4" w:space="0" w:color="auto"/>
            </w:tcBorders>
            <w:shd w:val="clear" w:color="auto" w:fill="FFFFEB"/>
            <w:vAlign w:val="center"/>
          </w:tcPr>
          <w:p w:rsidR="000C41E6" w:rsidRPr="00971CBC" w:rsidRDefault="000C41E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Toplam Ödenek (TL)</w:t>
            </w:r>
          </w:p>
        </w:tc>
        <w:tc>
          <w:tcPr>
            <w:tcW w:w="1427" w:type="dxa"/>
            <w:tcBorders>
              <w:top w:val="nil"/>
              <w:left w:val="nil"/>
              <w:bottom w:val="nil"/>
              <w:right w:val="single" w:sz="4" w:space="0" w:color="auto"/>
            </w:tcBorders>
            <w:shd w:val="clear" w:color="auto" w:fill="FFFFEB"/>
            <w:vAlign w:val="center"/>
          </w:tcPr>
          <w:p w:rsidR="000C41E6" w:rsidRPr="00971CBC" w:rsidRDefault="000C41E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Harcama (TL)</w:t>
            </w:r>
          </w:p>
        </w:tc>
        <w:tc>
          <w:tcPr>
            <w:tcW w:w="1233" w:type="dxa"/>
            <w:tcBorders>
              <w:top w:val="nil"/>
              <w:left w:val="nil"/>
              <w:bottom w:val="nil"/>
              <w:right w:val="single" w:sz="4" w:space="0" w:color="auto"/>
            </w:tcBorders>
            <w:shd w:val="clear" w:color="auto" w:fill="FFFFEB"/>
            <w:vAlign w:val="center"/>
          </w:tcPr>
          <w:p w:rsidR="000C41E6" w:rsidRPr="00971CBC" w:rsidRDefault="000C41E6" w:rsidP="00971CBC">
            <w:pPr>
              <w:spacing w:after="60" w:line="240" w:lineRule="auto"/>
              <w:jc w:val="both"/>
              <w:rPr>
                <w:rFonts w:ascii="Times New Roman" w:hAnsi="Times New Roman" w:cs="Times New Roman"/>
                <w:b/>
                <w:bCs/>
                <w:i/>
                <w:color w:val="000000"/>
                <w:sz w:val="24"/>
                <w:szCs w:val="24"/>
                <w:lang w:eastAsia="tr-TR"/>
              </w:rPr>
            </w:pPr>
            <w:r w:rsidRPr="00971CBC">
              <w:rPr>
                <w:rFonts w:ascii="Times New Roman" w:hAnsi="Times New Roman" w:cs="Times New Roman"/>
                <w:b/>
                <w:bCs/>
                <w:color w:val="000000"/>
                <w:sz w:val="24"/>
                <w:szCs w:val="24"/>
                <w:lang w:eastAsia="tr-TR"/>
              </w:rPr>
              <w:t>Gerç. Oranı %</w:t>
            </w:r>
          </w:p>
        </w:tc>
      </w:tr>
      <w:tr w:rsidR="00D061E2" w:rsidRPr="00971CBC" w:rsidTr="00913081">
        <w:trPr>
          <w:trHeight w:val="428"/>
          <w:jc w:val="center"/>
        </w:trPr>
        <w:tc>
          <w:tcPr>
            <w:tcW w:w="3213" w:type="dxa"/>
            <w:tcBorders>
              <w:top w:val="nil"/>
              <w:left w:val="single" w:sz="4" w:space="0" w:color="auto"/>
              <w:bottom w:val="single" w:sz="4" w:space="0" w:color="auto"/>
              <w:right w:val="single" w:sz="4" w:space="0" w:color="auto"/>
            </w:tcBorders>
            <w:shd w:val="clear" w:color="auto" w:fill="auto"/>
            <w:noWrap/>
            <w:vAlign w:val="center"/>
          </w:tcPr>
          <w:p w:rsidR="00D061E2" w:rsidRPr="00971CBC" w:rsidRDefault="00D061E2" w:rsidP="00971CBC">
            <w:pPr>
              <w:spacing w:after="0" w:line="240" w:lineRule="auto"/>
              <w:jc w:val="both"/>
              <w:rPr>
                <w:rFonts w:ascii="Times New Roman" w:hAnsi="Times New Roman" w:cs="Times New Roman"/>
                <w:i/>
                <w:color w:val="000000"/>
                <w:sz w:val="24"/>
                <w:szCs w:val="24"/>
                <w:lang w:eastAsia="tr-TR"/>
              </w:rPr>
            </w:pPr>
            <w:r w:rsidRPr="00971CBC">
              <w:rPr>
                <w:rFonts w:ascii="Times New Roman" w:hAnsi="Times New Roman" w:cs="Times New Roman"/>
                <w:color w:val="000000"/>
                <w:sz w:val="24"/>
                <w:szCs w:val="24"/>
                <w:lang w:eastAsia="tr-TR"/>
              </w:rPr>
              <w:t>Personel Giderleri</w:t>
            </w:r>
          </w:p>
        </w:tc>
        <w:tc>
          <w:tcPr>
            <w:tcW w:w="1279" w:type="dxa"/>
            <w:tcBorders>
              <w:top w:val="single" w:sz="4" w:space="0" w:color="auto"/>
              <w:left w:val="nil"/>
              <w:bottom w:val="single" w:sz="4" w:space="0" w:color="auto"/>
              <w:right w:val="single" w:sz="4" w:space="0" w:color="auto"/>
            </w:tcBorders>
            <w:shd w:val="clear" w:color="auto" w:fill="auto"/>
            <w:noWrap/>
            <w:vAlign w:val="center"/>
          </w:tcPr>
          <w:p w:rsidR="00D061E2" w:rsidRPr="00971CBC" w:rsidRDefault="00D061E2"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741.000</w:t>
            </w: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D061E2" w:rsidRPr="00971CBC" w:rsidRDefault="00741727"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760.996,40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061E2" w:rsidRPr="00971CBC" w:rsidRDefault="00741727" w:rsidP="00971CBC">
            <w:pPr>
              <w:spacing w:after="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102,70</w:t>
            </w:r>
          </w:p>
        </w:tc>
        <w:tc>
          <w:tcPr>
            <w:tcW w:w="1096" w:type="dxa"/>
            <w:tcBorders>
              <w:top w:val="single" w:sz="4" w:space="0" w:color="auto"/>
              <w:left w:val="nil"/>
              <w:bottom w:val="single" w:sz="4" w:space="0" w:color="auto"/>
              <w:right w:val="single" w:sz="4" w:space="0" w:color="auto"/>
            </w:tcBorders>
            <w:shd w:val="clear" w:color="auto" w:fill="auto"/>
            <w:noWrap/>
            <w:vAlign w:val="center"/>
          </w:tcPr>
          <w:p w:rsidR="00D061E2" w:rsidRPr="00971CBC" w:rsidRDefault="00D061E2" w:rsidP="00971CBC">
            <w:pPr>
              <w:spacing w:after="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831.000</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D061E2" w:rsidRPr="00971CBC" w:rsidRDefault="00D061E2" w:rsidP="00971CBC">
            <w:pPr>
              <w:spacing w:after="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865.620,75</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D061E2" w:rsidRPr="00971CBC" w:rsidRDefault="00741727" w:rsidP="00971CBC">
            <w:pPr>
              <w:spacing w:after="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104,17</w:t>
            </w:r>
          </w:p>
        </w:tc>
      </w:tr>
      <w:tr w:rsidR="00D061E2" w:rsidRPr="00971CBC" w:rsidTr="00913081">
        <w:trPr>
          <w:trHeight w:val="264"/>
          <w:jc w:val="center"/>
        </w:trPr>
        <w:tc>
          <w:tcPr>
            <w:tcW w:w="3213" w:type="dxa"/>
            <w:tcBorders>
              <w:top w:val="nil"/>
              <w:left w:val="single" w:sz="4" w:space="0" w:color="auto"/>
              <w:bottom w:val="single" w:sz="4" w:space="0" w:color="auto"/>
              <w:right w:val="single" w:sz="4" w:space="0" w:color="auto"/>
            </w:tcBorders>
            <w:shd w:val="clear" w:color="auto" w:fill="auto"/>
            <w:vAlign w:val="center"/>
          </w:tcPr>
          <w:p w:rsidR="00D061E2" w:rsidRPr="00971CBC" w:rsidRDefault="00D061E2" w:rsidP="00971CBC">
            <w:pPr>
              <w:spacing w:after="0" w:line="240" w:lineRule="auto"/>
              <w:ind w:right="-48"/>
              <w:jc w:val="both"/>
              <w:rPr>
                <w:rFonts w:ascii="Times New Roman" w:hAnsi="Times New Roman" w:cs="Times New Roman"/>
                <w:i/>
                <w:color w:val="000000"/>
                <w:sz w:val="24"/>
                <w:szCs w:val="24"/>
                <w:lang w:val="fr-FR" w:eastAsia="tr-TR"/>
              </w:rPr>
            </w:pPr>
            <w:r w:rsidRPr="00971CBC">
              <w:rPr>
                <w:rFonts w:ascii="Times New Roman" w:hAnsi="Times New Roman" w:cs="Times New Roman"/>
                <w:color w:val="000000"/>
                <w:sz w:val="24"/>
                <w:szCs w:val="24"/>
                <w:lang w:val="fr-FR" w:eastAsia="tr-TR"/>
              </w:rPr>
              <w:t>Sos.</w:t>
            </w:r>
            <w:r w:rsidR="00ED31A4">
              <w:rPr>
                <w:rFonts w:ascii="Times New Roman" w:hAnsi="Times New Roman" w:cs="Times New Roman"/>
                <w:color w:val="000000"/>
                <w:sz w:val="24"/>
                <w:szCs w:val="24"/>
                <w:lang w:val="fr-FR" w:eastAsia="tr-TR"/>
              </w:rPr>
              <w:t xml:space="preserve"> </w:t>
            </w:r>
            <w:r w:rsidRPr="00971CBC">
              <w:rPr>
                <w:rFonts w:ascii="Times New Roman" w:hAnsi="Times New Roman" w:cs="Times New Roman"/>
                <w:color w:val="000000"/>
                <w:sz w:val="24"/>
                <w:szCs w:val="24"/>
                <w:lang w:val="fr-FR" w:eastAsia="tr-TR"/>
              </w:rPr>
              <w:t>Güv.</w:t>
            </w:r>
            <w:r w:rsidR="00ED31A4">
              <w:rPr>
                <w:rFonts w:ascii="Times New Roman" w:hAnsi="Times New Roman" w:cs="Times New Roman"/>
                <w:color w:val="000000"/>
                <w:sz w:val="24"/>
                <w:szCs w:val="24"/>
                <w:lang w:val="fr-FR" w:eastAsia="tr-TR"/>
              </w:rPr>
              <w:t xml:space="preserve"> </w:t>
            </w:r>
            <w:r w:rsidRPr="00971CBC">
              <w:rPr>
                <w:rFonts w:ascii="Times New Roman" w:hAnsi="Times New Roman" w:cs="Times New Roman"/>
                <w:color w:val="000000"/>
                <w:sz w:val="24"/>
                <w:szCs w:val="24"/>
                <w:lang w:val="fr-FR" w:eastAsia="tr-TR"/>
              </w:rPr>
              <w:t>Kur.</w:t>
            </w:r>
            <w:r w:rsidR="00ED31A4">
              <w:rPr>
                <w:rFonts w:ascii="Times New Roman" w:hAnsi="Times New Roman" w:cs="Times New Roman"/>
                <w:color w:val="000000"/>
                <w:sz w:val="24"/>
                <w:szCs w:val="24"/>
                <w:lang w:val="fr-FR" w:eastAsia="tr-TR"/>
              </w:rPr>
              <w:t xml:space="preserve"> </w:t>
            </w:r>
            <w:r w:rsidRPr="00971CBC">
              <w:rPr>
                <w:rFonts w:ascii="Times New Roman" w:hAnsi="Times New Roman" w:cs="Times New Roman"/>
                <w:color w:val="000000"/>
                <w:sz w:val="24"/>
                <w:szCs w:val="24"/>
                <w:lang w:val="fr-FR" w:eastAsia="tr-TR"/>
              </w:rPr>
              <w:t>Pr.</w:t>
            </w:r>
            <w:r w:rsidR="00ED31A4">
              <w:rPr>
                <w:rFonts w:ascii="Times New Roman" w:hAnsi="Times New Roman" w:cs="Times New Roman"/>
                <w:color w:val="000000"/>
                <w:sz w:val="24"/>
                <w:szCs w:val="24"/>
                <w:lang w:val="fr-FR" w:eastAsia="tr-TR"/>
              </w:rPr>
              <w:t xml:space="preserve"> </w:t>
            </w:r>
            <w:r w:rsidRPr="00971CBC">
              <w:rPr>
                <w:rFonts w:ascii="Times New Roman" w:hAnsi="Times New Roman" w:cs="Times New Roman"/>
                <w:color w:val="000000"/>
                <w:sz w:val="24"/>
                <w:szCs w:val="24"/>
                <w:lang w:val="fr-FR" w:eastAsia="tr-TR"/>
              </w:rPr>
              <w:t>Gid.</w:t>
            </w:r>
          </w:p>
        </w:tc>
        <w:tc>
          <w:tcPr>
            <w:tcW w:w="1279" w:type="dxa"/>
            <w:tcBorders>
              <w:top w:val="nil"/>
              <w:left w:val="nil"/>
              <w:bottom w:val="single" w:sz="4" w:space="0" w:color="auto"/>
              <w:right w:val="single" w:sz="4" w:space="0" w:color="auto"/>
            </w:tcBorders>
            <w:shd w:val="clear" w:color="auto" w:fill="auto"/>
            <w:noWrap/>
            <w:vAlign w:val="center"/>
          </w:tcPr>
          <w:p w:rsidR="00D061E2" w:rsidRPr="00971CBC" w:rsidRDefault="00D061E2"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108.000</w:t>
            </w:r>
          </w:p>
        </w:tc>
        <w:tc>
          <w:tcPr>
            <w:tcW w:w="1220" w:type="dxa"/>
            <w:tcBorders>
              <w:top w:val="nil"/>
              <w:left w:val="nil"/>
              <w:bottom w:val="single" w:sz="4" w:space="0" w:color="auto"/>
              <w:right w:val="single" w:sz="4" w:space="0" w:color="auto"/>
            </w:tcBorders>
            <w:shd w:val="clear" w:color="auto" w:fill="auto"/>
            <w:noWrap/>
            <w:vAlign w:val="center"/>
          </w:tcPr>
          <w:p w:rsidR="00D061E2" w:rsidRPr="00971CBC" w:rsidRDefault="00741727"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122.535,08</w:t>
            </w:r>
          </w:p>
        </w:tc>
        <w:tc>
          <w:tcPr>
            <w:tcW w:w="852" w:type="dxa"/>
            <w:tcBorders>
              <w:top w:val="nil"/>
              <w:left w:val="nil"/>
              <w:bottom w:val="single" w:sz="4" w:space="0" w:color="auto"/>
              <w:right w:val="single" w:sz="4" w:space="0" w:color="auto"/>
            </w:tcBorders>
            <w:shd w:val="clear" w:color="auto" w:fill="auto"/>
            <w:noWrap/>
            <w:vAlign w:val="center"/>
          </w:tcPr>
          <w:p w:rsidR="00D061E2" w:rsidRPr="00971CBC" w:rsidRDefault="00741727" w:rsidP="00971CBC">
            <w:pPr>
              <w:spacing w:after="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113,46</w:t>
            </w:r>
          </w:p>
        </w:tc>
        <w:tc>
          <w:tcPr>
            <w:tcW w:w="1096" w:type="dxa"/>
            <w:tcBorders>
              <w:top w:val="nil"/>
              <w:left w:val="nil"/>
              <w:bottom w:val="single" w:sz="4" w:space="0" w:color="auto"/>
              <w:right w:val="single" w:sz="4" w:space="0" w:color="auto"/>
            </w:tcBorders>
            <w:shd w:val="clear" w:color="auto" w:fill="auto"/>
            <w:noWrap/>
            <w:vAlign w:val="center"/>
          </w:tcPr>
          <w:p w:rsidR="00D061E2" w:rsidRPr="00971CBC" w:rsidRDefault="00D061E2" w:rsidP="00971CBC">
            <w:pPr>
              <w:spacing w:after="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 xml:space="preserve"> 124.000</w:t>
            </w:r>
          </w:p>
        </w:tc>
        <w:tc>
          <w:tcPr>
            <w:tcW w:w="1427" w:type="dxa"/>
            <w:tcBorders>
              <w:top w:val="nil"/>
              <w:left w:val="nil"/>
              <w:bottom w:val="single" w:sz="4" w:space="0" w:color="auto"/>
              <w:right w:val="single" w:sz="4" w:space="0" w:color="auto"/>
            </w:tcBorders>
            <w:shd w:val="clear" w:color="auto" w:fill="auto"/>
            <w:noWrap/>
            <w:vAlign w:val="center"/>
          </w:tcPr>
          <w:p w:rsidR="00D061E2" w:rsidRPr="00971CBC" w:rsidRDefault="00D061E2" w:rsidP="00971CBC">
            <w:pPr>
              <w:spacing w:after="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134.555,64</w:t>
            </w:r>
          </w:p>
        </w:tc>
        <w:tc>
          <w:tcPr>
            <w:tcW w:w="1233" w:type="dxa"/>
            <w:tcBorders>
              <w:top w:val="nil"/>
              <w:left w:val="nil"/>
              <w:bottom w:val="single" w:sz="4" w:space="0" w:color="auto"/>
              <w:right w:val="single" w:sz="4" w:space="0" w:color="auto"/>
            </w:tcBorders>
            <w:shd w:val="clear" w:color="auto" w:fill="auto"/>
            <w:noWrap/>
            <w:vAlign w:val="center"/>
          </w:tcPr>
          <w:p w:rsidR="00D061E2" w:rsidRPr="00971CBC" w:rsidRDefault="00741727" w:rsidP="00971CBC">
            <w:pPr>
              <w:spacing w:after="0" w:line="240" w:lineRule="auto"/>
              <w:jc w:val="both"/>
              <w:rPr>
                <w:rFonts w:ascii="Times New Roman" w:hAnsi="Times New Roman" w:cs="Times New Roman"/>
                <w:i/>
                <w:sz w:val="24"/>
                <w:szCs w:val="24"/>
                <w:lang w:eastAsia="tr-TR"/>
              </w:rPr>
            </w:pPr>
            <w:r w:rsidRPr="00971CBC">
              <w:rPr>
                <w:rFonts w:ascii="Times New Roman" w:hAnsi="Times New Roman" w:cs="Times New Roman"/>
                <w:i/>
                <w:sz w:val="24"/>
                <w:szCs w:val="24"/>
                <w:lang w:eastAsia="tr-TR"/>
              </w:rPr>
              <w:t>108,51</w:t>
            </w:r>
          </w:p>
        </w:tc>
      </w:tr>
      <w:tr w:rsidR="00D061E2" w:rsidRPr="00971CBC" w:rsidTr="00913081">
        <w:trPr>
          <w:trHeight w:val="282"/>
          <w:jc w:val="center"/>
        </w:trPr>
        <w:tc>
          <w:tcPr>
            <w:tcW w:w="3213" w:type="dxa"/>
            <w:tcBorders>
              <w:top w:val="single" w:sz="4" w:space="0" w:color="auto"/>
              <w:left w:val="single" w:sz="4" w:space="0" w:color="auto"/>
              <w:bottom w:val="single" w:sz="4" w:space="0" w:color="auto"/>
              <w:right w:val="single" w:sz="4" w:space="0" w:color="auto"/>
            </w:tcBorders>
            <w:shd w:val="clear" w:color="auto" w:fill="FFFFEB"/>
            <w:noWrap/>
            <w:vAlign w:val="center"/>
          </w:tcPr>
          <w:p w:rsidR="00D061E2" w:rsidRPr="00971CBC" w:rsidRDefault="00D061E2" w:rsidP="00971CBC">
            <w:pPr>
              <w:spacing w:after="0" w:line="240" w:lineRule="auto"/>
              <w:jc w:val="both"/>
              <w:rPr>
                <w:rFonts w:ascii="Times New Roman" w:hAnsi="Times New Roman" w:cs="Times New Roman"/>
                <w:color w:val="000000"/>
                <w:sz w:val="24"/>
                <w:szCs w:val="24"/>
                <w:lang w:eastAsia="tr-TR"/>
              </w:rPr>
            </w:pPr>
            <w:r w:rsidRPr="00971CBC">
              <w:rPr>
                <w:rFonts w:ascii="Times New Roman" w:hAnsi="Times New Roman" w:cs="Times New Roman"/>
                <w:color w:val="000000"/>
                <w:sz w:val="24"/>
                <w:szCs w:val="24"/>
                <w:lang w:eastAsia="tr-TR"/>
              </w:rPr>
              <w:t>Yolluk Giderleri</w:t>
            </w:r>
          </w:p>
        </w:tc>
        <w:tc>
          <w:tcPr>
            <w:tcW w:w="1279"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D061E2"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4.000</w:t>
            </w:r>
          </w:p>
        </w:tc>
        <w:tc>
          <w:tcPr>
            <w:tcW w:w="1220"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741727"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3.282,43</w:t>
            </w:r>
          </w:p>
        </w:tc>
        <w:tc>
          <w:tcPr>
            <w:tcW w:w="852"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741727"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82,06</w:t>
            </w:r>
          </w:p>
        </w:tc>
        <w:tc>
          <w:tcPr>
            <w:tcW w:w="1096"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D061E2"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9.000</w:t>
            </w:r>
          </w:p>
        </w:tc>
        <w:tc>
          <w:tcPr>
            <w:tcW w:w="1427"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D061E2"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1.224,50</w:t>
            </w:r>
          </w:p>
        </w:tc>
        <w:tc>
          <w:tcPr>
            <w:tcW w:w="1233"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741727"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13,60</w:t>
            </w:r>
          </w:p>
        </w:tc>
      </w:tr>
      <w:tr w:rsidR="00D061E2" w:rsidRPr="00971CBC" w:rsidTr="00913081">
        <w:trPr>
          <w:trHeight w:val="272"/>
          <w:jc w:val="center"/>
        </w:trPr>
        <w:tc>
          <w:tcPr>
            <w:tcW w:w="3213" w:type="dxa"/>
            <w:tcBorders>
              <w:top w:val="single" w:sz="4" w:space="0" w:color="auto"/>
              <w:left w:val="single" w:sz="4" w:space="0" w:color="auto"/>
              <w:bottom w:val="single" w:sz="4" w:space="0" w:color="auto"/>
              <w:right w:val="single" w:sz="4" w:space="0" w:color="auto"/>
            </w:tcBorders>
            <w:shd w:val="clear" w:color="auto" w:fill="FFFFEB"/>
            <w:noWrap/>
            <w:vAlign w:val="center"/>
          </w:tcPr>
          <w:p w:rsidR="00D061E2" w:rsidRPr="00971CBC" w:rsidRDefault="00D061E2" w:rsidP="00971CBC">
            <w:pPr>
              <w:spacing w:after="0" w:line="240" w:lineRule="auto"/>
              <w:jc w:val="both"/>
              <w:rPr>
                <w:rFonts w:ascii="Times New Roman" w:hAnsi="Times New Roman" w:cs="Times New Roman"/>
                <w:b/>
                <w:i/>
                <w:color w:val="000000"/>
                <w:sz w:val="24"/>
                <w:szCs w:val="24"/>
                <w:lang w:eastAsia="tr-TR"/>
              </w:rPr>
            </w:pPr>
            <w:r w:rsidRPr="00971CBC">
              <w:rPr>
                <w:rFonts w:ascii="Times New Roman" w:hAnsi="Times New Roman" w:cs="Times New Roman"/>
                <w:b/>
                <w:color w:val="000000"/>
                <w:sz w:val="24"/>
                <w:szCs w:val="24"/>
                <w:lang w:eastAsia="tr-TR"/>
              </w:rPr>
              <w:t>Toplam</w:t>
            </w:r>
          </w:p>
        </w:tc>
        <w:tc>
          <w:tcPr>
            <w:tcW w:w="1279"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D061E2"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853.000</w:t>
            </w:r>
          </w:p>
        </w:tc>
        <w:tc>
          <w:tcPr>
            <w:tcW w:w="1220"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741727"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886.813,91</w:t>
            </w:r>
          </w:p>
        </w:tc>
        <w:tc>
          <w:tcPr>
            <w:tcW w:w="852"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741727"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103,96</w:t>
            </w:r>
          </w:p>
        </w:tc>
        <w:tc>
          <w:tcPr>
            <w:tcW w:w="1096"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D061E2"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964.000</w:t>
            </w:r>
          </w:p>
        </w:tc>
        <w:tc>
          <w:tcPr>
            <w:tcW w:w="1427"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D061E2"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1.001.400,89</w:t>
            </w:r>
          </w:p>
        </w:tc>
        <w:tc>
          <w:tcPr>
            <w:tcW w:w="1233" w:type="dxa"/>
            <w:tcBorders>
              <w:top w:val="single" w:sz="4" w:space="0" w:color="auto"/>
              <w:left w:val="nil"/>
              <w:bottom w:val="single" w:sz="4" w:space="0" w:color="auto"/>
              <w:right w:val="single" w:sz="4" w:space="0" w:color="auto"/>
            </w:tcBorders>
            <w:shd w:val="clear" w:color="auto" w:fill="FFFFEB"/>
            <w:noWrap/>
            <w:vAlign w:val="center"/>
          </w:tcPr>
          <w:p w:rsidR="00D061E2" w:rsidRPr="00971CBC" w:rsidRDefault="00741727" w:rsidP="00971CBC">
            <w:pPr>
              <w:spacing w:after="0" w:line="240" w:lineRule="auto"/>
              <w:jc w:val="both"/>
              <w:rPr>
                <w:rFonts w:ascii="Times New Roman" w:hAnsi="Times New Roman" w:cs="Times New Roman"/>
                <w:b/>
                <w:i/>
                <w:sz w:val="24"/>
                <w:szCs w:val="24"/>
                <w:lang w:eastAsia="tr-TR"/>
              </w:rPr>
            </w:pPr>
            <w:r w:rsidRPr="00971CBC">
              <w:rPr>
                <w:rFonts w:ascii="Times New Roman" w:hAnsi="Times New Roman" w:cs="Times New Roman"/>
                <w:b/>
                <w:i/>
                <w:sz w:val="24"/>
                <w:szCs w:val="24"/>
                <w:lang w:eastAsia="tr-TR"/>
              </w:rPr>
              <w:t>103,88</w:t>
            </w:r>
          </w:p>
        </w:tc>
      </w:tr>
    </w:tbl>
    <w:p w:rsidR="00745A9A" w:rsidRPr="00971CBC" w:rsidRDefault="00745A9A" w:rsidP="00971CBC">
      <w:pPr>
        <w:widowControl w:val="0"/>
        <w:tabs>
          <w:tab w:val="left" w:pos="720"/>
        </w:tabs>
        <w:spacing w:after="0" w:line="240" w:lineRule="auto"/>
        <w:jc w:val="both"/>
        <w:rPr>
          <w:rFonts w:ascii="Times New Roman" w:hAnsi="Times New Roman" w:cs="Times New Roman"/>
          <w:sz w:val="24"/>
          <w:szCs w:val="24"/>
        </w:rPr>
      </w:pPr>
    </w:p>
    <w:p w:rsidR="00745A9A" w:rsidRPr="00971CBC" w:rsidRDefault="00745A9A" w:rsidP="00971CBC">
      <w:pPr>
        <w:autoSpaceDE w:val="0"/>
        <w:autoSpaceDN w:val="0"/>
        <w:adjustRightInd w:val="0"/>
        <w:spacing w:after="0" w:line="240" w:lineRule="auto"/>
        <w:jc w:val="both"/>
        <w:rPr>
          <w:rFonts w:ascii="Times New Roman" w:hAnsi="Times New Roman" w:cs="Times New Roman"/>
          <w:bCs/>
          <w:color w:val="000000"/>
          <w:sz w:val="24"/>
          <w:szCs w:val="24"/>
          <w:lang w:eastAsia="tr-TR"/>
        </w:rPr>
      </w:pPr>
      <w:r w:rsidRPr="00971CBC">
        <w:rPr>
          <w:rFonts w:ascii="Times New Roman" w:hAnsi="Times New Roman" w:cs="Times New Roman"/>
          <w:sz w:val="24"/>
          <w:szCs w:val="24"/>
        </w:rPr>
        <w:t xml:space="preserve"> </w:t>
      </w:r>
      <w:r w:rsidR="0036081D" w:rsidRPr="00971CBC">
        <w:rPr>
          <w:rFonts w:ascii="Times New Roman" w:hAnsi="Times New Roman" w:cs="Times New Roman"/>
          <w:sz w:val="24"/>
          <w:szCs w:val="24"/>
        </w:rPr>
        <w:tab/>
      </w:r>
      <w:r w:rsidR="009D7C2B" w:rsidRPr="00971CBC">
        <w:rPr>
          <w:rFonts w:ascii="Times New Roman" w:hAnsi="Times New Roman" w:cs="Times New Roman"/>
          <w:sz w:val="24"/>
          <w:szCs w:val="24"/>
        </w:rPr>
        <w:t>2020</w:t>
      </w:r>
      <w:r w:rsidR="00587FFE" w:rsidRPr="00971CBC">
        <w:rPr>
          <w:rFonts w:ascii="Times New Roman" w:hAnsi="Times New Roman" w:cs="Times New Roman"/>
          <w:sz w:val="24"/>
          <w:szCs w:val="24"/>
        </w:rPr>
        <w:t xml:space="preserve"> yıl</w:t>
      </w:r>
      <w:r w:rsidRPr="00971CBC">
        <w:rPr>
          <w:rFonts w:ascii="Times New Roman" w:hAnsi="Times New Roman" w:cs="Times New Roman"/>
          <w:sz w:val="24"/>
          <w:szCs w:val="24"/>
        </w:rPr>
        <w:t xml:space="preserve">ında Strateji Geliştirme Daire Başkanlığına ekonomik sınıflandırmaya göre personel ve sosyal güvenlik kurumlarına Devlet primi giderleri için ödenek tahsis edilmiştir. Başkanlığımızın mal ve hizmet alım giderlerine yönelik ihtiyaçları ise </w:t>
      </w:r>
      <w:r w:rsidRPr="00971CBC">
        <w:rPr>
          <w:rFonts w:ascii="Times New Roman" w:hAnsi="Times New Roman" w:cs="Times New Roman"/>
          <w:bCs/>
          <w:color w:val="000000"/>
          <w:sz w:val="24"/>
          <w:szCs w:val="24"/>
          <w:lang w:eastAsia="tr-TR"/>
        </w:rPr>
        <w:t>destek hizme</w:t>
      </w:r>
      <w:r w:rsidR="00651ED3" w:rsidRPr="00971CBC">
        <w:rPr>
          <w:rFonts w:ascii="Times New Roman" w:hAnsi="Times New Roman" w:cs="Times New Roman"/>
          <w:bCs/>
          <w:color w:val="000000"/>
          <w:sz w:val="24"/>
          <w:szCs w:val="24"/>
          <w:lang w:eastAsia="tr-TR"/>
        </w:rPr>
        <w:t>tleri birimince karşılanmıştır</w:t>
      </w:r>
      <w:r w:rsidR="00235501" w:rsidRPr="00971CBC">
        <w:rPr>
          <w:rFonts w:ascii="Times New Roman" w:hAnsi="Times New Roman" w:cs="Times New Roman"/>
          <w:bCs/>
          <w:color w:val="000000"/>
          <w:sz w:val="24"/>
          <w:szCs w:val="24"/>
          <w:lang w:eastAsia="tr-TR"/>
        </w:rPr>
        <w:t>.</w:t>
      </w:r>
    </w:p>
    <w:p w:rsidR="00235501" w:rsidRDefault="00235501" w:rsidP="00971CBC">
      <w:pPr>
        <w:autoSpaceDE w:val="0"/>
        <w:autoSpaceDN w:val="0"/>
        <w:adjustRightInd w:val="0"/>
        <w:spacing w:after="0" w:line="240" w:lineRule="auto"/>
        <w:jc w:val="both"/>
        <w:rPr>
          <w:rFonts w:ascii="Times New Roman" w:hAnsi="Times New Roman" w:cs="Times New Roman"/>
          <w:bCs/>
          <w:color w:val="000000"/>
          <w:sz w:val="24"/>
          <w:szCs w:val="24"/>
          <w:lang w:eastAsia="tr-TR"/>
        </w:rPr>
      </w:pPr>
    </w:p>
    <w:p w:rsidR="009C2D18" w:rsidRDefault="009C2D18" w:rsidP="00971CBC">
      <w:pPr>
        <w:autoSpaceDE w:val="0"/>
        <w:autoSpaceDN w:val="0"/>
        <w:adjustRightInd w:val="0"/>
        <w:spacing w:after="0" w:line="240" w:lineRule="auto"/>
        <w:jc w:val="both"/>
        <w:rPr>
          <w:rFonts w:ascii="Times New Roman" w:hAnsi="Times New Roman" w:cs="Times New Roman"/>
          <w:bCs/>
          <w:color w:val="000000"/>
          <w:sz w:val="24"/>
          <w:szCs w:val="24"/>
          <w:lang w:eastAsia="tr-TR"/>
        </w:rPr>
      </w:pPr>
    </w:p>
    <w:p w:rsidR="009C2D18" w:rsidRDefault="009C2D18" w:rsidP="00971CBC">
      <w:pPr>
        <w:autoSpaceDE w:val="0"/>
        <w:autoSpaceDN w:val="0"/>
        <w:adjustRightInd w:val="0"/>
        <w:spacing w:after="0" w:line="240" w:lineRule="auto"/>
        <w:jc w:val="both"/>
        <w:rPr>
          <w:rFonts w:ascii="Times New Roman" w:hAnsi="Times New Roman" w:cs="Times New Roman"/>
          <w:bCs/>
          <w:color w:val="000000"/>
          <w:sz w:val="24"/>
          <w:szCs w:val="24"/>
          <w:lang w:eastAsia="tr-TR"/>
        </w:rPr>
      </w:pPr>
    </w:p>
    <w:p w:rsidR="009C2D18" w:rsidRPr="00971CBC" w:rsidRDefault="009C2D18" w:rsidP="00971CBC">
      <w:pPr>
        <w:autoSpaceDE w:val="0"/>
        <w:autoSpaceDN w:val="0"/>
        <w:adjustRightInd w:val="0"/>
        <w:spacing w:after="0" w:line="240" w:lineRule="auto"/>
        <w:jc w:val="both"/>
        <w:rPr>
          <w:rFonts w:ascii="Times New Roman" w:hAnsi="Times New Roman" w:cs="Times New Roman"/>
          <w:bCs/>
          <w:color w:val="000000"/>
          <w:sz w:val="24"/>
          <w:szCs w:val="24"/>
          <w:lang w:eastAsia="tr-TR"/>
        </w:rPr>
      </w:pPr>
    </w:p>
    <w:p w:rsidR="002720B5" w:rsidRPr="00971CBC" w:rsidRDefault="002720B5" w:rsidP="00971CBC">
      <w:pPr>
        <w:jc w:val="both"/>
        <w:rPr>
          <w:rFonts w:ascii="Times New Roman" w:hAnsi="Times New Roman" w:cs="Times New Roman"/>
          <w:b/>
          <w:sz w:val="24"/>
          <w:szCs w:val="24"/>
        </w:rPr>
      </w:pPr>
      <w:r w:rsidRPr="00971CBC">
        <w:rPr>
          <w:rFonts w:ascii="Times New Roman" w:hAnsi="Times New Roman" w:cs="Times New Roman"/>
          <w:b/>
          <w:sz w:val="24"/>
          <w:szCs w:val="24"/>
        </w:rPr>
        <w:t>Mali Denetim Sonuçlar</w:t>
      </w:r>
      <w:r w:rsidR="009F1B19" w:rsidRPr="00971CBC">
        <w:rPr>
          <w:rFonts w:ascii="Times New Roman" w:hAnsi="Times New Roman" w:cs="Times New Roman"/>
          <w:b/>
          <w:sz w:val="24"/>
          <w:szCs w:val="24"/>
        </w:rPr>
        <w:t>ı</w:t>
      </w:r>
      <w:r w:rsidRPr="00971CBC">
        <w:rPr>
          <w:rFonts w:ascii="Times New Roman" w:hAnsi="Times New Roman" w:cs="Times New Roman"/>
          <w:b/>
          <w:sz w:val="24"/>
          <w:szCs w:val="24"/>
        </w:rPr>
        <w:t xml:space="preserve"> </w:t>
      </w:r>
    </w:p>
    <w:p w:rsidR="00CA63FF" w:rsidRDefault="00745A9A" w:rsidP="00E61B80">
      <w:pPr>
        <w:spacing w:after="0" w:line="240" w:lineRule="auto"/>
        <w:ind w:firstLine="708"/>
        <w:jc w:val="both"/>
        <w:rPr>
          <w:rFonts w:ascii="Times New Roman" w:hAnsi="Times New Roman" w:cs="Times New Roman"/>
          <w:sz w:val="24"/>
          <w:szCs w:val="24"/>
        </w:rPr>
      </w:pPr>
      <w:r w:rsidRPr="00971CBC">
        <w:rPr>
          <w:rFonts w:ascii="Times New Roman" w:hAnsi="Times New Roman" w:cs="Times New Roman"/>
          <w:sz w:val="24"/>
          <w:szCs w:val="24"/>
        </w:rPr>
        <w:t xml:space="preserve">Üniversitenin dış denetimi </w:t>
      </w:r>
      <w:r w:rsidR="00651B7D" w:rsidRPr="00971CBC">
        <w:rPr>
          <w:rFonts w:ascii="Times New Roman" w:hAnsi="Times New Roman" w:cs="Times New Roman"/>
          <w:sz w:val="24"/>
          <w:szCs w:val="24"/>
        </w:rPr>
        <w:t xml:space="preserve">Sayıştay </w:t>
      </w:r>
      <w:r w:rsidRPr="00971CBC">
        <w:rPr>
          <w:rFonts w:ascii="Times New Roman" w:hAnsi="Times New Roman" w:cs="Times New Roman"/>
          <w:sz w:val="24"/>
          <w:szCs w:val="24"/>
        </w:rPr>
        <w:t xml:space="preserve">Başkanlığınca yapılmaktadır. </w:t>
      </w:r>
      <w:r w:rsidR="00590B0F" w:rsidRPr="00971CBC">
        <w:rPr>
          <w:rFonts w:ascii="Times New Roman" w:hAnsi="Times New Roman" w:cs="Times New Roman"/>
          <w:sz w:val="24"/>
          <w:szCs w:val="24"/>
        </w:rPr>
        <w:t xml:space="preserve"> </w:t>
      </w:r>
      <w:r w:rsidR="008106FA" w:rsidRPr="00971CBC">
        <w:rPr>
          <w:rFonts w:ascii="Times New Roman" w:hAnsi="Times New Roman" w:cs="Times New Roman"/>
          <w:sz w:val="24"/>
          <w:szCs w:val="24"/>
        </w:rPr>
        <w:t>2020</w:t>
      </w:r>
      <w:r w:rsidRPr="00971CBC">
        <w:rPr>
          <w:rFonts w:ascii="Times New Roman" w:hAnsi="Times New Roman" w:cs="Times New Roman"/>
          <w:sz w:val="24"/>
          <w:szCs w:val="24"/>
        </w:rPr>
        <w:t xml:space="preserve"> yıl</w:t>
      </w:r>
      <w:r w:rsidR="00590B0F" w:rsidRPr="00971CBC">
        <w:rPr>
          <w:rFonts w:ascii="Times New Roman" w:hAnsi="Times New Roman" w:cs="Times New Roman"/>
          <w:sz w:val="24"/>
          <w:szCs w:val="24"/>
        </w:rPr>
        <w:t>ına</w:t>
      </w:r>
      <w:r w:rsidR="00235501" w:rsidRPr="00971CBC">
        <w:rPr>
          <w:rFonts w:ascii="Times New Roman" w:hAnsi="Times New Roman" w:cs="Times New Roman"/>
          <w:sz w:val="24"/>
          <w:szCs w:val="24"/>
        </w:rPr>
        <w:t xml:space="preserve"> ait ödeme evrakları</w:t>
      </w:r>
      <w:r w:rsidR="00590B0F" w:rsidRPr="00971CBC">
        <w:rPr>
          <w:rFonts w:ascii="Times New Roman" w:hAnsi="Times New Roman" w:cs="Times New Roman"/>
          <w:sz w:val="24"/>
          <w:szCs w:val="24"/>
        </w:rPr>
        <w:t xml:space="preserve"> ile iş ve işlemlerin</w:t>
      </w:r>
      <w:r w:rsidR="009D7C2B" w:rsidRPr="00971CBC">
        <w:rPr>
          <w:rFonts w:ascii="Times New Roman" w:hAnsi="Times New Roman" w:cs="Times New Roman"/>
          <w:sz w:val="24"/>
          <w:szCs w:val="24"/>
        </w:rPr>
        <w:t xml:space="preserve"> 2020</w:t>
      </w:r>
      <w:r w:rsidRPr="00971CBC">
        <w:rPr>
          <w:rFonts w:ascii="Times New Roman" w:hAnsi="Times New Roman" w:cs="Times New Roman"/>
          <w:sz w:val="24"/>
          <w:szCs w:val="24"/>
        </w:rPr>
        <w:t xml:space="preserve"> yıl</w:t>
      </w:r>
      <w:r w:rsidR="00235501" w:rsidRPr="00971CBC">
        <w:rPr>
          <w:rFonts w:ascii="Times New Roman" w:hAnsi="Times New Roman" w:cs="Times New Roman"/>
          <w:sz w:val="24"/>
          <w:szCs w:val="24"/>
        </w:rPr>
        <w:t xml:space="preserve">ı denetimi </w:t>
      </w:r>
      <w:r w:rsidR="00590B0F" w:rsidRPr="00971CBC">
        <w:rPr>
          <w:rFonts w:ascii="Times New Roman" w:hAnsi="Times New Roman" w:cs="Times New Roman"/>
          <w:sz w:val="24"/>
          <w:szCs w:val="24"/>
        </w:rPr>
        <w:t xml:space="preserve">yapılmış olup ve 2019 yılı içerisinde </w:t>
      </w:r>
      <w:r w:rsidR="008106FA" w:rsidRPr="00971CBC">
        <w:rPr>
          <w:rFonts w:ascii="Times New Roman" w:hAnsi="Times New Roman" w:cs="Times New Roman"/>
          <w:sz w:val="24"/>
          <w:szCs w:val="24"/>
        </w:rPr>
        <w:t>2020</w:t>
      </w:r>
      <w:r w:rsidR="00590B0F" w:rsidRPr="00971CBC">
        <w:rPr>
          <w:rFonts w:ascii="Times New Roman" w:hAnsi="Times New Roman" w:cs="Times New Roman"/>
          <w:sz w:val="24"/>
          <w:szCs w:val="24"/>
        </w:rPr>
        <w:t xml:space="preserve"> yılı denetimi devam edecektir.</w:t>
      </w:r>
      <w:r w:rsidR="00E61B80">
        <w:rPr>
          <w:rFonts w:ascii="Times New Roman" w:hAnsi="Times New Roman" w:cs="Times New Roman"/>
          <w:sz w:val="24"/>
          <w:szCs w:val="24"/>
        </w:rPr>
        <w:t xml:space="preserve"> </w:t>
      </w:r>
    </w:p>
    <w:p w:rsidR="00E61B80" w:rsidRPr="00E61B80" w:rsidRDefault="00E61B80" w:rsidP="00E61B80">
      <w:pPr>
        <w:spacing w:after="0" w:line="240" w:lineRule="auto"/>
        <w:ind w:firstLine="708"/>
        <w:jc w:val="both"/>
        <w:rPr>
          <w:rFonts w:ascii="Times New Roman" w:hAnsi="Times New Roman" w:cs="Times New Roman"/>
          <w:sz w:val="24"/>
          <w:szCs w:val="24"/>
        </w:rPr>
      </w:pPr>
    </w:p>
    <w:p w:rsidR="00745A9A" w:rsidRPr="00971CBC" w:rsidRDefault="00A73C53" w:rsidP="00971CBC">
      <w:pPr>
        <w:widowControl w:val="0"/>
        <w:spacing w:after="0" w:line="240" w:lineRule="auto"/>
        <w:jc w:val="both"/>
        <w:rPr>
          <w:rFonts w:ascii="Times New Roman" w:hAnsi="Times New Roman" w:cs="Times New Roman"/>
          <w:b/>
          <w:sz w:val="24"/>
          <w:szCs w:val="24"/>
          <w:lang w:val="fr-FR"/>
        </w:rPr>
      </w:pPr>
      <w:r w:rsidRPr="00971CBC">
        <w:rPr>
          <w:rFonts w:ascii="Times New Roman" w:hAnsi="Times New Roman" w:cs="Times New Roman"/>
          <w:b/>
          <w:sz w:val="24"/>
          <w:szCs w:val="24"/>
          <w:lang w:val="fr-FR"/>
        </w:rPr>
        <w:t>2020</w:t>
      </w:r>
      <w:r w:rsidR="00745A9A" w:rsidRPr="00971CBC">
        <w:rPr>
          <w:rFonts w:ascii="Times New Roman" w:hAnsi="Times New Roman" w:cs="Times New Roman"/>
          <w:b/>
          <w:sz w:val="24"/>
          <w:szCs w:val="24"/>
          <w:lang w:val="fr-FR"/>
        </w:rPr>
        <w:t xml:space="preserve"> Yılı Merkezi Yönetim Bütçe Kanununun Uygulanması</w:t>
      </w:r>
    </w:p>
    <w:p w:rsidR="004B3481" w:rsidRPr="00971CBC" w:rsidRDefault="004B3481" w:rsidP="00971CBC">
      <w:pPr>
        <w:widowControl w:val="0"/>
        <w:spacing w:after="0" w:line="240" w:lineRule="auto"/>
        <w:jc w:val="both"/>
        <w:rPr>
          <w:rFonts w:ascii="Times New Roman" w:hAnsi="Times New Roman" w:cs="Times New Roman"/>
          <w:b/>
          <w:sz w:val="24"/>
          <w:szCs w:val="24"/>
          <w:lang w:val="fr-FR"/>
        </w:rPr>
      </w:pPr>
    </w:p>
    <w:p w:rsidR="00745A9A" w:rsidRPr="00971CBC" w:rsidRDefault="00A73C53" w:rsidP="00971CBC">
      <w:pPr>
        <w:autoSpaceDE w:val="0"/>
        <w:autoSpaceDN w:val="0"/>
        <w:adjustRightInd w:val="0"/>
        <w:spacing w:after="0" w:line="240" w:lineRule="auto"/>
        <w:ind w:firstLine="700"/>
        <w:jc w:val="both"/>
        <w:rPr>
          <w:rFonts w:ascii="Times New Roman" w:hAnsi="Times New Roman" w:cs="Times New Roman"/>
          <w:bCs/>
          <w:sz w:val="24"/>
          <w:szCs w:val="24"/>
          <w:lang w:val="fr-FR" w:eastAsia="tr-TR"/>
        </w:rPr>
      </w:pPr>
      <w:r w:rsidRPr="00971CBC">
        <w:rPr>
          <w:rFonts w:ascii="Times New Roman" w:hAnsi="Times New Roman" w:cs="Times New Roman"/>
          <w:bCs/>
          <w:sz w:val="24"/>
          <w:szCs w:val="24"/>
          <w:lang w:val="fr-FR" w:eastAsia="tr-TR"/>
        </w:rPr>
        <w:t>2020</w:t>
      </w:r>
      <w:r w:rsidR="00745A9A" w:rsidRPr="00971CBC">
        <w:rPr>
          <w:rFonts w:ascii="Times New Roman" w:hAnsi="Times New Roman" w:cs="Times New Roman"/>
          <w:bCs/>
          <w:sz w:val="24"/>
          <w:szCs w:val="24"/>
          <w:lang w:val="fr-FR" w:eastAsia="tr-TR"/>
        </w:rPr>
        <w:t xml:space="preserve"> Yılı Merkezi Yö</w:t>
      </w:r>
      <w:r w:rsidRPr="00971CBC">
        <w:rPr>
          <w:rFonts w:ascii="Times New Roman" w:hAnsi="Times New Roman" w:cs="Times New Roman"/>
          <w:bCs/>
          <w:sz w:val="24"/>
          <w:szCs w:val="24"/>
          <w:lang w:val="fr-FR" w:eastAsia="tr-TR"/>
        </w:rPr>
        <w:t>netim Geçici Bütçe Kanunu ve 2020</w:t>
      </w:r>
      <w:r w:rsidR="00745A9A" w:rsidRPr="00971CBC">
        <w:rPr>
          <w:rFonts w:ascii="Times New Roman" w:hAnsi="Times New Roman" w:cs="Times New Roman"/>
          <w:bCs/>
          <w:sz w:val="24"/>
          <w:szCs w:val="24"/>
          <w:lang w:val="fr-FR" w:eastAsia="tr-TR"/>
        </w:rPr>
        <w:t xml:space="preserve"> Yılı Merkezi Yönetim Bütçe Kanunu ile Üniversitemize tahsis ed</w:t>
      </w:r>
      <w:r w:rsidR="009D7C2B" w:rsidRPr="00971CBC">
        <w:rPr>
          <w:rFonts w:ascii="Times New Roman" w:hAnsi="Times New Roman" w:cs="Times New Roman"/>
          <w:bCs/>
          <w:sz w:val="24"/>
          <w:szCs w:val="24"/>
          <w:lang w:val="fr-FR" w:eastAsia="tr-TR"/>
        </w:rPr>
        <w:t>ilen 2020</w:t>
      </w:r>
      <w:r w:rsidR="00745A9A" w:rsidRPr="00971CBC">
        <w:rPr>
          <w:rFonts w:ascii="Times New Roman" w:hAnsi="Times New Roman" w:cs="Times New Roman"/>
          <w:bCs/>
          <w:sz w:val="24"/>
          <w:szCs w:val="24"/>
          <w:lang w:val="fr-FR" w:eastAsia="tr-TR"/>
        </w:rPr>
        <w:t xml:space="preserve"> yılı bütçesinin uygulanmasına ilişkin Başkanlığımızca yapılan işlemler şunlardır:</w:t>
      </w:r>
    </w:p>
    <w:p w:rsidR="00745A9A" w:rsidRPr="00971CBC" w:rsidRDefault="00745A9A" w:rsidP="00971CBC">
      <w:pPr>
        <w:autoSpaceDE w:val="0"/>
        <w:autoSpaceDN w:val="0"/>
        <w:adjustRightInd w:val="0"/>
        <w:spacing w:after="0" w:line="240" w:lineRule="auto"/>
        <w:ind w:firstLine="700"/>
        <w:jc w:val="both"/>
        <w:rPr>
          <w:rFonts w:ascii="Times New Roman" w:hAnsi="Times New Roman" w:cs="Times New Roman"/>
          <w:bCs/>
          <w:sz w:val="24"/>
          <w:szCs w:val="24"/>
          <w:lang w:val="fr-FR" w:eastAsia="tr-TR"/>
        </w:rPr>
      </w:pPr>
    </w:p>
    <w:p w:rsidR="00745A9A" w:rsidRPr="00971CBC" w:rsidRDefault="00660DC9" w:rsidP="002D31AA">
      <w:pPr>
        <w:pStyle w:val="Balk1"/>
        <w:numPr>
          <w:ilvl w:val="0"/>
          <w:numId w:val="27"/>
        </w:numPr>
        <w:rPr>
          <w:lang w:val="fr-FR" w:eastAsia="tr-TR"/>
        </w:rPr>
      </w:pPr>
      <w:bookmarkStart w:id="154" w:name="_Toc66270892"/>
      <w:r w:rsidRPr="00971CBC">
        <w:rPr>
          <w:lang w:val="fr-FR" w:eastAsia="tr-TR"/>
        </w:rPr>
        <w:t>TOPLULASTIRILMIS TERTIPLERDEKI ÖDENEKLERIN BIRIMLERE DAGILIMI:</w:t>
      </w:r>
      <w:bookmarkEnd w:id="154"/>
    </w:p>
    <w:p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val="fr-FR" w:eastAsia="tr-TR"/>
        </w:rPr>
      </w:pPr>
    </w:p>
    <w:p w:rsidR="00745A9A" w:rsidRPr="00971CBC" w:rsidRDefault="00745A9A" w:rsidP="00971CBC">
      <w:pPr>
        <w:autoSpaceDE w:val="0"/>
        <w:autoSpaceDN w:val="0"/>
        <w:adjustRightInd w:val="0"/>
        <w:spacing w:after="0" w:line="240" w:lineRule="auto"/>
        <w:ind w:firstLine="700"/>
        <w:jc w:val="both"/>
        <w:rPr>
          <w:rFonts w:ascii="Times New Roman" w:hAnsi="Times New Roman" w:cs="Times New Roman"/>
          <w:bCs/>
          <w:sz w:val="24"/>
          <w:szCs w:val="24"/>
          <w:lang w:val="fr-FR" w:eastAsia="tr-TR"/>
        </w:rPr>
      </w:pPr>
      <w:r w:rsidRPr="00971CBC">
        <w:rPr>
          <w:rFonts w:ascii="Times New Roman" w:hAnsi="Times New Roman" w:cs="Times New Roman"/>
          <w:sz w:val="24"/>
          <w:szCs w:val="24"/>
          <w:lang w:val="fr-FR" w:eastAsia="tr-TR"/>
        </w:rPr>
        <w:t>‘’Yükseköğretim Kurumlarının Bütçe Ödeneklerinin Birimlere Dağılımı, Ödenek Gönderme Belgesine Bağlanması ve Kullanılmasına İlişkin Usul ve Esaslar’’</w:t>
      </w:r>
      <w:r w:rsidRPr="00971CBC">
        <w:rPr>
          <w:rFonts w:ascii="Times New Roman" w:hAnsi="Times New Roman" w:cs="Times New Roman"/>
          <w:bCs/>
          <w:sz w:val="24"/>
          <w:szCs w:val="24"/>
          <w:lang w:val="fr-FR" w:eastAsia="tr-TR"/>
        </w:rPr>
        <w:t xml:space="preserve">a göre ödeneklerin birimlere dağılımı </w:t>
      </w:r>
      <w:r w:rsidRPr="00971CBC">
        <w:rPr>
          <w:rFonts w:ascii="Times New Roman" w:hAnsi="Times New Roman" w:cs="Times New Roman"/>
          <w:bCs/>
          <w:i/>
          <w:sz w:val="24"/>
          <w:szCs w:val="24"/>
          <w:lang w:val="fr-FR" w:eastAsia="tr-TR"/>
        </w:rPr>
        <w:t>e-bütçe</w:t>
      </w:r>
      <w:r w:rsidRPr="00971CBC">
        <w:rPr>
          <w:rFonts w:ascii="Times New Roman" w:hAnsi="Times New Roman" w:cs="Times New Roman"/>
          <w:bCs/>
          <w:sz w:val="24"/>
          <w:szCs w:val="24"/>
          <w:lang w:val="fr-FR" w:eastAsia="tr-TR"/>
        </w:rPr>
        <w:t xml:space="preserve"> sistemi üzerinden yapılarak Birim Ödenek Listeleri ilgili birimlere gönderilmiştir. </w:t>
      </w:r>
    </w:p>
    <w:p w:rsidR="00745A9A" w:rsidRPr="00971CBC" w:rsidRDefault="00745A9A" w:rsidP="00971CBC">
      <w:pPr>
        <w:autoSpaceDE w:val="0"/>
        <w:autoSpaceDN w:val="0"/>
        <w:adjustRightInd w:val="0"/>
        <w:spacing w:after="0" w:line="240" w:lineRule="auto"/>
        <w:ind w:firstLine="700"/>
        <w:jc w:val="both"/>
        <w:rPr>
          <w:rFonts w:ascii="Times New Roman" w:hAnsi="Times New Roman" w:cs="Times New Roman"/>
          <w:bCs/>
          <w:sz w:val="24"/>
          <w:szCs w:val="24"/>
          <w:lang w:val="fr-FR" w:eastAsia="tr-TR"/>
        </w:rPr>
      </w:pPr>
    </w:p>
    <w:p w:rsidR="00745A9A" w:rsidRPr="00971CBC" w:rsidRDefault="00745A9A" w:rsidP="002D31AA">
      <w:pPr>
        <w:numPr>
          <w:ilvl w:val="0"/>
          <w:numId w:val="14"/>
        </w:numPr>
        <w:tabs>
          <w:tab w:val="clear" w:pos="786"/>
          <w:tab w:val="num" w:pos="709"/>
        </w:tabs>
        <w:autoSpaceDE w:val="0"/>
        <w:autoSpaceDN w:val="0"/>
        <w:adjustRightInd w:val="0"/>
        <w:spacing w:after="0" w:line="240" w:lineRule="auto"/>
        <w:jc w:val="both"/>
        <w:rPr>
          <w:rFonts w:ascii="Times New Roman" w:hAnsi="Times New Roman" w:cs="Times New Roman"/>
          <w:b/>
          <w:bCs/>
          <w:sz w:val="24"/>
          <w:szCs w:val="24"/>
          <w:lang w:val="fr-FR" w:eastAsia="tr-TR"/>
        </w:rPr>
      </w:pPr>
      <w:r w:rsidRPr="00971CBC">
        <w:rPr>
          <w:rFonts w:ascii="Times New Roman" w:hAnsi="Times New Roman" w:cs="Times New Roman"/>
          <w:b/>
          <w:bCs/>
          <w:sz w:val="24"/>
          <w:szCs w:val="24"/>
          <w:lang w:val="fr-FR" w:eastAsia="tr-TR"/>
        </w:rPr>
        <w:t>Ayrıntılı Finansman Programının Hazırlanması ve Vize Edilmesi:</w:t>
      </w:r>
    </w:p>
    <w:p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val="fr-FR" w:eastAsia="tr-TR"/>
        </w:rPr>
      </w:pPr>
    </w:p>
    <w:p w:rsidR="00745A9A" w:rsidRPr="00971CBC" w:rsidRDefault="00A73C53" w:rsidP="00971CBC">
      <w:pPr>
        <w:autoSpaceDE w:val="0"/>
        <w:autoSpaceDN w:val="0"/>
        <w:adjustRightInd w:val="0"/>
        <w:spacing w:after="0" w:line="240" w:lineRule="auto"/>
        <w:ind w:firstLine="709"/>
        <w:jc w:val="both"/>
        <w:rPr>
          <w:rFonts w:ascii="Times New Roman" w:hAnsi="Times New Roman" w:cs="Times New Roman"/>
          <w:bCs/>
          <w:sz w:val="24"/>
          <w:szCs w:val="24"/>
          <w:lang w:val="fr-FR" w:eastAsia="tr-TR"/>
        </w:rPr>
      </w:pPr>
      <w:r w:rsidRPr="00971CBC">
        <w:rPr>
          <w:rFonts w:ascii="Times New Roman" w:hAnsi="Times New Roman" w:cs="Times New Roman"/>
          <w:bCs/>
          <w:sz w:val="24"/>
          <w:szCs w:val="24"/>
          <w:lang w:val="fr-FR" w:eastAsia="tr-TR"/>
        </w:rPr>
        <w:t>2020</w:t>
      </w:r>
      <w:r w:rsidR="00745A9A" w:rsidRPr="00971CBC">
        <w:rPr>
          <w:rFonts w:ascii="Times New Roman" w:hAnsi="Times New Roman" w:cs="Times New Roman"/>
          <w:bCs/>
          <w:sz w:val="24"/>
          <w:szCs w:val="24"/>
          <w:lang w:val="fr-FR" w:eastAsia="tr-TR"/>
        </w:rPr>
        <w:t xml:space="preserve"> yılı Merkezi Yönetim Bütçe Uygulama Tebliğinde (Sıra No :4) belirtilen usul ve esaslara göre Ayrıntılı Finansman Programı hazırlanarak </w:t>
      </w:r>
      <w:r w:rsidR="00517DD9" w:rsidRPr="00971CBC">
        <w:rPr>
          <w:rFonts w:ascii="Times New Roman" w:hAnsi="Times New Roman" w:cs="Times New Roman"/>
          <w:bCs/>
          <w:sz w:val="24"/>
          <w:szCs w:val="24"/>
          <w:lang w:val="fr-FR" w:eastAsia="tr-TR"/>
        </w:rPr>
        <w:t>Strateji ve Bütçe Başkanlığına bildirilmiş olup</w:t>
      </w:r>
      <w:r w:rsidR="00745A9A" w:rsidRPr="00971CBC">
        <w:rPr>
          <w:rFonts w:ascii="Times New Roman" w:hAnsi="Times New Roman" w:cs="Times New Roman"/>
          <w:bCs/>
          <w:sz w:val="24"/>
          <w:szCs w:val="24"/>
          <w:lang w:val="fr-FR" w:eastAsia="tr-TR"/>
        </w:rPr>
        <w:t>, Ba</w:t>
      </w:r>
      <w:r w:rsidR="00517DD9" w:rsidRPr="00971CBC">
        <w:rPr>
          <w:rFonts w:ascii="Times New Roman" w:hAnsi="Times New Roman" w:cs="Times New Roman"/>
          <w:bCs/>
          <w:sz w:val="24"/>
          <w:szCs w:val="24"/>
          <w:lang w:val="fr-FR" w:eastAsia="tr-TR"/>
        </w:rPr>
        <w:t>ş</w:t>
      </w:r>
      <w:r w:rsidR="00745A9A" w:rsidRPr="00971CBC">
        <w:rPr>
          <w:rFonts w:ascii="Times New Roman" w:hAnsi="Times New Roman" w:cs="Times New Roman"/>
          <w:bCs/>
          <w:sz w:val="24"/>
          <w:szCs w:val="24"/>
          <w:lang w:val="fr-FR" w:eastAsia="tr-TR"/>
        </w:rPr>
        <w:t>kanlıkça yapılan değerlendirme sonucunda AFP vize edilmiştir.</w:t>
      </w:r>
    </w:p>
    <w:p w:rsidR="00745A9A" w:rsidRPr="00971CBC" w:rsidRDefault="00745A9A" w:rsidP="00971CBC">
      <w:pPr>
        <w:autoSpaceDE w:val="0"/>
        <w:autoSpaceDN w:val="0"/>
        <w:adjustRightInd w:val="0"/>
        <w:spacing w:after="0" w:line="240" w:lineRule="auto"/>
        <w:ind w:firstLine="709"/>
        <w:jc w:val="both"/>
        <w:rPr>
          <w:rFonts w:ascii="Times New Roman" w:hAnsi="Times New Roman" w:cs="Times New Roman"/>
          <w:bCs/>
          <w:sz w:val="24"/>
          <w:szCs w:val="24"/>
          <w:lang w:val="fr-FR" w:eastAsia="tr-TR"/>
        </w:rPr>
      </w:pPr>
    </w:p>
    <w:p w:rsidR="00745A9A" w:rsidRPr="00971CBC" w:rsidRDefault="00745A9A" w:rsidP="002D31AA">
      <w:pPr>
        <w:numPr>
          <w:ilvl w:val="0"/>
          <w:numId w:val="14"/>
        </w:numPr>
        <w:tabs>
          <w:tab w:val="clear" w:pos="786"/>
          <w:tab w:val="num" w:pos="709"/>
        </w:tabs>
        <w:autoSpaceDE w:val="0"/>
        <w:autoSpaceDN w:val="0"/>
        <w:adjustRightInd w:val="0"/>
        <w:spacing w:after="0" w:line="240" w:lineRule="auto"/>
        <w:jc w:val="both"/>
        <w:rPr>
          <w:rFonts w:ascii="Times New Roman" w:hAnsi="Times New Roman" w:cs="Times New Roman"/>
          <w:b/>
          <w:bCs/>
          <w:sz w:val="24"/>
          <w:szCs w:val="24"/>
          <w:lang w:eastAsia="tr-TR"/>
        </w:rPr>
      </w:pPr>
      <w:r w:rsidRPr="00971CBC">
        <w:rPr>
          <w:rFonts w:ascii="Times New Roman" w:hAnsi="Times New Roman" w:cs="Times New Roman"/>
          <w:b/>
          <w:bCs/>
          <w:sz w:val="24"/>
          <w:szCs w:val="24"/>
          <w:lang w:eastAsia="tr-TR"/>
        </w:rPr>
        <w:t>AFP Uygulama ve Bütçe İşlemleri</w:t>
      </w:r>
    </w:p>
    <w:p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eastAsia="tr-TR"/>
        </w:rPr>
      </w:pPr>
    </w:p>
    <w:p w:rsidR="00745A9A" w:rsidRPr="00971CBC" w:rsidRDefault="009D7C2B" w:rsidP="00971CBC">
      <w:pPr>
        <w:autoSpaceDE w:val="0"/>
        <w:autoSpaceDN w:val="0"/>
        <w:adjustRightInd w:val="0"/>
        <w:spacing w:after="0" w:line="240" w:lineRule="auto"/>
        <w:ind w:firstLine="709"/>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Başkanlığımız tarafından 2020</w:t>
      </w:r>
      <w:r w:rsidR="00745A9A" w:rsidRPr="00971CBC">
        <w:rPr>
          <w:rFonts w:ascii="Times New Roman" w:hAnsi="Times New Roman" w:cs="Times New Roman"/>
          <w:bCs/>
          <w:sz w:val="24"/>
          <w:szCs w:val="24"/>
          <w:lang w:eastAsia="tr-TR"/>
        </w:rPr>
        <w:t xml:space="preserve"> yılı bütçe işlemleri, 5018 sayılı Kamu Mali</w:t>
      </w:r>
      <w:r w:rsidRPr="00971CBC">
        <w:rPr>
          <w:rFonts w:ascii="Times New Roman" w:hAnsi="Times New Roman" w:cs="Times New Roman"/>
          <w:bCs/>
          <w:sz w:val="24"/>
          <w:szCs w:val="24"/>
          <w:lang w:eastAsia="tr-TR"/>
        </w:rPr>
        <w:t xml:space="preserve"> Yönetimi ve Kontrol Kanunu, 2020</w:t>
      </w:r>
      <w:r w:rsidR="00745A9A" w:rsidRPr="00971CBC">
        <w:rPr>
          <w:rFonts w:ascii="Times New Roman" w:hAnsi="Times New Roman" w:cs="Times New Roman"/>
          <w:bCs/>
          <w:sz w:val="24"/>
          <w:szCs w:val="24"/>
          <w:lang w:eastAsia="tr-TR"/>
        </w:rPr>
        <w:t xml:space="preserve"> Yılı Merkezi Yönetim Geçici Bütçe Kanunu, </w:t>
      </w:r>
      <w:r w:rsidR="008106FA" w:rsidRPr="00971CBC">
        <w:rPr>
          <w:rFonts w:ascii="Times New Roman" w:hAnsi="Times New Roman" w:cs="Times New Roman"/>
          <w:bCs/>
          <w:sz w:val="24"/>
          <w:szCs w:val="24"/>
          <w:lang w:eastAsia="tr-TR"/>
        </w:rPr>
        <w:t>2020</w:t>
      </w:r>
      <w:r w:rsidR="00745A9A" w:rsidRPr="00971CBC">
        <w:rPr>
          <w:rFonts w:ascii="Times New Roman" w:hAnsi="Times New Roman" w:cs="Times New Roman"/>
          <w:bCs/>
          <w:sz w:val="24"/>
          <w:szCs w:val="24"/>
          <w:lang w:eastAsia="tr-TR"/>
        </w:rPr>
        <w:t xml:space="preserve"> Yılı Merkezi Yönetim Bütçe Kanunu ile diğer ilgili mevzuat hükümleri çerçevesi</w:t>
      </w:r>
      <w:r w:rsidRPr="00971CBC">
        <w:rPr>
          <w:rFonts w:ascii="Times New Roman" w:hAnsi="Times New Roman" w:cs="Times New Roman"/>
          <w:bCs/>
          <w:sz w:val="24"/>
          <w:szCs w:val="24"/>
          <w:lang w:eastAsia="tr-TR"/>
        </w:rPr>
        <w:t>nde başarıyla yürütülmüştür. 2020</w:t>
      </w:r>
      <w:r w:rsidR="00745A9A" w:rsidRPr="00971CBC">
        <w:rPr>
          <w:rFonts w:ascii="Times New Roman" w:hAnsi="Times New Roman" w:cs="Times New Roman"/>
          <w:bCs/>
          <w:sz w:val="24"/>
          <w:szCs w:val="24"/>
          <w:lang w:eastAsia="tr-TR"/>
        </w:rPr>
        <w:t xml:space="preserve"> Yılı AHP-AFP Uygulama ve Bütçe İşlemleri Hakkında Merkezi Yönetim Bütçe Uygulama Tebliği (Sıra No:5) esaslarına göre işlemler gerçekleştirilmiştir. Ayrıntılı Finansman Programına uygun olarak üçer aylık dilimler halinde ve öz gelirlerin elde edilmesine bağlı olarak ödenekler serbest bırakılmış, harcama birimlerinin talebi üzerine, ödenek aktarma işlemleri yapılmış, </w:t>
      </w:r>
      <w:r w:rsidR="00517DD9" w:rsidRPr="00971CBC">
        <w:rPr>
          <w:rFonts w:ascii="Times New Roman" w:hAnsi="Times New Roman" w:cs="Times New Roman"/>
          <w:bCs/>
          <w:sz w:val="24"/>
          <w:szCs w:val="24"/>
          <w:lang w:val="fr-FR" w:eastAsia="tr-TR"/>
        </w:rPr>
        <w:t>Strateji ve Bütçe Başkanlığı’n</w:t>
      </w:r>
      <w:r w:rsidR="00745A9A" w:rsidRPr="00971CBC">
        <w:rPr>
          <w:rFonts w:ascii="Times New Roman" w:hAnsi="Times New Roman" w:cs="Times New Roman"/>
          <w:bCs/>
          <w:sz w:val="24"/>
          <w:szCs w:val="24"/>
          <w:lang w:eastAsia="tr-TR"/>
        </w:rPr>
        <w:t>da</w:t>
      </w:r>
      <w:r w:rsidR="00517DD9" w:rsidRPr="00971CBC">
        <w:rPr>
          <w:rFonts w:ascii="Times New Roman" w:hAnsi="Times New Roman" w:cs="Times New Roman"/>
          <w:bCs/>
          <w:sz w:val="24"/>
          <w:szCs w:val="24"/>
          <w:lang w:eastAsia="tr-TR"/>
        </w:rPr>
        <w:t>n</w:t>
      </w:r>
      <w:r w:rsidR="00745A9A" w:rsidRPr="00971CBC">
        <w:rPr>
          <w:rFonts w:ascii="Times New Roman" w:hAnsi="Times New Roman" w:cs="Times New Roman"/>
          <w:bCs/>
          <w:sz w:val="24"/>
          <w:szCs w:val="24"/>
          <w:lang w:eastAsia="tr-TR"/>
        </w:rPr>
        <w:t xml:space="preserve"> kurum içi ve yedek ödeneklerden ödenek aktarma işlemleri gerçekleştirilmiştir. İhtiyaca göre gelir fazlası karşılığı ödenek kaydı, likit karşılığı ödenek kaydı, yüklenme artığı karşılığı ödenek kaydı gibi işlemler Başkanlığımızca yapılmıştır. Ayrıca kurumun talebi üzerine cari giderler için </w:t>
      </w:r>
      <w:r w:rsidR="00517DD9" w:rsidRPr="00971CBC">
        <w:rPr>
          <w:rFonts w:ascii="Times New Roman" w:hAnsi="Times New Roman" w:cs="Times New Roman"/>
          <w:bCs/>
          <w:sz w:val="24"/>
          <w:szCs w:val="24"/>
          <w:lang w:val="fr-FR" w:eastAsia="tr-TR"/>
        </w:rPr>
        <w:t xml:space="preserve">Strateji ve Bütçe Başkanlığı’nın </w:t>
      </w:r>
      <w:r w:rsidR="00745A9A" w:rsidRPr="00971CBC">
        <w:rPr>
          <w:rFonts w:ascii="Times New Roman" w:hAnsi="Times New Roman" w:cs="Times New Roman"/>
          <w:bCs/>
          <w:sz w:val="24"/>
          <w:szCs w:val="24"/>
          <w:lang w:eastAsia="tr-TR"/>
        </w:rPr>
        <w:t>uygun görüşü alınarak,  ödenek ekleme işlemleri gerçekleştirilmiştir.</w:t>
      </w:r>
    </w:p>
    <w:p w:rsidR="00745A9A" w:rsidRPr="00971CBC" w:rsidRDefault="00745A9A" w:rsidP="00971CBC">
      <w:pPr>
        <w:autoSpaceDE w:val="0"/>
        <w:autoSpaceDN w:val="0"/>
        <w:adjustRightInd w:val="0"/>
        <w:spacing w:after="0" w:line="240" w:lineRule="auto"/>
        <w:ind w:firstLine="709"/>
        <w:jc w:val="both"/>
        <w:rPr>
          <w:rFonts w:ascii="Times New Roman" w:hAnsi="Times New Roman" w:cs="Times New Roman"/>
          <w:bCs/>
          <w:sz w:val="24"/>
          <w:szCs w:val="24"/>
          <w:lang w:eastAsia="tr-TR"/>
        </w:rPr>
      </w:pPr>
    </w:p>
    <w:p w:rsidR="00745A9A" w:rsidRPr="00971CBC" w:rsidRDefault="00745A9A" w:rsidP="002D31AA">
      <w:pPr>
        <w:pStyle w:val="ListeParagraf"/>
        <w:numPr>
          <w:ilvl w:val="0"/>
          <w:numId w:val="14"/>
        </w:numPr>
        <w:tabs>
          <w:tab w:val="clear" w:pos="786"/>
          <w:tab w:val="num" w:pos="709"/>
        </w:tabs>
        <w:autoSpaceDE w:val="0"/>
        <w:autoSpaceDN w:val="0"/>
        <w:adjustRightInd w:val="0"/>
        <w:spacing w:after="0" w:line="240" w:lineRule="auto"/>
        <w:jc w:val="both"/>
        <w:rPr>
          <w:rFonts w:ascii="Times New Roman" w:hAnsi="Times New Roman"/>
          <w:b/>
          <w:bCs/>
          <w:sz w:val="24"/>
          <w:szCs w:val="24"/>
          <w:lang w:eastAsia="tr-TR"/>
        </w:rPr>
      </w:pPr>
      <w:r w:rsidRPr="00971CBC">
        <w:rPr>
          <w:rFonts w:ascii="Times New Roman" w:hAnsi="Times New Roman"/>
          <w:b/>
          <w:bCs/>
          <w:sz w:val="24"/>
          <w:szCs w:val="24"/>
          <w:lang w:eastAsia="tr-TR"/>
        </w:rPr>
        <w:t>Öz gelirlerin takibi ve ödeneğe bağlanması:</w:t>
      </w:r>
    </w:p>
    <w:p w:rsidR="00293FA0" w:rsidRPr="00971CBC" w:rsidRDefault="00293FA0" w:rsidP="00971CBC">
      <w:pPr>
        <w:pStyle w:val="ListeParagraf"/>
        <w:autoSpaceDE w:val="0"/>
        <w:autoSpaceDN w:val="0"/>
        <w:adjustRightInd w:val="0"/>
        <w:spacing w:after="0" w:line="240" w:lineRule="auto"/>
        <w:ind w:left="786"/>
        <w:jc w:val="both"/>
        <w:rPr>
          <w:rFonts w:ascii="Times New Roman" w:hAnsi="Times New Roman"/>
          <w:b/>
          <w:bCs/>
          <w:sz w:val="24"/>
          <w:szCs w:val="24"/>
          <w:lang w:eastAsia="tr-TR"/>
        </w:rPr>
      </w:pPr>
    </w:p>
    <w:p w:rsidR="00745A9A" w:rsidRDefault="009D7C2B" w:rsidP="00971CBC">
      <w:pPr>
        <w:tabs>
          <w:tab w:val="left" w:pos="700"/>
        </w:tabs>
        <w:autoSpaceDE w:val="0"/>
        <w:autoSpaceDN w:val="0"/>
        <w:adjustRightInd w:val="0"/>
        <w:spacing w:after="0" w:line="240" w:lineRule="auto"/>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ab/>
        <w:t>2020</w:t>
      </w:r>
      <w:r w:rsidR="00745A9A" w:rsidRPr="00971CBC">
        <w:rPr>
          <w:rFonts w:ascii="Times New Roman" w:hAnsi="Times New Roman" w:cs="Times New Roman"/>
          <w:bCs/>
          <w:sz w:val="24"/>
          <w:szCs w:val="24"/>
          <w:lang w:eastAsia="tr-TR"/>
        </w:rPr>
        <w:t xml:space="preserve"> yılında kurumumuzun elde ett</w:t>
      </w:r>
      <w:r w:rsidR="00651ED3" w:rsidRPr="00971CBC">
        <w:rPr>
          <w:rFonts w:ascii="Times New Roman" w:hAnsi="Times New Roman" w:cs="Times New Roman"/>
          <w:bCs/>
          <w:sz w:val="24"/>
          <w:szCs w:val="24"/>
          <w:lang w:eastAsia="tr-TR"/>
        </w:rPr>
        <w:t>iği; örgün öğretim</w:t>
      </w:r>
      <w:r w:rsidR="00745A9A" w:rsidRPr="00971CBC">
        <w:rPr>
          <w:rFonts w:ascii="Times New Roman" w:hAnsi="Times New Roman" w:cs="Times New Roman"/>
          <w:bCs/>
          <w:sz w:val="24"/>
          <w:szCs w:val="24"/>
          <w:lang w:eastAsia="tr-TR"/>
        </w:rPr>
        <w:t xml:space="preserve"> </w:t>
      </w:r>
      <w:r w:rsidR="00651ED3" w:rsidRPr="00971CBC">
        <w:rPr>
          <w:rFonts w:ascii="Times New Roman" w:hAnsi="Times New Roman" w:cs="Times New Roman"/>
          <w:bCs/>
          <w:sz w:val="24"/>
          <w:szCs w:val="24"/>
          <w:lang w:eastAsia="tr-TR"/>
        </w:rPr>
        <w:t xml:space="preserve">gelirleri, </w:t>
      </w:r>
      <w:r w:rsidR="00745A9A" w:rsidRPr="00971CBC">
        <w:rPr>
          <w:rFonts w:ascii="Times New Roman" w:hAnsi="Times New Roman" w:cs="Times New Roman"/>
          <w:bCs/>
          <w:sz w:val="24"/>
          <w:szCs w:val="24"/>
          <w:lang w:eastAsia="tr-TR"/>
        </w:rPr>
        <w:t>döner sermaye gelirlerinden aktarılan bilimsel araştırma proje gelirleri, lojman, kantin ve kafeterya kir</w:t>
      </w:r>
      <w:r w:rsidR="00651ED3" w:rsidRPr="00971CBC">
        <w:rPr>
          <w:rFonts w:ascii="Times New Roman" w:hAnsi="Times New Roman" w:cs="Times New Roman"/>
          <w:bCs/>
          <w:sz w:val="24"/>
          <w:szCs w:val="24"/>
          <w:lang w:eastAsia="tr-TR"/>
        </w:rPr>
        <w:t xml:space="preserve">a gelirleri, </w:t>
      </w:r>
      <w:r w:rsidR="00745A9A" w:rsidRPr="00971CBC">
        <w:rPr>
          <w:rFonts w:ascii="Times New Roman" w:hAnsi="Times New Roman" w:cs="Times New Roman"/>
          <w:bCs/>
          <w:sz w:val="24"/>
          <w:szCs w:val="24"/>
          <w:lang w:eastAsia="tr-TR"/>
        </w:rPr>
        <w:t xml:space="preserve"> öğrenci/memur yemek katılım payı, açık öğretim ve diğer çeşitli gelirler ile sosyal tesis gelirleri, mevduat faizleri gibi öz gelirl</w:t>
      </w:r>
      <w:r w:rsidR="00235501" w:rsidRPr="00971CBC">
        <w:rPr>
          <w:rFonts w:ascii="Times New Roman" w:hAnsi="Times New Roman" w:cs="Times New Roman"/>
          <w:bCs/>
          <w:sz w:val="24"/>
          <w:szCs w:val="24"/>
          <w:lang w:eastAsia="tr-TR"/>
        </w:rPr>
        <w:t>er aylık olarak</w:t>
      </w:r>
      <w:r w:rsidR="00745A9A" w:rsidRPr="00971CBC">
        <w:rPr>
          <w:rFonts w:ascii="Times New Roman" w:hAnsi="Times New Roman" w:cs="Times New Roman"/>
          <w:bCs/>
          <w:sz w:val="24"/>
          <w:szCs w:val="24"/>
          <w:lang w:eastAsia="tr-TR"/>
        </w:rPr>
        <w:t xml:space="preserve"> ilgili mevzuatları çerçevesinde birimimizce takip edilmiş, harcama yetkililerinin talepleri ve ilgili mevzuat hükümleri doğrultusunda bütçe tertiplerine ödenek kaydı yapılmıştır.</w:t>
      </w:r>
    </w:p>
    <w:p w:rsidR="00E61B80" w:rsidRDefault="00E61B80" w:rsidP="00971CBC">
      <w:pPr>
        <w:tabs>
          <w:tab w:val="left" w:pos="700"/>
        </w:tabs>
        <w:autoSpaceDE w:val="0"/>
        <w:autoSpaceDN w:val="0"/>
        <w:adjustRightInd w:val="0"/>
        <w:spacing w:after="0" w:line="240" w:lineRule="auto"/>
        <w:jc w:val="both"/>
        <w:rPr>
          <w:rFonts w:ascii="Times New Roman" w:hAnsi="Times New Roman" w:cs="Times New Roman"/>
          <w:bCs/>
          <w:sz w:val="24"/>
          <w:szCs w:val="24"/>
          <w:lang w:eastAsia="tr-TR"/>
        </w:rPr>
      </w:pPr>
    </w:p>
    <w:p w:rsidR="00E26490" w:rsidRDefault="00E26490" w:rsidP="00971CBC">
      <w:pPr>
        <w:tabs>
          <w:tab w:val="left" w:pos="700"/>
        </w:tabs>
        <w:autoSpaceDE w:val="0"/>
        <w:autoSpaceDN w:val="0"/>
        <w:adjustRightInd w:val="0"/>
        <w:spacing w:after="0" w:line="240" w:lineRule="auto"/>
        <w:jc w:val="both"/>
        <w:rPr>
          <w:rFonts w:ascii="Times New Roman" w:hAnsi="Times New Roman" w:cs="Times New Roman"/>
          <w:bCs/>
          <w:sz w:val="24"/>
          <w:szCs w:val="24"/>
          <w:lang w:eastAsia="tr-TR"/>
        </w:rPr>
      </w:pPr>
    </w:p>
    <w:p w:rsidR="009C2D18" w:rsidRDefault="009C2D18" w:rsidP="00971CBC">
      <w:pPr>
        <w:tabs>
          <w:tab w:val="left" w:pos="700"/>
        </w:tabs>
        <w:autoSpaceDE w:val="0"/>
        <w:autoSpaceDN w:val="0"/>
        <w:adjustRightInd w:val="0"/>
        <w:spacing w:after="0" w:line="240" w:lineRule="auto"/>
        <w:jc w:val="both"/>
        <w:rPr>
          <w:rFonts w:ascii="Times New Roman" w:hAnsi="Times New Roman" w:cs="Times New Roman"/>
          <w:bCs/>
          <w:sz w:val="24"/>
          <w:szCs w:val="24"/>
          <w:lang w:eastAsia="tr-TR"/>
        </w:rPr>
      </w:pPr>
    </w:p>
    <w:p w:rsidR="009C2D18" w:rsidRDefault="009C2D18" w:rsidP="00971CBC">
      <w:pPr>
        <w:tabs>
          <w:tab w:val="left" w:pos="700"/>
        </w:tabs>
        <w:autoSpaceDE w:val="0"/>
        <w:autoSpaceDN w:val="0"/>
        <w:adjustRightInd w:val="0"/>
        <w:spacing w:after="0" w:line="240" w:lineRule="auto"/>
        <w:jc w:val="both"/>
        <w:rPr>
          <w:rFonts w:ascii="Times New Roman" w:hAnsi="Times New Roman" w:cs="Times New Roman"/>
          <w:bCs/>
          <w:sz w:val="24"/>
          <w:szCs w:val="24"/>
          <w:lang w:eastAsia="tr-TR"/>
        </w:rPr>
      </w:pPr>
    </w:p>
    <w:p w:rsidR="009C2D18" w:rsidRPr="00971CBC" w:rsidRDefault="009C2D18" w:rsidP="00971CBC">
      <w:pPr>
        <w:tabs>
          <w:tab w:val="left" w:pos="700"/>
        </w:tabs>
        <w:autoSpaceDE w:val="0"/>
        <w:autoSpaceDN w:val="0"/>
        <w:adjustRightInd w:val="0"/>
        <w:spacing w:after="0" w:line="240" w:lineRule="auto"/>
        <w:jc w:val="both"/>
        <w:rPr>
          <w:rFonts w:ascii="Times New Roman" w:hAnsi="Times New Roman" w:cs="Times New Roman"/>
          <w:bCs/>
          <w:sz w:val="24"/>
          <w:szCs w:val="24"/>
          <w:lang w:eastAsia="tr-TR"/>
        </w:rPr>
      </w:pPr>
    </w:p>
    <w:p w:rsidR="00745A9A" w:rsidRPr="00971CBC" w:rsidRDefault="00745A9A" w:rsidP="00971CBC">
      <w:pPr>
        <w:tabs>
          <w:tab w:val="left" w:pos="700"/>
        </w:tabs>
        <w:autoSpaceDE w:val="0"/>
        <w:autoSpaceDN w:val="0"/>
        <w:adjustRightInd w:val="0"/>
        <w:spacing w:after="0" w:line="240" w:lineRule="auto"/>
        <w:jc w:val="both"/>
        <w:rPr>
          <w:rFonts w:ascii="Times New Roman" w:hAnsi="Times New Roman" w:cs="Times New Roman"/>
          <w:bCs/>
          <w:sz w:val="24"/>
          <w:szCs w:val="24"/>
          <w:lang w:eastAsia="tr-TR"/>
        </w:rPr>
      </w:pPr>
    </w:p>
    <w:p w:rsidR="00745A9A" w:rsidRPr="00971CBC" w:rsidRDefault="00745A9A" w:rsidP="002D31AA">
      <w:pPr>
        <w:numPr>
          <w:ilvl w:val="0"/>
          <w:numId w:val="14"/>
        </w:numPr>
        <w:tabs>
          <w:tab w:val="clear" w:pos="786"/>
          <w:tab w:val="num" w:pos="709"/>
        </w:tabs>
        <w:autoSpaceDE w:val="0"/>
        <w:autoSpaceDN w:val="0"/>
        <w:adjustRightInd w:val="0"/>
        <w:spacing w:after="0" w:line="240" w:lineRule="auto"/>
        <w:jc w:val="both"/>
        <w:rPr>
          <w:rFonts w:ascii="Times New Roman" w:hAnsi="Times New Roman" w:cs="Times New Roman"/>
          <w:b/>
          <w:bCs/>
          <w:sz w:val="24"/>
          <w:szCs w:val="24"/>
          <w:lang w:eastAsia="tr-TR"/>
        </w:rPr>
      </w:pPr>
      <w:r w:rsidRPr="00971CBC">
        <w:rPr>
          <w:rFonts w:ascii="Times New Roman" w:hAnsi="Times New Roman" w:cs="Times New Roman"/>
          <w:b/>
          <w:bCs/>
          <w:sz w:val="24"/>
          <w:szCs w:val="24"/>
          <w:lang w:eastAsia="tr-TR"/>
        </w:rPr>
        <w:t>YÖK Yurtdışı Destekleri ve ÖYP’ye ait bütçe ve muhasebe kayıt işlemleri:</w:t>
      </w:r>
    </w:p>
    <w:p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eastAsia="tr-TR"/>
        </w:rPr>
      </w:pPr>
    </w:p>
    <w:p w:rsidR="00745A9A" w:rsidRPr="00971CBC" w:rsidRDefault="009D7C2B"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r w:rsidRPr="00971CBC">
        <w:rPr>
          <w:rFonts w:ascii="Times New Roman" w:hAnsi="Times New Roman" w:cs="Times New Roman"/>
          <w:bCs/>
          <w:color w:val="000000"/>
          <w:sz w:val="24"/>
          <w:szCs w:val="24"/>
          <w:lang w:eastAsia="tr-TR"/>
        </w:rPr>
        <w:t>2020</w:t>
      </w:r>
      <w:r w:rsidR="00745A9A" w:rsidRPr="00971CBC">
        <w:rPr>
          <w:rFonts w:ascii="Times New Roman" w:hAnsi="Times New Roman" w:cs="Times New Roman"/>
          <w:bCs/>
          <w:color w:val="000000"/>
          <w:sz w:val="24"/>
          <w:szCs w:val="24"/>
          <w:lang w:eastAsia="tr-TR"/>
        </w:rPr>
        <w:t xml:space="preserve"> yılında YÖK tarafından tahakkuku yapılan Öğretim Üyesi Yetiştirme Programı’na ilişkin ödeneklerin bütçe ve muhasebe kayıt işlemleri,</w:t>
      </w:r>
      <w:r w:rsidRPr="00971CBC">
        <w:rPr>
          <w:rFonts w:ascii="Times New Roman" w:hAnsi="Times New Roman" w:cs="Times New Roman"/>
          <w:bCs/>
          <w:color w:val="000000"/>
          <w:sz w:val="24"/>
          <w:szCs w:val="24"/>
          <w:lang w:eastAsia="tr-TR"/>
        </w:rPr>
        <w:t xml:space="preserve"> 2547 sayılı Kanun, 2020</w:t>
      </w:r>
      <w:r w:rsidR="00745A9A" w:rsidRPr="00971CBC">
        <w:rPr>
          <w:rFonts w:ascii="Times New Roman" w:hAnsi="Times New Roman" w:cs="Times New Roman"/>
          <w:bCs/>
          <w:color w:val="000000"/>
          <w:sz w:val="24"/>
          <w:szCs w:val="24"/>
          <w:lang w:eastAsia="tr-TR"/>
        </w:rPr>
        <w:t xml:space="preserve"> Yılı Merkezi Yönetim Bütçe Kanunu ve diğer ilgili mevzuat hükümleri çerçevesinde yürütülmüştür. </w:t>
      </w:r>
    </w:p>
    <w:p w:rsidR="00FD6343" w:rsidRDefault="00FD6343"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rsidR="00FD6343" w:rsidRPr="00971CBC" w:rsidRDefault="00FD6343"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rsidR="00745A9A" w:rsidRPr="00971CBC" w:rsidRDefault="00745A9A" w:rsidP="002D31AA">
      <w:pPr>
        <w:numPr>
          <w:ilvl w:val="0"/>
          <w:numId w:val="14"/>
        </w:numPr>
        <w:tabs>
          <w:tab w:val="clear" w:pos="786"/>
          <w:tab w:val="num" w:pos="709"/>
        </w:tabs>
        <w:autoSpaceDE w:val="0"/>
        <w:autoSpaceDN w:val="0"/>
        <w:adjustRightInd w:val="0"/>
        <w:spacing w:after="0" w:line="240" w:lineRule="auto"/>
        <w:jc w:val="both"/>
        <w:rPr>
          <w:rFonts w:ascii="Times New Roman" w:hAnsi="Times New Roman" w:cs="Times New Roman"/>
          <w:b/>
          <w:bCs/>
          <w:sz w:val="24"/>
          <w:szCs w:val="24"/>
          <w:lang w:eastAsia="tr-TR"/>
        </w:rPr>
      </w:pPr>
      <w:r w:rsidRPr="00971CBC">
        <w:rPr>
          <w:rFonts w:ascii="Times New Roman" w:hAnsi="Times New Roman" w:cs="Times New Roman"/>
          <w:b/>
          <w:bCs/>
          <w:sz w:val="24"/>
          <w:szCs w:val="24"/>
          <w:lang w:eastAsia="tr-TR"/>
        </w:rPr>
        <w:t>Yılsonu İşlemleri:</w:t>
      </w:r>
    </w:p>
    <w:p w:rsidR="00293FA0" w:rsidRPr="00971CBC" w:rsidRDefault="00293FA0" w:rsidP="00971CBC">
      <w:pPr>
        <w:autoSpaceDE w:val="0"/>
        <w:autoSpaceDN w:val="0"/>
        <w:adjustRightInd w:val="0"/>
        <w:spacing w:after="0" w:line="240" w:lineRule="auto"/>
        <w:ind w:left="786"/>
        <w:jc w:val="both"/>
        <w:rPr>
          <w:rFonts w:ascii="Times New Roman" w:hAnsi="Times New Roman" w:cs="Times New Roman"/>
          <w:b/>
          <w:bCs/>
          <w:sz w:val="24"/>
          <w:szCs w:val="24"/>
          <w:lang w:eastAsia="tr-TR"/>
        </w:rPr>
      </w:pPr>
    </w:p>
    <w:p w:rsidR="00745A9A" w:rsidRPr="00971CBC" w:rsidRDefault="009D7C2B" w:rsidP="00971CBC">
      <w:pPr>
        <w:spacing w:after="0" w:line="240" w:lineRule="auto"/>
        <w:jc w:val="both"/>
        <w:rPr>
          <w:rFonts w:ascii="Times New Roman" w:hAnsi="Times New Roman" w:cs="Times New Roman"/>
          <w:bCs/>
          <w:color w:val="000000"/>
          <w:sz w:val="24"/>
          <w:szCs w:val="24"/>
          <w:lang w:eastAsia="tr-TR"/>
        </w:rPr>
      </w:pPr>
      <w:r w:rsidRPr="00971CBC">
        <w:rPr>
          <w:rFonts w:ascii="Times New Roman" w:hAnsi="Times New Roman" w:cs="Times New Roman"/>
          <w:bCs/>
          <w:color w:val="000000"/>
          <w:sz w:val="24"/>
          <w:szCs w:val="24"/>
          <w:lang w:eastAsia="tr-TR"/>
        </w:rPr>
        <w:tab/>
        <w:t>2020</w:t>
      </w:r>
      <w:r w:rsidR="00745A9A" w:rsidRPr="00971CBC">
        <w:rPr>
          <w:rFonts w:ascii="Times New Roman" w:hAnsi="Times New Roman" w:cs="Times New Roman"/>
          <w:bCs/>
          <w:color w:val="000000"/>
          <w:sz w:val="24"/>
          <w:szCs w:val="24"/>
          <w:lang w:eastAsia="tr-TR"/>
        </w:rPr>
        <w:t xml:space="preserve"> Yılı Merkezi Yönetim Bütçe Uygulama Genelgesi (Sıra No:9) çerçevesinde bütçe yılsonu işlemleri gerçekleştirilmiştir. Bu doğrultuda birimlerce mevzuatına uygun olarak ödeme emri belgesine bağlanarak muhasebe birimine ulaştırılan “01-Personel Giderleri” (ek ders ve sınav ücreti, fiili hizmet zammı, nöbet ücreti, ek ödeme, ikramiye, kıdem tazminatı gibi ödenekler de dahil olmak üzere) ve “02-Sosyal Güvenlik Kurumlarına Devlet Primi Giderleri” ekonomik kodlarına ilişkin kurum içi (tertip içi ve tertipler arası) aktarma yapılarak ödenek üstü harcamalara ilişkin işlemler zamanında yapılmıştır.</w:t>
      </w:r>
    </w:p>
    <w:p w:rsidR="00293FA0" w:rsidRPr="00971CBC" w:rsidRDefault="00745A9A"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r w:rsidRPr="00971CBC">
        <w:rPr>
          <w:rFonts w:ascii="Times New Roman" w:hAnsi="Times New Roman" w:cs="Times New Roman"/>
          <w:bCs/>
          <w:color w:val="000000"/>
          <w:sz w:val="24"/>
          <w:szCs w:val="24"/>
          <w:lang w:eastAsia="tr-TR"/>
        </w:rPr>
        <w:t>Üniversitemiz bütçesinin tüm ekonomik kodlarından yapılmış olan giderlere ilişkin olarak 201</w:t>
      </w:r>
      <w:r w:rsidR="00235501" w:rsidRPr="00971CBC">
        <w:rPr>
          <w:rFonts w:ascii="Times New Roman" w:hAnsi="Times New Roman" w:cs="Times New Roman"/>
          <w:bCs/>
          <w:color w:val="000000"/>
          <w:sz w:val="24"/>
          <w:szCs w:val="24"/>
          <w:lang w:eastAsia="tr-TR"/>
        </w:rPr>
        <w:t>9</w:t>
      </w:r>
      <w:r w:rsidRPr="00971CBC">
        <w:rPr>
          <w:rFonts w:ascii="Times New Roman" w:hAnsi="Times New Roman" w:cs="Times New Roman"/>
          <w:bCs/>
          <w:color w:val="000000"/>
          <w:sz w:val="24"/>
          <w:szCs w:val="24"/>
          <w:lang w:eastAsia="tr-TR"/>
        </w:rPr>
        <w:t xml:space="preserve"> yılına borç bırakılmaması hususunda gerekli tedbirler alınmıştır. Ödenek gönderme belgesine bağlanan ve harcanmayacağı kesinleşen ödeneklere ilişkin tenkis işlemleri </w:t>
      </w:r>
      <w:r w:rsidR="00651B7D" w:rsidRPr="00971CBC">
        <w:rPr>
          <w:rFonts w:ascii="Times New Roman" w:hAnsi="Times New Roman" w:cs="Times New Roman"/>
          <w:bCs/>
          <w:color w:val="000000"/>
          <w:sz w:val="24"/>
          <w:szCs w:val="24"/>
          <w:lang w:eastAsia="tr-TR"/>
        </w:rPr>
        <w:t>31</w:t>
      </w:r>
      <w:r w:rsidR="009D7C2B" w:rsidRPr="00971CBC">
        <w:rPr>
          <w:rFonts w:ascii="Times New Roman" w:hAnsi="Times New Roman" w:cs="Times New Roman"/>
          <w:bCs/>
          <w:color w:val="000000"/>
          <w:sz w:val="24"/>
          <w:szCs w:val="24"/>
          <w:lang w:eastAsia="tr-TR"/>
        </w:rPr>
        <w:t>.12.2020</w:t>
      </w:r>
      <w:r w:rsidRPr="00971CBC">
        <w:rPr>
          <w:rFonts w:ascii="Times New Roman" w:hAnsi="Times New Roman" w:cs="Times New Roman"/>
          <w:bCs/>
          <w:color w:val="000000"/>
          <w:sz w:val="24"/>
          <w:szCs w:val="24"/>
          <w:lang w:eastAsia="tr-TR"/>
        </w:rPr>
        <w:t xml:space="preserve"> tarihinde gerçekleştirilmiştir.</w:t>
      </w:r>
    </w:p>
    <w:p w:rsidR="00E60543" w:rsidRPr="00971CBC" w:rsidRDefault="00E60543" w:rsidP="00971CBC">
      <w:pPr>
        <w:autoSpaceDE w:val="0"/>
        <w:autoSpaceDN w:val="0"/>
        <w:adjustRightInd w:val="0"/>
        <w:spacing w:after="0" w:line="240" w:lineRule="auto"/>
        <w:ind w:firstLine="700"/>
        <w:jc w:val="both"/>
        <w:rPr>
          <w:rFonts w:ascii="Times New Roman" w:hAnsi="Times New Roman" w:cs="Times New Roman"/>
          <w:bCs/>
          <w:color w:val="000000"/>
          <w:sz w:val="24"/>
          <w:szCs w:val="24"/>
          <w:lang w:eastAsia="tr-TR"/>
        </w:rPr>
      </w:pPr>
    </w:p>
    <w:p w:rsidR="009C2D18" w:rsidRPr="009C2D18" w:rsidRDefault="009C2D18" w:rsidP="002D31AA">
      <w:pPr>
        <w:pStyle w:val="ListeParagraf"/>
        <w:keepNext/>
        <w:keepLines/>
        <w:numPr>
          <w:ilvl w:val="0"/>
          <w:numId w:val="2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55" w:name="_Toc66270531"/>
      <w:bookmarkStart w:id="156" w:name="_Toc66270712"/>
      <w:bookmarkStart w:id="157" w:name="_Toc66270893"/>
      <w:bookmarkEnd w:id="155"/>
      <w:bookmarkEnd w:id="156"/>
      <w:bookmarkEnd w:id="157"/>
    </w:p>
    <w:p w:rsidR="009C2D18" w:rsidRPr="009C2D18" w:rsidRDefault="009C2D18" w:rsidP="002D31AA">
      <w:pPr>
        <w:pStyle w:val="ListeParagraf"/>
        <w:keepNext/>
        <w:keepLines/>
        <w:numPr>
          <w:ilvl w:val="0"/>
          <w:numId w:val="2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58" w:name="_Toc66270532"/>
      <w:bookmarkStart w:id="159" w:name="_Toc66270713"/>
      <w:bookmarkStart w:id="160" w:name="_Toc66270894"/>
      <w:bookmarkEnd w:id="158"/>
      <w:bookmarkEnd w:id="159"/>
      <w:bookmarkEnd w:id="160"/>
    </w:p>
    <w:p w:rsidR="009C2D18" w:rsidRPr="009C2D18" w:rsidRDefault="009C2D18" w:rsidP="002D31AA">
      <w:pPr>
        <w:pStyle w:val="ListeParagraf"/>
        <w:keepNext/>
        <w:keepLines/>
        <w:numPr>
          <w:ilvl w:val="0"/>
          <w:numId w:val="2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61" w:name="_Toc66270533"/>
      <w:bookmarkStart w:id="162" w:name="_Toc66270714"/>
      <w:bookmarkStart w:id="163" w:name="_Toc66270895"/>
      <w:bookmarkEnd w:id="161"/>
      <w:bookmarkEnd w:id="162"/>
      <w:bookmarkEnd w:id="163"/>
    </w:p>
    <w:p w:rsidR="009C2D18" w:rsidRPr="009C2D18" w:rsidRDefault="009C2D18" w:rsidP="002D31AA">
      <w:pPr>
        <w:pStyle w:val="ListeParagraf"/>
        <w:keepNext/>
        <w:keepLines/>
        <w:numPr>
          <w:ilvl w:val="0"/>
          <w:numId w:val="2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64" w:name="_Toc66270534"/>
      <w:bookmarkStart w:id="165" w:name="_Toc66270715"/>
      <w:bookmarkStart w:id="166" w:name="_Toc66270896"/>
      <w:bookmarkEnd w:id="164"/>
      <w:bookmarkEnd w:id="165"/>
      <w:bookmarkEnd w:id="166"/>
    </w:p>
    <w:p w:rsidR="00745A9A" w:rsidRPr="00971CBC" w:rsidRDefault="00235501" w:rsidP="002D31AA">
      <w:pPr>
        <w:pStyle w:val="Balk2"/>
        <w:numPr>
          <w:ilvl w:val="1"/>
          <w:numId w:val="28"/>
        </w:numPr>
      </w:pPr>
      <w:r w:rsidRPr="00971CBC">
        <w:t xml:space="preserve"> </w:t>
      </w:r>
      <w:bookmarkStart w:id="167" w:name="_Toc66270897"/>
      <w:r w:rsidR="008106FA" w:rsidRPr="00971CBC">
        <w:t>2020</w:t>
      </w:r>
      <w:r w:rsidR="00745A9A" w:rsidRPr="00971CBC">
        <w:t xml:space="preserve"> Yılı Merkezi Yönetim Bütçe Uygulama Sonuçları</w:t>
      </w:r>
      <w:r w:rsidR="00660DC9" w:rsidRPr="00971CBC">
        <w:t>:</w:t>
      </w:r>
      <w:bookmarkEnd w:id="167"/>
    </w:p>
    <w:p w:rsidR="00745A9A" w:rsidRPr="00971CBC" w:rsidRDefault="008106FA" w:rsidP="00971CBC">
      <w:pPr>
        <w:spacing w:after="0" w:line="240" w:lineRule="auto"/>
        <w:ind w:firstLine="709"/>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Üniversitemize 2020</w:t>
      </w:r>
      <w:r w:rsidR="00745A9A" w:rsidRPr="00971CBC">
        <w:rPr>
          <w:rFonts w:ascii="Times New Roman" w:hAnsi="Times New Roman" w:cs="Times New Roman"/>
          <w:bCs/>
          <w:sz w:val="24"/>
          <w:szCs w:val="24"/>
          <w:lang w:eastAsia="tr-TR"/>
        </w:rPr>
        <w:t xml:space="preserve"> yılı Merkezi Yönetim Bütçe Kanunu ile</w:t>
      </w:r>
      <w:r w:rsidR="00651B7D" w:rsidRPr="00971CBC">
        <w:rPr>
          <w:rFonts w:ascii="Times New Roman" w:hAnsi="Times New Roman" w:cs="Times New Roman"/>
          <w:bCs/>
          <w:sz w:val="24"/>
          <w:szCs w:val="24"/>
          <w:lang w:eastAsia="tr-TR"/>
        </w:rPr>
        <w:t xml:space="preserve"> 50.075.000</w:t>
      </w:r>
      <w:r w:rsidR="00745A9A" w:rsidRPr="00971CBC">
        <w:rPr>
          <w:rFonts w:ascii="Times New Roman" w:hAnsi="Times New Roman" w:cs="Times New Roman"/>
          <w:bCs/>
          <w:sz w:val="24"/>
          <w:szCs w:val="24"/>
          <w:lang w:eastAsia="tr-TR"/>
        </w:rPr>
        <w:t xml:space="preserve"> </w:t>
      </w:r>
      <w:r w:rsidR="00651B7D" w:rsidRPr="00971CBC">
        <w:rPr>
          <w:rFonts w:ascii="Times New Roman" w:hAnsi="Times New Roman" w:cs="Times New Roman"/>
          <w:bCs/>
          <w:sz w:val="24"/>
          <w:szCs w:val="24"/>
          <w:lang w:eastAsia="tr-TR"/>
        </w:rPr>
        <w:t>TL</w:t>
      </w:r>
      <w:r w:rsidR="00745A9A" w:rsidRPr="00971CBC">
        <w:rPr>
          <w:rFonts w:ascii="Times New Roman" w:hAnsi="Times New Roman" w:cs="Times New Roman"/>
          <w:bCs/>
          <w:sz w:val="24"/>
          <w:szCs w:val="24"/>
          <w:lang w:eastAsia="tr-TR"/>
        </w:rPr>
        <w:t xml:space="preserve"> ödenek tahsis edilmiştir. Yıl içinde ihtiyaca göre yapılan ekleme ve düşme işlemleri sonucunda </w:t>
      </w:r>
      <w:r w:rsidR="00651B7D" w:rsidRPr="00971CBC">
        <w:rPr>
          <w:rFonts w:ascii="Times New Roman" w:hAnsi="Times New Roman" w:cs="Times New Roman"/>
          <w:bCs/>
          <w:sz w:val="24"/>
          <w:szCs w:val="24"/>
          <w:lang w:eastAsia="tr-TR"/>
        </w:rPr>
        <w:t xml:space="preserve">109.092.717 </w:t>
      </w:r>
      <w:r w:rsidR="00745A9A" w:rsidRPr="00971CBC">
        <w:rPr>
          <w:rFonts w:ascii="Times New Roman" w:hAnsi="Times New Roman" w:cs="Times New Roman"/>
          <w:bCs/>
          <w:sz w:val="24"/>
          <w:szCs w:val="24"/>
          <w:lang w:eastAsia="tr-TR"/>
        </w:rPr>
        <w:t xml:space="preserve">TL’ye ulaşan toplam ödeneğin </w:t>
      </w:r>
      <w:r w:rsidR="00651B7D" w:rsidRPr="00971CBC">
        <w:rPr>
          <w:rFonts w:ascii="Times New Roman" w:hAnsi="Times New Roman" w:cs="Times New Roman"/>
          <w:bCs/>
          <w:sz w:val="24"/>
          <w:szCs w:val="24"/>
          <w:lang w:eastAsia="tr-TR"/>
        </w:rPr>
        <w:t>83.955.192</w:t>
      </w:r>
      <w:r w:rsidR="00745A9A" w:rsidRPr="00971CBC">
        <w:rPr>
          <w:rFonts w:ascii="Times New Roman" w:hAnsi="Times New Roman" w:cs="Times New Roman"/>
          <w:bCs/>
          <w:sz w:val="24"/>
          <w:szCs w:val="24"/>
          <w:lang w:eastAsia="tr-TR"/>
        </w:rPr>
        <w:t xml:space="preserve"> TL’si harcanmıştır. Böylece %</w:t>
      </w:r>
      <w:r w:rsidR="00651B7D" w:rsidRPr="00971CBC">
        <w:rPr>
          <w:rFonts w:ascii="Times New Roman" w:hAnsi="Times New Roman" w:cs="Times New Roman"/>
          <w:bCs/>
          <w:sz w:val="24"/>
          <w:szCs w:val="24"/>
          <w:lang w:eastAsia="tr-TR"/>
        </w:rPr>
        <w:t>76,96</w:t>
      </w:r>
      <w:r w:rsidR="00745A9A" w:rsidRPr="00971CBC">
        <w:rPr>
          <w:rFonts w:ascii="Times New Roman" w:hAnsi="Times New Roman" w:cs="Times New Roman"/>
          <w:bCs/>
          <w:sz w:val="24"/>
          <w:szCs w:val="24"/>
          <w:lang w:eastAsia="tr-TR"/>
        </w:rPr>
        <w:t xml:space="preserve"> oranında nakdi gerçekleşme sağlanmıştır.</w:t>
      </w:r>
    </w:p>
    <w:p w:rsidR="00293FA0" w:rsidRDefault="00293FA0" w:rsidP="00971CBC">
      <w:pPr>
        <w:spacing w:after="0" w:line="240" w:lineRule="auto"/>
        <w:jc w:val="both"/>
        <w:rPr>
          <w:rFonts w:ascii="Times New Roman" w:hAnsi="Times New Roman" w:cs="Times New Roman"/>
          <w:bCs/>
          <w:sz w:val="24"/>
          <w:szCs w:val="24"/>
          <w:lang w:eastAsia="tr-TR"/>
        </w:rPr>
      </w:pPr>
    </w:p>
    <w:p w:rsidR="00C10D2F" w:rsidRPr="00971CBC" w:rsidRDefault="00C10D2F" w:rsidP="00971CBC">
      <w:pPr>
        <w:spacing w:after="0" w:line="240" w:lineRule="auto"/>
        <w:jc w:val="both"/>
        <w:rPr>
          <w:rFonts w:ascii="Times New Roman" w:hAnsi="Times New Roman" w:cs="Times New Roman"/>
          <w:bCs/>
          <w:sz w:val="24"/>
          <w:szCs w:val="24"/>
          <w:lang w:eastAsia="tr-TR"/>
        </w:rPr>
      </w:pPr>
    </w:p>
    <w:p w:rsidR="00745A9A" w:rsidRPr="00971CBC" w:rsidRDefault="00745A9A" w:rsidP="00971CBC">
      <w:pPr>
        <w:widowControl w:val="0"/>
        <w:spacing w:after="0" w:line="240" w:lineRule="auto"/>
        <w:ind w:left="100" w:firstLine="609"/>
        <w:jc w:val="both"/>
        <w:rPr>
          <w:rFonts w:ascii="Times New Roman" w:hAnsi="Times New Roman" w:cs="Times New Roman"/>
          <w:b/>
          <w:sz w:val="24"/>
          <w:szCs w:val="24"/>
        </w:rPr>
      </w:pPr>
      <w:r w:rsidRPr="00971CBC">
        <w:rPr>
          <w:rFonts w:ascii="Times New Roman" w:hAnsi="Times New Roman" w:cs="Times New Roman"/>
          <w:b/>
          <w:sz w:val="24"/>
          <w:szCs w:val="24"/>
        </w:rPr>
        <w:t xml:space="preserve">  </w:t>
      </w:r>
      <w:r w:rsidR="008106FA" w:rsidRPr="00971CBC">
        <w:rPr>
          <w:rFonts w:ascii="Times New Roman" w:hAnsi="Times New Roman" w:cs="Times New Roman"/>
          <w:b/>
          <w:sz w:val="24"/>
          <w:szCs w:val="24"/>
        </w:rPr>
        <w:t>Tablo-10: Üniversitenin 2020</w:t>
      </w:r>
      <w:r w:rsidRPr="00971CBC">
        <w:rPr>
          <w:rFonts w:ascii="Times New Roman" w:hAnsi="Times New Roman" w:cs="Times New Roman"/>
          <w:b/>
          <w:sz w:val="24"/>
          <w:szCs w:val="24"/>
        </w:rPr>
        <w:t xml:space="preserve"> Yılı Bütçesi Ödenek ve Harcama Durumu (TL)</w:t>
      </w:r>
    </w:p>
    <w:p w:rsidR="00E60543" w:rsidRPr="00971CBC" w:rsidRDefault="00E60543" w:rsidP="00971CBC">
      <w:pPr>
        <w:widowControl w:val="0"/>
        <w:spacing w:after="0" w:line="240" w:lineRule="auto"/>
        <w:ind w:left="100" w:firstLine="609"/>
        <w:jc w:val="both"/>
        <w:rPr>
          <w:rFonts w:ascii="Times New Roman" w:hAnsi="Times New Roman" w:cs="Times New Roman"/>
          <w:b/>
          <w:i/>
          <w:sz w:val="24"/>
          <w:szCs w:val="24"/>
        </w:rPr>
      </w:pPr>
    </w:p>
    <w:tbl>
      <w:tblPr>
        <w:tblW w:w="0" w:type="auto"/>
        <w:jc w:val="center"/>
        <w:tblInd w:w="-411" w:type="dxa"/>
        <w:tblLayout w:type="fixed"/>
        <w:tblLook w:val="0000" w:firstRow="0" w:lastRow="0" w:firstColumn="0" w:lastColumn="0" w:noHBand="0" w:noVBand="0"/>
      </w:tblPr>
      <w:tblGrid>
        <w:gridCol w:w="3558"/>
        <w:gridCol w:w="1594"/>
        <w:gridCol w:w="1595"/>
        <w:gridCol w:w="1595"/>
        <w:gridCol w:w="1479"/>
      </w:tblGrid>
      <w:tr w:rsidR="00745A9A" w:rsidRPr="00971CBC" w:rsidTr="00E61B80">
        <w:trPr>
          <w:trHeight w:val="627"/>
          <w:jc w:val="center"/>
        </w:trPr>
        <w:tc>
          <w:tcPr>
            <w:tcW w:w="3558" w:type="dxa"/>
            <w:tcBorders>
              <w:top w:val="single" w:sz="8" w:space="0" w:color="808080"/>
              <w:left w:val="single" w:sz="8" w:space="0" w:color="808080"/>
            </w:tcBorders>
            <w:shd w:val="clear" w:color="auto" w:fill="F3F7D9"/>
            <w:vAlign w:val="center"/>
          </w:tcPr>
          <w:p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EKONOMİK KOD</w:t>
            </w:r>
          </w:p>
        </w:tc>
        <w:tc>
          <w:tcPr>
            <w:tcW w:w="1594" w:type="dxa"/>
            <w:tcBorders>
              <w:top w:val="single" w:sz="8" w:space="0" w:color="808080"/>
              <w:left w:val="single" w:sz="8" w:space="0" w:color="808080"/>
              <w:bottom w:val="single" w:sz="4" w:space="0" w:color="000000"/>
              <w:right w:val="single" w:sz="8" w:space="0" w:color="808080"/>
            </w:tcBorders>
            <w:shd w:val="clear" w:color="auto" w:fill="F3F7D9"/>
            <w:vAlign w:val="center"/>
          </w:tcPr>
          <w:p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KBÖ</w:t>
            </w:r>
          </w:p>
        </w:tc>
        <w:tc>
          <w:tcPr>
            <w:tcW w:w="1595" w:type="dxa"/>
            <w:tcBorders>
              <w:top w:val="single" w:sz="8" w:space="0" w:color="808080"/>
              <w:left w:val="single" w:sz="8" w:space="0" w:color="808080"/>
              <w:bottom w:val="single" w:sz="8" w:space="0" w:color="808080"/>
            </w:tcBorders>
            <w:shd w:val="clear" w:color="auto" w:fill="F3F7D9"/>
            <w:vAlign w:val="center"/>
          </w:tcPr>
          <w:p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TOPLAM ÖDENEK</w:t>
            </w:r>
          </w:p>
        </w:tc>
        <w:tc>
          <w:tcPr>
            <w:tcW w:w="1595" w:type="dxa"/>
            <w:tcBorders>
              <w:top w:val="single" w:sz="8" w:space="0" w:color="808080"/>
              <w:left w:val="single" w:sz="8" w:space="0" w:color="808080"/>
            </w:tcBorders>
            <w:shd w:val="clear" w:color="auto" w:fill="F3F7D9"/>
            <w:vAlign w:val="center"/>
          </w:tcPr>
          <w:p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HARCAMA</w:t>
            </w:r>
          </w:p>
        </w:tc>
        <w:tc>
          <w:tcPr>
            <w:tcW w:w="1479" w:type="dxa"/>
            <w:tcBorders>
              <w:top w:val="single" w:sz="8" w:space="0" w:color="808080"/>
              <w:left w:val="single" w:sz="8" w:space="0" w:color="808080"/>
              <w:right w:val="single" w:sz="8" w:space="0" w:color="808080"/>
            </w:tcBorders>
            <w:shd w:val="clear" w:color="auto" w:fill="F3F7D9"/>
            <w:vAlign w:val="center"/>
          </w:tcPr>
          <w:p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GERÇ.</w:t>
            </w:r>
          </w:p>
          <w:p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ORANI %</w:t>
            </w:r>
          </w:p>
        </w:tc>
      </w:tr>
      <w:tr w:rsidR="00745A9A" w:rsidRPr="00971CBC" w:rsidTr="00E61B80">
        <w:trPr>
          <w:trHeight w:val="627"/>
          <w:jc w:val="center"/>
        </w:trPr>
        <w:tc>
          <w:tcPr>
            <w:tcW w:w="3558" w:type="dxa"/>
            <w:tcBorders>
              <w:top w:val="single" w:sz="8" w:space="0" w:color="808080"/>
              <w:left w:val="single" w:sz="8" w:space="0" w:color="808080"/>
              <w:bottom w:val="single" w:sz="8" w:space="0" w:color="808080"/>
            </w:tcBorders>
            <w:shd w:val="clear" w:color="auto" w:fill="auto"/>
            <w:vAlign w:val="center"/>
          </w:tcPr>
          <w:p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01- Personel Giderleri</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971CBC" w:rsidRDefault="00FD6343"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48.971</w:t>
            </w:r>
            <w:r w:rsidR="00CE1E82">
              <w:rPr>
                <w:rStyle w:val="altcizgilietiket1"/>
                <w:rFonts w:ascii="Times New Roman" w:hAnsi="Times New Roman" w:cs="Times New Roman"/>
                <w:sz w:val="24"/>
                <w:szCs w:val="24"/>
              </w:rPr>
              <w:t>.000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56.477.300</w:t>
            </w:r>
          </w:p>
        </w:tc>
        <w:tc>
          <w:tcPr>
            <w:tcW w:w="1595" w:type="dxa"/>
            <w:tcBorders>
              <w:top w:val="single" w:sz="4" w:space="0" w:color="000000"/>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56.399.567</w:t>
            </w:r>
          </w:p>
        </w:tc>
        <w:tc>
          <w:tcPr>
            <w:tcW w:w="1479" w:type="dxa"/>
            <w:tcBorders>
              <w:top w:val="single" w:sz="4" w:space="0" w:color="000000"/>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Fonts w:ascii="Times New Roman" w:hAnsi="Times New Roman" w:cs="Times New Roman"/>
                <w:sz w:val="24"/>
                <w:szCs w:val="24"/>
                <w:lang w:eastAsia="tr-TR"/>
              </w:rPr>
              <w:t>99,86</w:t>
            </w:r>
          </w:p>
        </w:tc>
      </w:tr>
      <w:tr w:rsidR="00745A9A" w:rsidRPr="00971CBC" w:rsidTr="00E61B80">
        <w:trPr>
          <w:trHeight w:val="627"/>
          <w:jc w:val="center"/>
        </w:trPr>
        <w:tc>
          <w:tcPr>
            <w:tcW w:w="3558" w:type="dxa"/>
            <w:tcBorders>
              <w:left w:val="single" w:sz="8" w:space="0" w:color="808080"/>
            </w:tcBorders>
            <w:shd w:val="clear" w:color="auto" w:fill="auto"/>
            <w:vAlign w:val="center"/>
          </w:tcPr>
          <w:p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02- Sos. Güv. Kur. Dev. Pr. Gid.</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6.726.000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7.235.200</w:t>
            </w:r>
          </w:p>
        </w:tc>
        <w:tc>
          <w:tcPr>
            <w:tcW w:w="1595"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7.178.567</w:t>
            </w:r>
          </w:p>
        </w:tc>
        <w:tc>
          <w:tcPr>
            <w:tcW w:w="1479"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Fonts w:ascii="Times New Roman" w:hAnsi="Times New Roman" w:cs="Times New Roman"/>
                <w:sz w:val="24"/>
                <w:szCs w:val="24"/>
                <w:lang w:eastAsia="tr-TR"/>
              </w:rPr>
              <w:t>99,21</w:t>
            </w:r>
          </w:p>
        </w:tc>
      </w:tr>
      <w:tr w:rsidR="00745A9A" w:rsidRPr="00971CBC" w:rsidTr="00E61B80">
        <w:trPr>
          <w:trHeight w:val="627"/>
          <w:jc w:val="center"/>
        </w:trPr>
        <w:tc>
          <w:tcPr>
            <w:tcW w:w="3558" w:type="dxa"/>
            <w:tcBorders>
              <w:top w:val="single" w:sz="8" w:space="0" w:color="808080"/>
              <w:left w:val="single" w:sz="8" w:space="0" w:color="808080"/>
              <w:bottom w:val="single" w:sz="8" w:space="0" w:color="808080"/>
            </w:tcBorders>
            <w:shd w:val="clear" w:color="auto" w:fill="auto"/>
            <w:vAlign w:val="center"/>
          </w:tcPr>
          <w:p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03- Mal ve Hizmet Alım Gid.</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5.456.000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8.099.596</w:t>
            </w:r>
          </w:p>
        </w:tc>
        <w:tc>
          <w:tcPr>
            <w:tcW w:w="1595"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6.723.525</w:t>
            </w:r>
          </w:p>
        </w:tc>
        <w:tc>
          <w:tcPr>
            <w:tcW w:w="1479"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Fonts w:ascii="Times New Roman" w:hAnsi="Times New Roman" w:cs="Times New Roman"/>
                <w:sz w:val="24"/>
                <w:szCs w:val="24"/>
                <w:lang w:eastAsia="tr-TR"/>
              </w:rPr>
              <w:t>83,01</w:t>
            </w:r>
          </w:p>
        </w:tc>
      </w:tr>
      <w:tr w:rsidR="00745A9A" w:rsidRPr="00971CBC" w:rsidTr="00E61B80">
        <w:trPr>
          <w:trHeight w:val="627"/>
          <w:jc w:val="center"/>
        </w:trPr>
        <w:tc>
          <w:tcPr>
            <w:tcW w:w="3558" w:type="dxa"/>
            <w:tcBorders>
              <w:left w:val="single" w:sz="8" w:space="0" w:color="808080"/>
            </w:tcBorders>
            <w:shd w:val="clear" w:color="auto" w:fill="auto"/>
            <w:vAlign w:val="center"/>
          </w:tcPr>
          <w:p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05- Cari Transferler</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1.204.000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1.153.500</w:t>
            </w:r>
          </w:p>
        </w:tc>
        <w:tc>
          <w:tcPr>
            <w:tcW w:w="1595"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1.152.836</w:t>
            </w:r>
          </w:p>
        </w:tc>
        <w:tc>
          <w:tcPr>
            <w:tcW w:w="1479" w:type="dxa"/>
            <w:tcBorders>
              <w:top w:val="nil"/>
              <w:left w:val="nil"/>
              <w:bottom w:val="single" w:sz="4" w:space="0" w:color="000000"/>
              <w:right w:val="single" w:sz="4" w:space="0" w:color="000000"/>
            </w:tcBorders>
            <w:shd w:val="clear" w:color="auto" w:fill="auto"/>
            <w:vAlign w:val="center"/>
          </w:tcPr>
          <w:p w:rsidR="00CE1E82" w:rsidRPr="00CE1E82" w:rsidRDefault="00CE1E82" w:rsidP="00971CBC">
            <w:pPr>
              <w:spacing w:after="0" w:line="100" w:lineRule="atLeast"/>
              <w:jc w:val="both"/>
              <w:rPr>
                <w:rFonts w:ascii="Times New Roman" w:hAnsi="Times New Roman" w:cs="Times New Roman"/>
                <w:sz w:val="24"/>
                <w:szCs w:val="24"/>
                <w:lang w:eastAsia="tr-TR"/>
              </w:rPr>
            </w:pPr>
            <w:r>
              <w:rPr>
                <w:rFonts w:ascii="Times New Roman" w:hAnsi="Times New Roman" w:cs="Times New Roman"/>
                <w:sz w:val="24"/>
                <w:szCs w:val="24"/>
                <w:lang w:eastAsia="tr-TR"/>
              </w:rPr>
              <w:t>99,94</w:t>
            </w:r>
          </w:p>
        </w:tc>
      </w:tr>
      <w:tr w:rsidR="00745A9A" w:rsidRPr="00971CBC" w:rsidTr="00E61B80">
        <w:trPr>
          <w:trHeight w:val="627"/>
          <w:jc w:val="center"/>
        </w:trPr>
        <w:tc>
          <w:tcPr>
            <w:tcW w:w="3558" w:type="dxa"/>
            <w:tcBorders>
              <w:top w:val="single" w:sz="8" w:space="0" w:color="808080"/>
              <w:left w:val="single" w:sz="8" w:space="0" w:color="808080"/>
              <w:bottom w:val="single" w:sz="8" w:space="0" w:color="808080"/>
            </w:tcBorders>
            <w:shd w:val="clear" w:color="auto" w:fill="auto"/>
            <w:vAlign w:val="center"/>
          </w:tcPr>
          <w:p w:rsidR="00745A9A" w:rsidRPr="00971CBC" w:rsidRDefault="00745A9A" w:rsidP="00971CBC">
            <w:pPr>
              <w:spacing w:after="0" w:line="100" w:lineRule="atLeast"/>
              <w:jc w:val="both"/>
              <w:rPr>
                <w:rFonts w:ascii="Times New Roman" w:hAnsi="Times New Roman" w:cs="Times New Roman"/>
                <w:i/>
                <w:iCs/>
                <w:sz w:val="24"/>
                <w:szCs w:val="24"/>
                <w:lang w:eastAsia="tr-TR"/>
              </w:rPr>
            </w:pPr>
            <w:r w:rsidRPr="00971CBC">
              <w:rPr>
                <w:rFonts w:ascii="Times New Roman" w:hAnsi="Times New Roman" w:cs="Times New Roman"/>
                <w:b/>
                <w:bCs/>
                <w:sz w:val="24"/>
                <w:szCs w:val="24"/>
                <w:lang w:eastAsia="tr-TR"/>
              </w:rPr>
              <w:t>06- Sermaye Giderleri</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7.770.000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39.920.000</w:t>
            </w:r>
          </w:p>
        </w:tc>
        <w:tc>
          <w:tcPr>
            <w:tcW w:w="1595"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Style w:val="altcizgilietiket1"/>
                <w:rFonts w:ascii="Times New Roman" w:hAnsi="Times New Roman" w:cs="Times New Roman"/>
                <w:sz w:val="24"/>
                <w:szCs w:val="24"/>
              </w:rPr>
              <w:t>34.020.893</w:t>
            </w:r>
          </w:p>
        </w:tc>
        <w:tc>
          <w:tcPr>
            <w:tcW w:w="1479"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i/>
                <w:iCs/>
                <w:sz w:val="24"/>
                <w:szCs w:val="24"/>
                <w:lang w:eastAsia="tr-TR"/>
              </w:rPr>
            </w:pPr>
            <w:r>
              <w:rPr>
                <w:rFonts w:ascii="Times New Roman" w:hAnsi="Times New Roman" w:cs="Times New Roman"/>
                <w:sz w:val="24"/>
                <w:szCs w:val="24"/>
                <w:lang w:eastAsia="tr-TR"/>
              </w:rPr>
              <w:t>85,22</w:t>
            </w:r>
          </w:p>
        </w:tc>
      </w:tr>
      <w:tr w:rsidR="00745A9A" w:rsidRPr="00971CBC" w:rsidTr="00E61B80">
        <w:trPr>
          <w:trHeight w:val="481"/>
          <w:jc w:val="center"/>
        </w:trPr>
        <w:tc>
          <w:tcPr>
            <w:tcW w:w="3558" w:type="dxa"/>
            <w:tcBorders>
              <w:left w:val="single" w:sz="8" w:space="0" w:color="808080"/>
              <w:bottom w:val="single" w:sz="8" w:space="0" w:color="808080"/>
            </w:tcBorders>
            <w:shd w:val="clear" w:color="auto" w:fill="auto"/>
            <w:vAlign w:val="center"/>
          </w:tcPr>
          <w:p w:rsidR="00745A9A" w:rsidRPr="00971CBC" w:rsidRDefault="00745A9A" w:rsidP="00971CBC">
            <w:pPr>
              <w:spacing w:after="0" w:line="100" w:lineRule="atLeast"/>
              <w:jc w:val="both"/>
              <w:rPr>
                <w:rFonts w:ascii="Times New Roman" w:hAnsi="Times New Roman" w:cs="Times New Roman"/>
                <w:b/>
                <w:bCs/>
                <w:i/>
                <w:iCs/>
                <w:sz w:val="24"/>
                <w:szCs w:val="24"/>
                <w:lang w:eastAsia="tr-TR"/>
              </w:rPr>
            </w:pPr>
            <w:r w:rsidRPr="00971CBC">
              <w:rPr>
                <w:rFonts w:ascii="Times New Roman" w:hAnsi="Times New Roman" w:cs="Times New Roman"/>
                <w:b/>
                <w:bCs/>
                <w:sz w:val="24"/>
                <w:szCs w:val="24"/>
                <w:lang w:eastAsia="tr-TR"/>
              </w:rPr>
              <w:t>TOPLAM</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971CBC" w:rsidRDefault="00CE1E82" w:rsidP="00971CBC">
            <w:pPr>
              <w:spacing w:after="0" w:line="100" w:lineRule="atLeast"/>
              <w:jc w:val="both"/>
              <w:rPr>
                <w:rFonts w:ascii="Times New Roman" w:hAnsi="Times New Roman" w:cs="Times New Roman"/>
                <w:b/>
                <w:bCs/>
                <w:iCs/>
                <w:sz w:val="24"/>
                <w:szCs w:val="24"/>
                <w:lang w:eastAsia="tr-TR"/>
              </w:rPr>
            </w:pPr>
            <w:r>
              <w:rPr>
                <w:rFonts w:ascii="Times New Roman" w:hAnsi="Times New Roman" w:cs="Times New Roman"/>
                <w:b/>
                <w:bCs/>
                <w:sz w:val="24"/>
                <w:szCs w:val="24"/>
                <w:lang w:eastAsia="tr-TR"/>
              </w:rPr>
              <w:t>70.127.000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b/>
                <w:bCs/>
                <w:iCs/>
                <w:sz w:val="24"/>
                <w:szCs w:val="24"/>
                <w:lang w:eastAsia="tr-TR"/>
              </w:rPr>
            </w:pPr>
            <w:r>
              <w:rPr>
                <w:rStyle w:val="altcizgilietiket1"/>
                <w:rFonts w:ascii="Times New Roman" w:hAnsi="Times New Roman" w:cs="Times New Roman"/>
                <w:b/>
                <w:sz w:val="24"/>
                <w:szCs w:val="24"/>
              </w:rPr>
              <w:t>112.885.596</w:t>
            </w:r>
          </w:p>
        </w:tc>
        <w:tc>
          <w:tcPr>
            <w:tcW w:w="1595"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b/>
                <w:bCs/>
                <w:iCs/>
                <w:sz w:val="24"/>
                <w:szCs w:val="24"/>
                <w:lang w:eastAsia="tr-TR"/>
              </w:rPr>
            </w:pPr>
            <w:r>
              <w:rPr>
                <w:rStyle w:val="altcizgilietiket1"/>
                <w:rFonts w:ascii="Times New Roman" w:hAnsi="Times New Roman" w:cs="Times New Roman"/>
                <w:b/>
                <w:sz w:val="24"/>
                <w:szCs w:val="24"/>
              </w:rPr>
              <w:t>105.475.217</w:t>
            </w:r>
          </w:p>
        </w:tc>
        <w:tc>
          <w:tcPr>
            <w:tcW w:w="1479" w:type="dxa"/>
            <w:tcBorders>
              <w:top w:val="nil"/>
              <w:left w:val="nil"/>
              <w:bottom w:val="single" w:sz="4" w:space="0" w:color="000000"/>
              <w:right w:val="single" w:sz="4" w:space="0" w:color="000000"/>
            </w:tcBorders>
            <w:shd w:val="clear" w:color="auto" w:fill="auto"/>
            <w:vAlign w:val="center"/>
          </w:tcPr>
          <w:p w:rsidR="00745A9A" w:rsidRPr="00971CBC" w:rsidRDefault="00CE1E82" w:rsidP="00971CBC">
            <w:pPr>
              <w:spacing w:after="0" w:line="100" w:lineRule="atLeast"/>
              <w:jc w:val="both"/>
              <w:rPr>
                <w:rFonts w:ascii="Times New Roman" w:hAnsi="Times New Roman" w:cs="Times New Roman"/>
                <w:b/>
                <w:bCs/>
                <w:iCs/>
                <w:sz w:val="24"/>
                <w:szCs w:val="24"/>
                <w:lang w:eastAsia="tr-TR"/>
              </w:rPr>
            </w:pPr>
            <w:r>
              <w:rPr>
                <w:rFonts w:ascii="Times New Roman" w:hAnsi="Times New Roman" w:cs="Times New Roman"/>
                <w:b/>
                <w:bCs/>
                <w:sz w:val="24"/>
                <w:szCs w:val="24"/>
                <w:lang w:eastAsia="tr-TR"/>
              </w:rPr>
              <w:t>93,43</w:t>
            </w:r>
          </w:p>
        </w:tc>
      </w:tr>
    </w:tbl>
    <w:p w:rsidR="00745A9A" w:rsidRPr="00971CBC" w:rsidRDefault="00745A9A" w:rsidP="00971CBC">
      <w:pPr>
        <w:widowControl w:val="0"/>
        <w:spacing w:after="0" w:line="240" w:lineRule="auto"/>
        <w:ind w:left="100" w:firstLine="609"/>
        <w:jc w:val="both"/>
        <w:rPr>
          <w:rFonts w:ascii="Times New Roman" w:hAnsi="Times New Roman" w:cs="Times New Roman"/>
          <w:b/>
          <w:i/>
          <w:sz w:val="24"/>
          <w:szCs w:val="24"/>
        </w:rPr>
      </w:pPr>
    </w:p>
    <w:p w:rsidR="00E61B80" w:rsidRDefault="00745A9A" w:rsidP="00F50923">
      <w:pPr>
        <w:spacing w:after="0" w:line="240" w:lineRule="auto"/>
        <w:ind w:firstLine="709"/>
        <w:jc w:val="both"/>
        <w:rPr>
          <w:rFonts w:ascii="Times New Roman" w:hAnsi="Times New Roman" w:cs="Times New Roman"/>
          <w:sz w:val="24"/>
          <w:szCs w:val="24"/>
        </w:rPr>
      </w:pPr>
      <w:r w:rsidRPr="00971CBC">
        <w:rPr>
          <w:rFonts w:ascii="Times New Roman" w:hAnsi="Times New Roman" w:cs="Times New Roman"/>
          <w:sz w:val="24"/>
          <w:szCs w:val="24"/>
        </w:rPr>
        <w:t xml:space="preserve">Üniversitemizin </w:t>
      </w:r>
      <w:r w:rsidR="008106FA" w:rsidRPr="00971CBC">
        <w:rPr>
          <w:rFonts w:ascii="Times New Roman" w:hAnsi="Times New Roman" w:cs="Times New Roman"/>
          <w:sz w:val="24"/>
          <w:szCs w:val="24"/>
        </w:rPr>
        <w:t>2020</w:t>
      </w:r>
      <w:r w:rsidRPr="00971CBC">
        <w:rPr>
          <w:rFonts w:ascii="Times New Roman" w:hAnsi="Times New Roman" w:cs="Times New Roman"/>
          <w:sz w:val="24"/>
          <w:szCs w:val="24"/>
        </w:rPr>
        <w:t xml:space="preserve"> yılı bütçe gelir ve gider gerçekleşmeleri ve geçmiş yıllarla karşılaştırmalı olarak değerlend</w:t>
      </w:r>
      <w:r w:rsidR="00590B0F" w:rsidRPr="00971CBC">
        <w:rPr>
          <w:rFonts w:ascii="Times New Roman" w:hAnsi="Times New Roman" w:cs="Times New Roman"/>
          <w:sz w:val="24"/>
          <w:szCs w:val="24"/>
        </w:rPr>
        <w:t xml:space="preserve">irilmesi ile ilgili bilgilere aşağıda </w:t>
      </w:r>
      <w:r w:rsidR="00F50923">
        <w:rPr>
          <w:rFonts w:ascii="Times New Roman" w:hAnsi="Times New Roman" w:cs="Times New Roman"/>
          <w:sz w:val="24"/>
          <w:szCs w:val="24"/>
        </w:rPr>
        <w:t>yer verilecektir.</w:t>
      </w:r>
    </w:p>
    <w:p w:rsidR="00F50923" w:rsidRDefault="00F50923" w:rsidP="00F50923">
      <w:pPr>
        <w:spacing w:after="0" w:line="240" w:lineRule="auto"/>
        <w:ind w:firstLine="709"/>
        <w:jc w:val="both"/>
        <w:rPr>
          <w:rFonts w:ascii="Times New Roman" w:hAnsi="Times New Roman" w:cs="Times New Roman"/>
          <w:sz w:val="24"/>
          <w:szCs w:val="24"/>
        </w:rPr>
      </w:pPr>
    </w:p>
    <w:p w:rsidR="009C2D18" w:rsidRDefault="009C2D18" w:rsidP="00F50923">
      <w:pPr>
        <w:spacing w:after="0" w:line="240" w:lineRule="auto"/>
        <w:ind w:firstLine="709"/>
        <w:jc w:val="both"/>
        <w:rPr>
          <w:rFonts w:ascii="Times New Roman" w:hAnsi="Times New Roman" w:cs="Times New Roman"/>
          <w:sz w:val="24"/>
          <w:szCs w:val="24"/>
        </w:rPr>
      </w:pPr>
    </w:p>
    <w:p w:rsidR="009C2D18" w:rsidRDefault="009C2D18" w:rsidP="00F50923">
      <w:pPr>
        <w:spacing w:after="0" w:line="240" w:lineRule="auto"/>
        <w:ind w:firstLine="709"/>
        <w:jc w:val="both"/>
        <w:rPr>
          <w:rFonts w:ascii="Times New Roman" w:hAnsi="Times New Roman" w:cs="Times New Roman"/>
          <w:sz w:val="24"/>
          <w:szCs w:val="24"/>
        </w:rPr>
      </w:pPr>
    </w:p>
    <w:p w:rsidR="009C2D18" w:rsidRDefault="009C2D18" w:rsidP="00F50923">
      <w:pPr>
        <w:spacing w:after="0" w:line="240" w:lineRule="auto"/>
        <w:ind w:firstLine="709"/>
        <w:jc w:val="both"/>
        <w:rPr>
          <w:rFonts w:ascii="Times New Roman" w:hAnsi="Times New Roman" w:cs="Times New Roman"/>
          <w:sz w:val="24"/>
          <w:szCs w:val="24"/>
        </w:rPr>
      </w:pPr>
    </w:p>
    <w:p w:rsidR="009C2D18" w:rsidRPr="00F50923" w:rsidRDefault="009C2D18" w:rsidP="00F50923">
      <w:pPr>
        <w:spacing w:after="0" w:line="240" w:lineRule="auto"/>
        <w:ind w:firstLine="709"/>
        <w:jc w:val="both"/>
        <w:rPr>
          <w:rFonts w:ascii="Times New Roman" w:hAnsi="Times New Roman" w:cs="Times New Roman"/>
          <w:sz w:val="24"/>
          <w:szCs w:val="24"/>
        </w:rPr>
      </w:pPr>
    </w:p>
    <w:p w:rsidR="00745A9A" w:rsidRPr="00971CBC" w:rsidRDefault="008106FA" w:rsidP="00971CBC">
      <w:pPr>
        <w:widowControl w:val="0"/>
        <w:spacing w:after="12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Üniversitenin 2019-2020</w:t>
      </w:r>
      <w:r w:rsidR="00745A9A" w:rsidRPr="00971CBC">
        <w:rPr>
          <w:rFonts w:ascii="Times New Roman" w:hAnsi="Times New Roman" w:cs="Times New Roman"/>
          <w:b/>
          <w:sz w:val="24"/>
          <w:szCs w:val="24"/>
        </w:rPr>
        <w:t xml:space="preserve"> Dönemi Bütçesinin Hazırlanması</w:t>
      </w:r>
    </w:p>
    <w:p w:rsidR="00745A9A" w:rsidRPr="00971CBC" w:rsidRDefault="008106FA" w:rsidP="00971CBC">
      <w:pPr>
        <w:spacing w:after="120" w:line="240" w:lineRule="auto"/>
        <w:ind w:firstLine="708"/>
        <w:jc w:val="both"/>
        <w:rPr>
          <w:rFonts w:ascii="Times New Roman" w:hAnsi="Times New Roman" w:cs="Times New Roman"/>
          <w:i/>
          <w:sz w:val="24"/>
          <w:szCs w:val="24"/>
        </w:rPr>
      </w:pPr>
      <w:r w:rsidRPr="00971CBC">
        <w:rPr>
          <w:rFonts w:ascii="Times New Roman" w:hAnsi="Times New Roman" w:cs="Times New Roman"/>
          <w:bCs/>
          <w:sz w:val="24"/>
          <w:szCs w:val="24"/>
          <w:lang w:eastAsia="tr-TR"/>
        </w:rPr>
        <w:t>2020</w:t>
      </w:r>
      <w:r w:rsidR="00745A9A" w:rsidRPr="00971CBC">
        <w:rPr>
          <w:rFonts w:ascii="Times New Roman" w:hAnsi="Times New Roman" w:cs="Times New Roman"/>
          <w:bCs/>
          <w:sz w:val="24"/>
          <w:szCs w:val="24"/>
          <w:lang w:eastAsia="tr-TR"/>
        </w:rPr>
        <w:t xml:space="preserve"> yılında bütçe hazırlama ile ilgili yasal sürecin başlamasıyla, orta vadeli program, orta vadeli mali plan, bütçe çağrısı ve eki bütçe hazırlama rehberi, yatırım genelgesi ve eki yatırım programı hazırlama rehberinde belirtilen genel ilkeler, standartlar, hesaplama yöntemleri, bunlara ilişkin olarak kullanılacak cetveller, tablolar, diğer bilgi ve açıklamalar doğrultusunda bütçe hazırlama çalışmaları yapılmıştır.</w:t>
      </w:r>
      <w:r w:rsidR="00745A9A" w:rsidRPr="00971CBC">
        <w:rPr>
          <w:rFonts w:ascii="Times New Roman" w:hAnsi="Times New Roman" w:cs="Times New Roman"/>
          <w:sz w:val="24"/>
          <w:szCs w:val="24"/>
        </w:rPr>
        <w:t xml:space="preserve"> </w:t>
      </w:r>
    </w:p>
    <w:p w:rsidR="00745A9A" w:rsidRPr="00971CBC" w:rsidRDefault="008106FA" w:rsidP="00971CBC">
      <w:pPr>
        <w:autoSpaceDE w:val="0"/>
        <w:autoSpaceDN w:val="0"/>
        <w:adjustRightInd w:val="0"/>
        <w:spacing w:after="12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sz w:val="24"/>
          <w:szCs w:val="24"/>
        </w:rPr>
        <w:t>2020 yılında Üniversitemizin 2019-2020</w:t>
      </w:r>
      <w:r w:rsidR="00745A9A" w:rsidRPr="00971CBC">
        <w:rPr>
          <w:rFonts w:ascii="Times New Roman" w:hAnsi="Times New Roman" w:cs="Times New Roman"/>
          <w:sz w:val="24"/>
          <w:szCs w:val="24"/>
        </w:rPr>
        <w:t xml:space="preserve"> yıllarını kapsayan bütçe teklifleri birim düzeyinde hazırlanıp toplulaştırılmış tertip düzeyinde e-bütçe sistemine girilerek </w:t>
      </w:r>
      <w:r w:rsidR="00EA1C76" w:rsidRPr="00971CBC">
        <w:rPr>
          <w:rFonts w:ascii="Times New Roman" w:hAnsi="Times New Roman" w:cs="Times New Roman"/>
          <w:sz w:val="24"/>
          <w:szCs w:val="24"/>
        </w:rPr>
        <w:t xml:space="preserve">Hazine ve </w:t>
      </w:r>
      <w:r w:rsidR="00745A9A" w:rsidRPr="00971CBC">
        <w:rPr>
          <w:rFonts w:ascii="Times New Roman" w:hAnsi="Times New Roman" w:cs="Times New Roman"/>
          <w:sz w:val="24"/>
          <w:szCs w:val="24"/>
        </w:rPr>
        <w:t>Maliye Bakanlığına</w:t>
      </w:r>
      <w:r w:rsidR="00745A9A" w:rsidRPr="00971CBC">
        <w:rPr>
          <w:rFonts w:ascii="Times New Roman" w:hAnsi="Times New Roman" w:cs="Times New Roman"/>
          <w:bCs/>
          <w:sz w:val="24"/>
          <w:szCs w:val="24"/>
          <w:lang w:eastAsia="tr-TR"/>
        </w:rPr>
        <w:t xml:space="preserve">, yatırım bütçesi de </w:t>
      </w:r>
      <w:r w:rsidR="00EA1C76" w:rsidRPr="00971CBC">
        <w:rPr>
          <w:rFonts w:ascii="Times New Roman" w:hAnsi="Times New Roman" w:cs="Times New Roman"/>
          <w:bCs/>
          <w:sz w:val="24"/>
          <w:szCs w:val="24"/>
          <w:lang w:eastAsia="tr-TR"/>
        </w:rPr>
        <w:t>T.C. Cumhurbaşkanlığı Strateji ve Bütçe</w:t>
      </w:r>
      <w:r w:rsidR="00745A9A" w:rsidRPr="00971CBC">
        <w:rPr>
          <w:rFonts w:ascii="Times New Roman" w:hAnsi="Times New Roman" w:cs="Times New Roman"/>
          <w:bCs/>
          <w:sz w:val="24"/>
          <w:szCs w:val="24"/>
          <w:lang w:eastAsia="tr-TR"/>
        </w:rPr>
        <w:t xml:space="preserve"> Ba</w:t>
      </w:r>
      <w:r w:rsidR="00EA1C76" w:rsidRPr="00971CBC">
        <w:rPr>
          <w:rFonts w:ascii="Times New Roman" w:hAnsi="Times New Roman" w:cs="Times New Roman"/>
          <w:bCs/>
          <w:sz w:val="24"/>
          <w:szCs w:val="24"/>
          <w:lang w:eastAsia="tr-TR"/>
        </w:rPr>
        <w:t>ş</w:t>
      </w:r>
      <w:r w:rsidR="00745A9A" w:rsidRPr="00971CBC">
        <w:rPr>
          <w:rFonts w:ascii="Times New Roman" w:hAnsi="Times New Roman" w:cs="Times New Roman"/>
          <w:bCs/>
          <w:sz w:val="24"/>
          <w:szCs w:val="24"/>
          <w:lang w:eastAsia="tr-TR"/>
        </w:rPr>
        <w:t xml:space="preserve">kanlığı’na </w:t>
      </w:r>
      <w:r w:rsidR="00745A9A" w:rsidRPr="00971CBC">
        <w:rPr>
          <w:rFonts w:ascii="Times New Roman" w:hAnsi="Times New Roman" w:cs="Times New Roman"/>
          <w:sz w:val="24"/>
          <w:szCs w:val="24"/>
        </w:rPr>
        <w:t xml:space="preserve">gönderilmiştir. </w:t>
      </w:r>
      <w:r w:rsidR="00D418CE" w:rsidRPr="00971CBC">
        <w:rPr>
          <w:rFonts w:ascii="Times New Roman" w:hAnsi="Times New Roman" w:cs="Times New Roman"/>
          <w:bCs/>
          <w:sz w:val="24"/>
          <w:szCs w:val="24"/>
          <w:lang w:eastAsia="tr-TR"/>
        </w:rPr>
        <w:t>Anılan Bakanlık ve başkanlıkça</w:t>
      </w:r>
      <w:r w:rsidR="00745A9A" w:rsidRPr="00971CBC">
        <w:rPr>
          <w:rFonts w:ascii="Times New Roman" w:hAnsi="Times New Roman" w:cs="Times New Roman"/>
          <w:bCs/>
          <w:sz w:val="24"/>
          <w:szCs w:val="24"/>
          <w:lang w:eastAsia="tr-TR"/>
        </w:rPr>
        <w:t xml:space="preserve"> belirtilen tarihlerde ilgili kurum uzmanları ile Üniversitenin yetkilileri arasında bütçe görüşmeleri yapılmış, daha sonra yapılan müzakereler sonucunda gelir ve gider tekliflerimize son şekli verilmiştir. </w:t>
      </w:r>
    </w:p>
    <w:p w:rsidR="00E60543" w:rsidRPr="00971CBC" w:rsidRDefault="00745A9A" w:rsidP="00971CBC">
      <w:pPr>
        <w:spacing w:after="0" w:line="240" w:lineRule="auto"/>
        <w:ind w:firstLine="708"/>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 xml:space="preserve">Yasal sürecin sonunda </w:t>
      </w:r>
      <w:r w:rsidR="00D418CE" w:rsidRPr="00971CBC">
        <w:rPr>
          <w:rFonts w:ascii="Times New Roman" w:hAnsi="Times New Roman" w:cs="Times New Roman"/>
          <w:bCs/>
          <w:sz w:val="24"/>
          <w:szCs w:val="24"/>
          <w:lang w:eastAsia="tr-TR"/>
        </w:rPr>
        <w:t>30287</w:t>
      </w:r>
      <w:r w:rsidRPr="00971CBC">
        <w:rPr>
          <w:rFonts w:ascii="Times New Roman" w:hAnsi="Times New Roman" w:cs="Times New Roman"/>
          <w:bCs/>
          <w:sz w:val="24"/>
          <w:szCs w:val="24"/>
          <w:lang w:eastAsia="tr-TR"/>
        </w:rPr>
        <w:t xml:space="preserve"> sayılı </w:t>
      </w:r>
      <w:r w:rsidRPr="00971CBC">
        <w:rPr>
          <w:rFonts w:ascii="Times New Roman" w:hAnsi="Times New Roman" w:cs="Times New Roman"/>
          <w:b/>
          <w:bCs/>
          <w:i/>
          <w:sz w:val="24"/>
          <w:szCs w:val="24"/>
          <w:lang w:eastAsia="tr-TR"/>
        </w:rPr>
        <w:t>“</w:t>
      </w:r>
      <w:r w:rsidR="008106FA" w:rsidRPr="00971CBC">
        <w:rPr>
          <w:rFonts w:ascii="Times New Roman" w:hAnsi="Times New Roman" w:cs="Times New Roman"/>
          <w:b/>
          <w:bCs/>
          <w:i/>
          <w:sz w:val="24"/>
          <w:szCs w:val="24"/>
          <w:lang w:eastAsia="tr-TR"/>
        </w:rPr>
        <w:t>2020</w:t>
      </w:r>
      <w:r w:rsidRPr="00971CBC">
        <w:rPr>
          <w:rFonts w:ascii="Times New Roman" w:hAnsi="Times New Roman" w:cs="Times New Roman"/>
          <w:b/>
          <w:bCs/>
          <w:i/>
          <w:sz w:val="24"/>
          <w:szCs w:val="24"/>
          <w:lang w:eastAsia="tr-TR"/>
        </w:rPr>
        <w:t xml:space="preserve"> Yılı Merkezi Yönetim Bütçe Kanunu”</w:t>
      </w:r>
      <w:r w:rsidRPr="00971CBC">
        <w:rPr>
          <w:rFonts w:ascii="Times New Roman" w:hAnsi="Times New Roman" w:cs="Times New Roman"/>
          <w:bCs/>
          <w:sz w:val="24"/>
          <w:szCs w:val="24"/>
          <w:lang w:eastAsia="tr-TR"/>
        </w:rPr>
        <w:t xml:space="preserve"> </w:t>
      </w:r>
      <w:r w:rsidR="00D418CE" w:rsidRPr="00971CBC">
        <w:rPr>
          <w:rFonts w:ascii="Times New Roman" w:hAnsi="Times New Roman" w:cs="Times New Roman"/>
          <w:bCs/>
          <w:sz w:val="24"/>
          <w:szCs w:val="24"/>
          <w:lang w:eastAsia="tr-TR"/>
        </w:rPr>
        <w:t>31</w:t>
      </w:r>
      <w:r w:rsidRPr="00971CBC">
        <w:rPr>
          <w:rFonts w:ascii="Times New Roman" w:hAnsi="Times New Roman" w:cs="Times New Roman"/>
          <w:bCs/>
          <w:sz w:val="24"/>
          <w:szCs w:val="24"/>
          <w:lang w:eastAsia="tr-TR"/>
        </w:rPr>
        <w:t>.12.</w:t>
      </w:r>
      <w:r w:rsidR="008106FA" w:rsidRPr="00971CBC">
        <w:rPr>
          <w:rFonts w:ascii="Times New Roman" w:hAnsi="Times New Roman" w:cs="Times New Roman"/>
          <w:bCs/>
          <w:sz w:val="24"/>
          <w:szCs w:val="24"/>
          <w:lang w:eastAsia="tr-TR"/>
        </w:rPr>
        <w:t>2019</w:t>
      </w:r>
      <w:r w:rsidRPr="00971CBC">
        <w:rPr>
          <w:rFonts w:ascii="Times New Roman" w:hAnsi="Times New Roman" w:cs="Times New Roman"/>
          <w:bCs/>
          <w:sz w:val="24"/>
          <w:szCs w:val="24"/>
          <w:lang w:eastAsia="tr-TR"/>
        </w:rPr>
        <w:t xml:space="preserve"> tarihli ve 29928 sayılı Mükerrer Resmi Gazetede yayımlanarak 01.01.</w:t>
      </w:r>
      <w:r w:rsidR="008106FA" w:rsidRPr="00971CBC">
        <w:rPr>
          <w:rFonts w:ascii="Times New Roman" w:hAnsi="Times New Roman" w:cs="Times New Roman"/>
          <w:bCs/>
          <w:sz w:val="24"/>
          <w:szCs w:val="24"/>
          <w:lang w:eastAsia="tr-TR"/>
        </w:rPr>
        <w:t>2020</w:t>
      </w:r>
      <w:r w:rsidRPr="00971CBC">
        <w:rPr>
          <w:rFonts w:ascii="Times New Roman" w:hAnsi="Times New Roman" w:cs="Times New Roman"/>
          <w:bCs/>
          <w:sz w:val="24"/>
          <w:szCs w:val="24"/>
          <w:lang w:eastAsia="tr-TR"/>
        </w:rPr>
        <w:t xml:space="preserve"> tarihinden itibaren yürürlüğe girmiştir.</w:t>
      </w:r>
    </w:p>
    <w:p w:rsidR="00E43CD1" w:rsidRPr="00971CBC" w:rsidRDefault="00E43CD1" w:rsidP="00971CBC">
      <w:pPr>
        <w:widowControl w:val="0"/>
        <w:spacing w:after="120" w:line="240" w:lineRule="auto"/>
        <w:jc w:val="both"/>
        <w:rPr>
          <w:rFonts w:ascii="Times New Roman" w:hAnsi="Times New Roman" w:cs="Times New Roman"/>
          <w:b/>
          <w:sz w:val="24"/>
          <w:szCs w:val="24"/>
        </w:rPr>
      </w:pPr>
    </w:p>
    <w:p w:rsidR="00CA63FF" w:rsidRPr="00971CBC" w:rsidRDefault="008106FA" w:rsidP="00971CBC">
      <w:pPr>
        <w:widowControl w:val="0"/>
        <w:spacing w:after="120" w:line="240" w:lineRule="auto"/>
        <w:jc w:val="both"/>
        <w:rPr>
          <w:rFonts w:ascii="Times New Roman" w:hAnsi="Times New Roman" w:cs="Times New Roman"/>
          <w:b/>
          <w:sz w:val="24"/>
          <w:szCs w:val="24"/>
        </w:rPr>
      </w:pPr>
      <w:r w:rsidRPr="00971CBC">
        <w:rPr>
          <w:rFonts w:ascii="Times New Roman" w:hAnsi="Times New Roman" w:cs="Times New Roman"/>
          <w:b/>
          <w:sz w:val="24"/>
          <w:szCs w:val="24"/>
        </w:rPr>
        <w:t>2020</w:t>
      </w:r>
      <w:r w:rsidR="00745A9A" w:rsidRPr="00971CBC">
        <w:rPr>
          <w:rFonts w:ascii="Times New Roman" w:hAnsi="Times New Roman" w:cs="Times New Roman"/>
          <w:b/>
          <w:sz w:val="24"/>
          <w:szCs w:val="24"/>
        </w:rPr>
        <w:t xml:space="preserve"> Yılı Kurumsal Mali Durum ve Beklentiler Raporunun Hazırlanması</w:t>
      </w:r>
    </w:p>
    <w:p w:rsidR="00660DC9" w:rsidRPr="00971CBC" w:rsidRDefault="00745A9A" w:rsidP="00971CBC">
      <w:pPr>
        <w:widowControl w:val="0"/>
        <w:spacing w:after="120" w:line="240" w:lineRule="auto"/>
        <w:jc w:val="both"/>
        <w:rPr>
          <w:rFonts w:ascii="Times New Roman" w:hAnsi="Times New Roman" w:cs="Times New Roman"/>
          <w:b/>
          <w:sz w:val="24"/>
          <w:szCs w:val="24"/>
        </w:rPr>
      </w:pPr>
      <w:r w:rsidRPr="00971CBC">
        <w:rPr>
          <w:rFonts w:ascii="Times New Roman" w:hAnsi="Times New Roman" w:cs="Times New Roman"/>
          <w:bCs/>
          <w:sz w:val="24"/>
          <w:szCs w:val="24"/>
          <w:lang w:eastAsia="tr-TR"/>
        </w:rPr>
        <w:t>5018 sayılı Kanunun 30 uncu maddesine istinaden, Üniversitemiz 20</w:t>
      </w:r>
      <w:r w:rsidR="008106FA" w:rsidRPr="00971CBC">
        <w:rPr>
          <w:rFonts w:ascii="Times New Roman" w:hAnsi="Times New Roman" w:cs="Times New Roman"/>
          <w:bCs/>
          <w:sz w:val="24"/>
          <w:szCs w:val="24"/>
          <w:lang w:eastAsia="tr-TR"/>
        </w:rPr>
        <w:t>20</w:t>
      </w:r>
      <w:r w:rsidRPr="00971CBC">
        <w:rPr>
          <w:rFonts w:ascii="Times New Roman" w:hAnsi="Times New Roman" w:cs="Times New Roman"/>
          <w:bCs/>
          <w:sz w:val="24"/>
          <w:szCs w:val="24"/>
          <w:lang w:eastAsia="tr-TR"/>
        </w:rPr>
        <w:t xml:space="preserve"> yılı bütçesinin ilk altı aylık uygulama sonuçları, ikinci altı aya ilişkin beklentiler ve hedefler ile faaliyetlerimizi kapsayan </w:t>
      </w:r>
      <w:r w:rsidRPr="00971CBC">
        <w:rPr>
          <w:rFonts w:ascii="Times New Roman" w:hAnsi="Times New Roman" w:cs="Times New Roman"/>
          <w:bCs/>
          <w:i/>
          <w:sz w:val="24"/>
          <w:szCs w:val="24"/>
          <w:lang w:eastAsia="tr-TR"/>
        </w:rPr>
        <w:t>“</w:t>
      </w:r>
      <w:r w:rsidR="008106FA" w:rsidRPr="00971CBC">
        <w:rPr>
          <w:rFonts w:ascii="Times New Roman" w:hAnsi="Times New Roman" w:cs="Times New Roman"/>
          <w:b/>
          <w:bCs/>
          <w:i/>
          <w:sz w:val="24"/>
          <w:szCs w:val="24"/>
          <w:lang w:eastAsia="tr-TR"/>
        </w:rPr>
        <w:t>2020</w:t>
      </w:r>
      <w:r w:rsidRPr="00971CBC">
        <w:rPr>
          <w:rFonts w:ascii="Times New Roman" w:hAnsi="Times New Roman" w:cs="Times New Roman"/>
          <w:b/>
          <w:bCs/>
          <w:i/>
          <w:sz w:val="24"/>
          <w:szCs w:val="24"/>
          <w:lang w:eastAsia="tr-TR"/>
        </w:rPr>
        <w:t xml:space="preserve"> yılı Kurumsal Mali Durum ve Beklentiler Raporu</w:t>
      </w:r>
      <w:r w:rsidRPr="00971CBC">
        <w:rPr>
          <w:rFonts w:ascii="Times New Roman" w:hAnsi="Times New Roman" w:cs="Times New Roman"/>
          <w:bCs/>
          <w:i/>
          <w:sz w:val="24"/>
          <w:szCs w:val="24"/>
          <w:lang w:eastAsia="tr-TR"/>
        </w:rPr>
        <w:t>”</w:t>
      </w:r>
      <w:r w:rsidRPr="00971CBC">
        <w:rPr>
          <w:rFonts w:ascii="Times New Roman" w:hAnsi="Times New Roman" w:cs="Times New Roman"/>
          <w:bCs/>
          <w:sz w:val="24"/>
          <w:szCs w:val="24"/>
          <w:lang w:eastAsia="tr-TR"/>
        </w:rPr>
        <w:t xml:space="preserve"> düzenlenerek Temmuz ayında kamuoyuna açıklanmıştır.</w:t>
      </w:r>
    </w:p>
    <w:p w:rsidR="00660DC9" w:rsidRPr="00971CBC" w:rsidRDefault="00745A9A" w:rsidP="00971CBC">
      <w:pPr>
        <w:autoSpaceDE w:val="0"/>
        <w:autoSpaceDN w:val="0"/>
        <w:adjustRightInd w:val="0"/>
        <w:spacing w:after="120" w:line="240" w:lineRule="auto"/>
        <w:jc w:val="both"/>
        <w:rPr>
          <w:rFonts w:ascii="Times New Roman" w:hAnsi="Times New Roman" w:cs="Times New Roman"/>
          <w:b/>
          <w:bCs/>
          <w:sz w:val="24"/>
          <w:szCs w:val="24"/>
        </w:rPr>
      </w:pPr>
      <w:r w:rsidRPr="00971CBC">
        <w:rPr>
          <w:rFonts w:ascii="Times New Roman" w:hAnsi="Times New Roman" w:cs="Times New Roman"/>
          <w:b/>
          <w:bCs/>
          <w:sz w:val="24"/>
          <w:szCs w:val="24"/>
        </w:rPr>
        <w:t>Performans Programı Hazırlama Faaliyetleri</w:t>
      </w:r>
    </w:p>
    <w:p w:rsidR="00A83EB4" w:rsidRPr="00971CBC" w:rsidRDefault="00745A9A" w:rsidP="00971CBC">
      <w:pPr>
        <w:autoSpaceDE w:val="0"/>
        <w:autoSpaceDN w:val="0"/>
        <w:adjustRightInd w:val="0"/>
        <w:spacing w:after="120" w:line="240" w:lineRule="auto"/>
        <w:jc w:val="both"/>
        <w:rPr>
          <w:rFonts w:ascii="Times New Roman" w:hAnsi="Times New Roman" w:cs="Times New Roman"/>
          <w:sz w:val="24"/>
          <w:szCs w:val="24"/>
          <w:lang w:eastAsia="tr-TR"/>
        </w:rPr>
      </w:pPr>
      <w:r w:rsidRPr="00971CBC">
        <w:rPr>
          <w:rFonts w:ascii="Times New Roman" w:hAnsi="Times New Roman" w:cs="Times New Roman"/>
          <w:sz w:val="24"/>
          <w:szCs w:val="24"/>
        </w:rPr>
        <w:t xml:space="preserve">5018 sayılı Kamu Mali Yönetimi ve Kontrol Kanununun 9 uncu maddesi, Kamu İdarelerince Hazırlanacak Performans Programı Hakkında Yönetmelik ve </w:t>
      </w:r>
      <w:r w:rsidR="006B1FA7">
        <w:rPr>
          <w:rFonts w:ascii="Times New Roman" w:hAnsi="Times New Roman" w:cs="Times New Roman"/>
          <w:sz w:val="24"/>
          <w:szCs w:val="24"/>
        </w:rPr>
        <w:t>Strateji ve Bütçe Başkanlığınca</w:t>
      </w:r>
      <w:r w:rsidRPr="00971CBC">
        <w:rPr>
          <w:rFonts w:ascii="Times New Roman" w:hAnsi="Times New Roman" w:cs="Times New Roman"/>
          <w:sz w:val="24"/>
          <w:szCs w:val="24"/>
        </w:rPr>
        <w:t xml:space="preserve"> hazırlanan Performans Programı Hazırlama Rehberi hükümleri </w:t>
      </w:r>
      <w:r w:rsidR="006B1FA7">
        <w:rPr>
          <w:rFonts w:ascii="Times New Roman" w:hAnsi="Times New Roman" w:cs="Times New Roman"/>
          <w:sz w:val="24"/>
          <w:szCs w:val="24"/>
        </w:rPr>
        <w:t>doğrultusunda, Üniversitemiz 2019</w:t>
      </w:r>
      <w:r w:rsidRPr="00971CBC">
        <w:rPr>
          <w:rFonts w:ascii="Times New Roman" w:hAnsi="Times New Roman" w:cs="Times New Roman"/>
          <w:sz w:val="24"/>
          <w:szCs w:val="24"/>
        </w:rPr>
        <w:t>-</w:t>
      </w:r>
      <w:r w:rsidR="006B1FA7">
        <w:rPr>
          <w:rFonts w:ascii="Times New Roman" w:hAnsi="Times New Roman" w:cs="Times New Roman"/>
          <w:sz w:val="24"/>
          <w:szCs w:val="24"/>
        </w:rPr>
        <w:t>2023</w:t>
      </w:r>
      <w:r w:rsidRPr="00971CBC">
        <w:rPr>
          <w:rFonts w:ascii="Times New Roman" w:hAnsi="Times New Roman" w:cs="Times New Roman"/>
          <w:sz w:val="24"/>
          <w:szCs w:val="24"/>
        </w:rPr>
        <w:t xml:space="preserve"> Stratejik Planında yer alan misyon, vizyon, stratejik amaç ve hedeflerle uyumlu olarak </w:t>
      </w:r>
      <w:r w:rsidRPr="00971CBC">
        <w:rPr>
          <w:rFonts w:ascii="Times New Roman" w:hAnsi="Times New Roman" w:cs="Times New Roman"/>
          <w:sz w:val="24"/>
          <w:szCs w:val="24"/>
          <w:lang w:eastAsia="tr-TR"/>
        </w:rPr>
        <w:t xml:space="preserve"> </w:t>
      </w:r>
      <w:r w:rsidRPr="00971CBC">
        <w:rPr>
          <w:rFonts w:ascii="Times New Roman" w:hAnsi="Times New Roman" w:cs="Times New Roman"/>
          <w:i/>
          <w:sz w:val="24"/>
          <w:szCs w:val="24"/>
          <w:lang w:eastAsia="tr-TR"/>
        </w:rPr>
        <w:t>“</w:t>
      </w:r>
      <w:r w:rsidR="00276FA1" w:rsidRPr="00971CBC">
        <w:rPr>
          <w:rFonts w:ascii="Times New Roman" w:hAnsi="Times New Roman" w:cs="Times New Roman"/>
          <w:b/>
          <w:i/>
          <w:sz w:val="24"/>
          <w:szCs w:val="24"/>
          <w:lang w:eastAsia="tr-TR"/>
        </w:rPr>
        <w:t>Hakkari</w:t>
      </w:r>
      <w:r w:rsidR="00171DC0" w:rsidRPr="00971CBC">
        <w:rPr>
          <w:rFonts w:ascii="Times New Roman" w:hAnsi="Times New Roman" w:cs="Times New Roman"/>
          <w:b/>
          <w:i/>
          <w:sz w:val="24"/>
          <w:szCs w:val="24"/>
          <w:lang w:eastAsia="tr-TR"/>
        </w:rPr>
        <w:t xml:space="preserve"> Üniversitesi </w:t>
      </w:r>
      <w:r w:rsidR="006B1FA7">
        <w:rPr>
          <w:rFonts w:ascii="Times New Roman" w:hAnsi="Times New Roman" w:cs="Times New Roman"/>
          <w:b/>
          <w:i/>
          <w:sz w:val="24"/>
          <w:szCs w:val="24"/>
          <w:lang w:eastAsia="tr-TR"/>
        </w:rPr>
        <w:t>2021</w:t>
      </w:r>
      <w:r w:rsidRPr="00971CBC">
        <w:rPr>
          <w:rFonts w:ascii="Times New Roman" w:hAnsi="Times New Roman" w:cs="Times New Roman"/>
          <w:b/>
          <w:i/>
          <w:sz w:val="24"/>
          <w:szCs w:val="24"/>
          <w:lang w:eastAsia="tr-TR"/>
        </w:rPr>
        <w:t xml:space="preserve"> Yılı Performans Programı</w:t>
      </w:r>
      <w:r w:rsidRPr="00971CBC">
        <w:rPr>
          <w:rFonts w:ascii="Times New Roman" w:hAnsi="Times New Roman" w:cs="Times New Roman"/>
          <w:i/>
          <w:sz w:val="24"/>
          <w:szCs w:val="24"/>
          <w:lang w:eastAsia="tr-TR"/>
        </w:rPr>
        <w:t>”</w:t>
      </w:r>
      <w:r w:rsidRPr="00971CBC">
        <w:rPr>
          <w:rFonts w:ascii="Times New Roman" w:hAnsi="Times New Roman" w:cs="Times New Roman"/>
          <w:sz w:val="24"/>
          <w:szCs w:val="24"/>
          <w:lang w:eastAsia="tr-TR"/>
        </w:rPr>
        <w:t xml:space="preserve"> hazırlanmıştır.</w:t>
      </w:r>
    </w:p>
    <w:p w:rsidR="00C10D2F" w:rsidRDefault="00D21CDA" w:rsidP="00971CBC">
      <w:pPr>
        <w:tabs>
          <w:tab w:val="left" w:pos="540"/>
        </w:tabs>
        <w:autoSpaceDE w:val="0"/>
        <w:autoSpaceDN w:val="0"/>
        <w:adjustRightInd w:val="0"/>
        <w:spacing w:after="80" w:line="240" w:lineRule="auto"/>
        <w:jc w:val="both"/>
        <w:rPr>
          <w:rFonts w:ascii="Times New Roman" w:hAnsi="Times New Roman" w:cs="Times New Roman"/>
          <w:b/>
          <w:bCs/>
          <w:sz w:val="24"/>
          <w:szCs w:val="24"/>
        </w:rPr>
      </w:pPr>
      <w:r w:rsidRPr="00971CBC">
        <w:rPr>
          <w:rFonts w:ascii="Times New Roman" w:hAnsi="Times New Roman" w:cs="Times New Roman"/>
          <w:b/>
          <w:bCs/>
          <w:sz w:val="24"/>
          <w:szCs w:val="24"/>
        </w:rPr>
        <w:t xml:space="preserve"> </w:t>
      </w:r>
    </w:p>
    <w:p w:rsidR="00D21CDA" w:rsidRPr="00971CBC" w:rsidRDefault="00D21CDA" w:rsidP="00971CBC">
      <w:pPr>
        <w:tabs>
          <w:tab w:val="left" w:pos="540"/>
        </w:tabs>
        <w:autoSpaceDE w:val="0"/>
        <w:autoSpaceDN w:val="0"/>
        <w:adjustRightInd w:val="0"/>
        <w:spacing w:after="80" w:line="240" w:lineRule="auto"/>
        <w:jc w:val="both"/>
        <w:rPr>
          <w:rFonts w:ascii="Times New Roman" w:hAnsi="Times New Roman" w:cs="Times New Roman"/>
          <w:b/>
          <w:bCs/>
          <w:iCs/>
          <w:color w:val="0000FF"/>
          <w:sz w:val="24"/>
          <w:szCs w:val="24"/>
        </w:rPr>
      </w:pPr>
      <w:r w:rsidRPr="00971CBC">
        <w:rPr>
          <w:rFonts w:ascii="Times New Roman" w:hAnsi="Times New Roman" w:cs="Times New Roman"/>
          <w:b/>
          <w:bCs/>
          <w:sz w:val="24"/>
          <w:szCs w:val="24"/>
        </w:rPr>
        <w:t>Muhasebe Kayıt ve İşlemleri</w:t>
      </w:r>
    </w:p>
    <w:p w:rsidR="00D21CDA" w:rsidRPr="00971CBC" w:rsidRDefault="00D21CDA" w:rsidP="00971CBC">
      <w:pPr>
        <w:tabs>
          <w:tab w:val="left" w:pos="540"/>
        </w:tabs>
        <w:spacing w:after="80" w:line="240" w:lineRule="auto"/>
        <w:jc w:val="both"/>
        <w:rPr>
          <w:rFonts w:ascii="Times New Roman" w:hAnsi="Times New Roman" w:cs="Times New Roman"/>
          <w:sz w:val="24"/>
          <w:szCs w:val="24"/>
        </w:rPr>
      </w:pPr>
      <w:r w:rsidRPr="00971CBC">
        <w:rPr>
          <w:rFonts w:ascii="Times New Roman" w:hAnsi="Times New Roman" w:cs="Times New Roman"/>
          <w:sz w:val="24"/>
          <w:szCs w:val="24"/>
        </w:rPr>
        <w:tab/>
      </w:r>
      <w:r w:rsidR="008106FA" w:rsidRPr="00971CBC">
        <w:rPr>
          <w:rFonts w:ascii="Times New Roman" w:hAnsi="Times New Roman" w:cs="Times New Roman"/>
          <w:sz w:val="24"/>
          <w:szCs w:val="24"/>
        </w:rPr>
        <w:t>2020</w:t>
      </w:r>
      <w:r w:rsidRPr="00971CBC">
        <w:rPr>
          <w:rFonts w:ascii="Times New Roman" w:hAnsi="Times New Roman" w:cs="Times New Roman"/>
          <w:sz w:val="24"/>
          <w:szCs w:val="24"/>
        </w:rPr>
        <w:t xml:space="preserve"> yılında, gelirlerin ve alacakların tahsili, giderlerin hak sahiplerine ödenmesi, emanet işlemlerinin yapılması ve diğer mali işlemlerin kayıt altına alınması ve raporlanması gibi muhasebe hizmetleri, muhasebe yetkilisinin sorumluluğunda, 5018 sayılı Kamu Mali Yönetimi ve Kontrol Kanunu, 5510 sayılı Sosyal Sigortalar ve Genel Sağlık Sigortası Kanunu, </w:t>
      </w:r>
      <w:r w:rsidR="008106FA" w:rsidRPr="00971CBC">
        <w:rPr>
          <w:rFonts w:ascii="Times New Roman" w:hAnsi="Times New Roman" w:cs="Times New Roman"/>
          <w:sz w:val="24"/>
          <w:szCs w:val="24"/>
        </w:rPr>
        <w:t>2020</w:t>
      </w:r>
      <w:r w:rsidRPr="00971CBC">
        <w:rPr>
          <w:rFonts w:ascii="Times New Roman" w:hAnsi="Times New Roman" w:cs="Times New Roman"/>
          <w:sz w:val="24"/>
          <w:szCs w:val="24"/>
        </w:rPr>
        <w:t xml:space="preserve"> yılı Merkezi Yönetim Bütçe Kanunu, Genel Yönetim Muhasebe Yönetmeliği, Muhasebe Yetkilisi Adaylarının Eğitimi, Sertifika Verilmesi ile Muhasebe Yetkililerinin Çalışma Usul ve Esasları Hakkında Yönetmelik, </w:t>
      </w:r>
      <w:r w:rsidRPr="00971CBC">
        <w:rPr>
          <w:rFonts w:ascii="Times New Roman" w:hAnsi="Times New Roman" w:cs="Times New Roman"/>
          <w:bCs/>
          <w:sz w:val="24"/>
          <w:szCs w:val="24"/>
        </w:rPr>
        <w:t>M</w:t>
      </w:r>
      <w:r w:rsidRPr="00971CBC">
        <w:rPr>
          <w:rFonts w:ascii="Times New Roman" w:hAnsi="Times New Roman" w:cs="Times New Roman"/>
          <w:sz w:val="24"/>
          <w:szCs w:val="24"/>
        </w:rPr>
        <w:t xml:space="preserve">uhasebe Yetkilisi Mutemetlerinin Görevlendirilmeleri, Yetkileri, Denetimi ve Çalışma Usul ve Esasları Hakkında Yönetmelik, </w:t>
      </w:r>
      <w:r w:rsidRPr="00971CBC">
        <w:rPr>
          <w:rFonts w:ascii="Times New Roman" w:hAnsi="Times New Roman" w:cs="Times New Roman"/>
          <w:bCs/>
          <w:sz w:val="24"/>
          <w:szCs w:val="24"/>
        </w:rPr>
        <w:t>K</w:t>
      </w:r>
      <w:r w:rsidRPr="00971CBC">
        <w:rPr>
          <w:rFonts w:ascii="Times New Roman" w:hAnsi="Times New Roman" w:cs="Times New Roman"/>
          <w:sz w:val="24"/>
          <w:szCs w:val="24"/>
        </w:rPr>
        <w:t xml:space="preserve">amu Zararlarının Tahsiline İlişkin Usul ve Esaslar Hakkında Yönetmelik, </w:t>
      </w:r>
      <w:r w:rsidRPr="00971CBC">
        <w:rPr>
          <w:rFonts w:ascii="Times New Roman" w:hAnsi="Times New Roman" w:cs="Times New Roman"/>
          <w:bCs/>
          <w:sz w:val="24"/>
          <w:szCs w:val="24"/>
        </w:rPr>
        <w:t>Ö</w:t>
      </w:r>
      <w:r w:rsidRPr="00971CBC">
        <w:rPr>
          <w:rFonts w:ascii="Times New Roman" w:hAnsi="Times New Roman" w:cs="Times New Roman"/>
          <w:sz w:val="24"/>
          <w:szCs w:val="24"/>
        </w:rPr>
        <w:t xml:space="preserve">n Ödeme Usul ve Esasları Hakkında Yönetmelik, </w:t>
      </w:r>
      <w:r w:rsidRPr="00971CBC">
        <w:rPr>
          <w:rFonts w:ascii="Times New Roman" w:hAnsi="Times New Roman" w:cs="Times New Roman"/>
          <w:bCs/>
          <w:sz w:val="24"/>
          <w:szCs w:val="24"/>
        </w:rPr>
        <w:t>M</w:t>
      </w:r>
      <w:r w:rsidRPr="00971CBC">
        <w:rPr>
          <w:rFonts w:ascii="Times New Roman" w:hAnsi="Times New Roman" w:cs="Times New Roman"/>
          <w:sz w:val="24"/>
          <w:szCs w:val="24"/>
        </w:rPr>
        <w:t xml:space="preserve">erkezi Yönetim Harcama Belgeleri Yönetmeliği, </w:t>
      </w:r>
      <w:r w:rsidRPr="00971CBC">
        <w:rPr>
          <w:rFonts w:ascii="Times New Roman" w:hAnsi="Times New Roman" w:cs="Times New Roman"/>
          <w:bCs/>
          <w:sz w:val="24"/>
          <w:szCs w:val="24"/>
        </w:rPr>
        <w:t>T</w:t>
      </w:r>
      <w:r w:rsidRPr="00971CBC">
        <w:rPr>
          <w:rFonts w:ascii="Times New Roman" w:hAnsi="Times New Roman" w:cs="Times New Roman"/>
          <w:sz w:val="24"/>
          <w:szCs w:val="24"/>
        </w:rPr>
        <w:t>aşınır Mal Yönetmeliği ve diğer ilgili mevzuat hükümleri çerçevesinde aşağıdaki işlemler titizlikle yürütülmüştür.</w:t>
      </w:r>
    </w:p>
    <w:p w:rsidR="00D21CDA" w:rsidRPr="00971CBC" w:rsidRDefault="00D21CDA" w:rsidP="00971CBC">
      <w:pPr>
        <w:autoSpaceDE w:val="0"/>
        <w:autoSpaceDN w:val="0"/>
        <w:adjustRightInd w:val="0"/>
        <w:spacing w:after="80" w:line="240" w:lineRule="auto"/>
        <w:ind w:firstLine="680"/>
        <w:jc w:val="both"/>
        <w:rPr>
          <w:rFonts w:ascii="Times New Roman" w:hAnsi="Times New Roman" w:cs="Times New Roman"/>
          <w:sz w:val="24"/>
          <w:szCs w:val="24"/>
        </w:rPr>
      </w:pPr>
      <w:r w:rsidRPr="00971CBC">
        <w:rPr>
          <w:rFonts w:ascii="Times New Roman" w:hAnsi="Times New Roman" w:cs="Times New Roman"/>
          <w:b/>
          <w:bCs/>
          <w:sz w:val="24"/>
          <w:szCs w:val="24"/>
          <w:lang w:eastAsia="tr-TR"/>
        </w:rPr>
        <w:t xml:space="preserve">Banka İşlemleri: </w:t>
      </w:r>
      <w:r w:rsidRPr="00971CBC">
        <w:rPr>
          <w:rFonts w:ascii="Times New Roman" w:hAnsi="Times New Roman" w:cs="Times New Roman"/>
          <w:bCs/>
          <w:sz w:val="24"/>
          <w:szCs w:val="24"/>
          <w:lang w:eastAsia="tr-TR"/>
        </w:rPr>
        <w:t>Mevcut banka hesaplarının günlük bakiye kontrolleri, aktarımları ve ay</w:t>
      </w:r>
      <w:r w:rsidR="00D418CE" w:rsidRPr="00971CBC">
        <w:rPr>
          <w:rFonts w:ascii="Times New Roman" w:hAnsi="Times New Roman" w:cs="Times New Roman"/>
          <w:bCs/>
          <w:sz w:val="24"/>
          <w:szCs w:val="24"/>
          <w:lang w:eastAsia="tr-TR"/>
        </w:rPr>
        <w:t xml:space="preserve"> </w:t>
      </w:r>
      <w:r w:rsidRPr="00971CBC">
        <w:rPr>
          <w:rFonts w:ascii="Times New Roman" w:hAnsi="Times New Roman" w:cs="Times New Roman"/>
          <w:bCs/>
          <w:sz w:val="24"/>
          <w:szCs w:val="24"/>
          <w:lang w:eastAsia="tr-TR"/>
        </w:rPr>
        <w:t>sonu işlemleri, yeni banka hesaplarının açılması, kapatılması gibi işlemler yapılmıştır.</w:t>
      </w:r>
    </w:p>
    <w:p w:rsidR="00D21CDA" w:rsidRPr="00971CBC" w:rsidRDefault="00D21CDA" w:rsidP="00971CBC">
      <w:pPr>
        <w:spacing w:after="80" w:line="240" w:lineRule="auto"/>
        <w:jc w:val="both"/>
        <w:rPr>
          <w:rFonts w:ascii="Times New Roman" w:hAnsi="Times New Roman" w:cs="Times New Roman"/>
          <w:bCs/>
          <w:sz w:val="24"/>
          <w:szCs w:val="24"/>
          <w:lang w:eastAsia="tr-TR"/>
        </w:rPr>
      </w:pPr>
      <w:r w:rsidRPr="00971CBC">
        <w:rPr>
          <w:rFonts w:ascii="Times New Roman" w:hAnsi="Times New Roman" w:cs="Times New Roman"/>
          <w:b/>
          <w:bCs/>
          <w:color w:val="D20000"/>
          <w:sz w:val="24"/>
          <w:szCs w:val="24"/>
          <w:lang w:eastAsia="tr-TR"/>
        </w:rPr>
        <w:tab/>
      </w:r>
      <w:r w:rsidRPr="00971CBC">
        <w:rPr>
          <w:rFonts w:ascii="Times New Roman" w:hAnsi="Times New Roman" w:cs="Times New Roman"/>
          <w:b/>
          <w:bCs/>
          <w:sz w:val="24"/>
          <w:szCs w:val="24"/>
          <w:lang w:eastAsia="tr-TR"/>
        </w:rPr>
        <w:t xml:space="preserve">Teminat İşlemleri: </w:t>
      </w:r>
      <w:r w:rsidRPr="00971CBC">
        <w:rPr>
          <w:rFonts w:ascii="Times New Roman" w:hAnsi="Times New Roman" w:cs="Times New Roman"/>
          <w:bCs/>
          <w:sz w:val="24"/>
          <w:szCs w:val="24"/>
          <w:lang w:eastAsia="tr-TR"/>
        </w:rPr>
        <w:t>Geçici ve Kesin Teminat Mektupları say2000i sistemine girilerek kasada muhafaza edilmiş, nakit teminatlar emanetler hesabına alınarak takibi yapılmış, iadesi gereken teminatların iade işlemleri gerçekleştirilmiştir.</w:t>
      </w:r>
    </w:p>
    <w:p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
          <w:bCs/>
          <w:sz w:val="24"/>
          <w:szCs w:val="24"/>
          <w:lang w:eastAsia="tr-TR"/>
        </w:rPr>
        <w:t xml:space="preserve">Kişi Borcu İşlemleri: </w:t>
      </w:r>
      <w:r w:rsidRPr="00971CBC">
        <w:rPr>
          <w:rFonts w:ascii="Times New Roman" w:hAnsi="Times New Roman" w:cs="Times New Roman"/>
          <w:bCs/>
          <w:sz w:val="24"/>
          <w:szCs w:val="24"/>
          <w:lang w:eastAsia="tr-TR"/>
        </w:rPr>
        <w:t>Kişilerden tahsil edilmesi gereken alacaklar için kişi borcu dosyalarının açılması, takibi ve yazışmaları yapılmıştır.</w:t>
      </w:r>
    </w:p>
    <w:p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
          <w:bCs/>
          <w:sz w:val="24"/>
          <w:szCs w:val="24"/>
          <w:lang w:eastAsia="tr-TR"/>
        </w:rPr>
        <w:t xml:space="preserve">Vergilerin Takibi, Beyanname Düzenleme İşlemleri: </w:t>
      </w:r>
      <w:r w:rsidRPr="00971CBC">
        <w:rPr>
          <w:rFonts w:ascii="Times New Roman" w:hAnsi="Times New Roman" w:cs="Times New Roman"/>
          <w:bCs/>
          <w:sz w:val="24"/>
          <w:szCs w:val="24"/>
          <w:lang w:eastAsia="tr-TR"/>
        </w:rPr>
        <w:t>Üniversitemiz bünyesinde çalışan personel ve diğer hak sahiplerine yapılan ödemelerden kesilen gelir vergisi, damga vergisi ve KDV tevkifatına ilişkin kesintiler, dönemi içinde Gelir İdaresi Başkanlığının internet sitesinden E-Beyanname düzenlenerek Bolu Vergi Dairesinin ilgili banka hesabına yatırılmıştır.</w:t>
      </w:r>
    </w:p>
    <w:p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
          <w:bCs/>
          <w:sz w:val="24"/>
          <w:szCs w:val="24"/>
          <w:lang w:eastAsia="tr-TR"/>
        </w:rPr>
        <w:t xml:space="preserve">SGK Primi, Kefalet, İcra, Nafaka,  ve Sendika Kesintileri: </w:t>
      </w:r>
      <w:r w:rsidRPr="00971CBC">
        <w:rPr>
          <w:rFonts w:ascii="Times New Roman" w:hAnsi="Times New Roman" w:cs="Times New Roman"/>
          <w:bCs/>
          <w:sz w:val="24"/>
          <w:szCs w:val="24"/>
          <w:lang w:eastAsia="tr-TR"/>
        </w:rPr>
        <w:t xml:space="preserve">Personelin maaş ve ücretlerinden kesilen Sosyal Güvenlik Kurumu Kesintileri “361 Ödenecek Sosyal Güvenlik Kesintileri Hesabı” adı altında izlenerek Sosyal Güvenlik Kurumu Başkanlığının ilgili banka hesabına yatırılmıştır. </w:t>
      </w:r>
    </w:p>
    <w:p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2489 sayılı Kefalet Kanunu’nun ilgili maddeleri gereğince kefalet kesintisine tabi personelin maaşından kesilen aidatlar “362 Fonlar ve Diğer Kamu İdareleri Adına Yapılan Tahsilatlar” hesabında izlenerek Maliye Bakanlığına bağlı Kefalet Sandığı’nın ilgili banka hesabına aktarılmıştır. Ayrıca kefalet kesintisine tabi göreve atanan veya kefalet kesintisine tabi görevden ayrılan personelin say2000i’ne giriş, çıkış ve kefalet sandığıyla yazışma işlemleri yapılmıştır.</w:t>
      </w:r>
    </w:p>
    <w:p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Sendika üyesi olan personelin maaşlarından kesilen sendika aidatları emanet hesaplarında izlenerek sendikaların ilgili banka hesaplarına aktarılmıştır.</w:t>
      </w:r>
    </w:p>
    <w:p w:rsidR="00D21CDA" w:rsidRPr="00971CBC" w:rsidRDefault="00D21CDA" w:rsidP="00971CBC">
      <w:pPr>
        <w:spacing w:after="80" w:line="240" w:lineRule="auto"/>
        <w:ind w:firstLine="680"/>
        <w:jc w:val="both"/>
        <w:rPr>
          <w:rFonts w:ascii="Times New Roman" w:hAnsi="Times New Roman" w:cs="Times New Roman"/>
          <w:bCs/>
          <w:sz w:val="24"/>
          <w:szCs w:val="24"/>
          <w:lang w:eastAsia="tr-TR"/>
        </w:rPr>
      </w:pPr>
      <w:r w:rsidRPr="00971CBC">
        <w:rPr>
          <w:rFonts w:ascii="Times New Roman" w:hAnsi="Times New Roman" w:cs="Times New Roman"/>
          <w:bCs/>
          <w:sz w:val="24"/>
          <w:szCs w:val="24"/>
          <w:lang w:eastAsia="tr-TR"/>
        </w:rPr>
        <w:t>İcra ve İflas Kanunu’nun ilgili maddeleri gereğince adlarına haciz kararı çıkarılmış olan personelin maaşlarından kesilen icra ve nafaka kesintilerinin takibi yapılarak İcra Dairelerinin ilgili banka hesaplarına ödeme işlemleri yapılmıştır.</w:t>
      </w:r>
    </w:p>
    <w:p w:rsidR="00E43CD1" w:rsidRDefault="00E43CD1" w:rsidP="00971CBC">
      <w:pPr>
        <w:pStyle w:val="Standard"/>
        <w:spacing w:after="80"/>
        <w:ind w:left="62" w:firstLine="618"/>
        <w:jc w:val="both"/>
        <w:rPr>
          <w:rFonts w:eastAsia="Times New Roman" w:cs="Times New Roman"/>
          <w:b/>
          <w:bCs/>
          <w:iCs/>
          <w:kern w:val="0"/>
          <w:lang w:val="en-US" w:eastAsia="tr-TR" w:bidi="en-US"/>
        </w:rPr>
      </w:pPr>
    </w:p>
    <w:p w:rsidR="00D21CDA" w:rsidRPr="00971CBC" w:rsidRDefault="00D21CDA" w:rsidP="00971CBC">
      <w:pPr>
        <w:pStyle w:val="Standard"/>
        <w:spacing w:after="80"/>
        <w:ind w:left="62" w:firstLine="618"/>
        <w:jc w:val="both"/>
        <w:rPr>
          <w:rFonts w:eastAsia="Times New Roman" w:cs="Times New Roman"/>
          <w:bCs/>
          <w:iCs/>
          <w:kern w:val="0"/>
          <w:lang w:val="en-US" w:eastAsia="tr-TR" w:bidi="en-US"/>
        </w:rPr>
      </w:pPr>
      <w:r w:rsidRPr="00971CBC">
        <w:rPr>
          <w:rFonts w:eastAsia="Times New Roman" w:cs="Times New Roman"/>
          <w:b/>
          <w:bCs/>
          <w:iCs/>
          <w:kern w:val="0"/>
          <w:lang w:val="en-US" w:eastAsia="tr-TR" w:bidi="en-US"/>
        </w:rPr>
        <w:t>Hazine Yardımı İşlemleri:</w:t>
      </w:r>
      <w:r w:rsidRPr="00971CBC">
        <w:rPr>
          <w:rFonts w:cs="Times New Roman"/>
          <w:bCs/>
          <w:lang w:eastAsia="tr-TR"/>
        </w:rPr>
        <w:t xml:space="preserve"> </w:t>
      </w:r>
      <w:r w:rsidRPr="00971CBC">
        <w:rPr>
          <w:rFonts w:eastAsia="Times New Roman" w:cs="Times New Roman"/>
          <w:bCs/>
          <w:iCs/>
          <w:kern w:val="0"/>
          <w:lang w:val="en-US" w:eastAsia="tr-TR" w:bidi="en-US"/>
        </w:rPr>
        <w:t xml:space="preserve">Üniversitemizin nakit ihtiyacı, aylık düzenlenen nakit hazine yardımı talep formu ile Hazine Müsteşarlığından talep edilmiş, gelen hazine yardımlarının muhasebeleştirilme işlemleri yapılmıştır. </w:t>
      </w:r>
    </w:p>
    <w:p w:rsidR="00D21CDA" w:rsidRPr="00971CBC" w:rsidRDefault="00D21CDA" w:rsidP="00971CBC">
      <w:pPr>
        <w:tabs>
          <w:tab w:val="left" w:pos="540"/>
        </w:tabs>
        <w:autoSpaceDE w:val="0"/>
        <w:autoSpaceDN w:val="0"/>
        <w:adjustRightInd w:val="0"/>
        <w:spacing w:after="80" w:line="240" w:lineRule="auto"/>
        <w:ind w:firstLine="709"/>
        <w:jc w:val="both"/>
        <w:rPr>
          <w:rFonts w:ascii="Times New Roman" w:hAnsi="Times New Roman" w:cs="Times New Roman"/>
          <w:bCs/>
          <w:sz w:val="24"/>
          <w:szCs w:val="24"/>
        </w:rPr>
      </w:pPr>
      <w:r w:rsidRPr="00971CBC">
        <w:rPr>
          <w:rFonts w:ascii="Times New Roman" w:hAnsi="Times New Roman" w:cs="Times New Roman"/>
          <w:b/>
          <w:bCs/>
          <w:sz w:val="24"/>
          <w:szCs w:val="24"/>
          <w:lang w:eastAsia="tr-TR"/>
        </w:rPr>
        <w:t xml:space="preserve">Gelirlerin Takip İşlemleri: </w:t>
      </w:r>
      <w:r w:rsidRPr="00971CBC">
        <w:rPr>
          <w:rFonts w:ascii="Times New Roman" w:hAnsi="Times New Roman" w:cs="Times New Roman"/>
          <w:sz w:val="24"/>
          <w:szCs w:val="24"/>
        </w:rPr>
        <w:t>Üniversitemize ait muhtelif gelirlerle ilgili i</w:t>
      </w:r>
      <w:r w:rsidR="006B1FA7">
        <w:rPr>
          <w:rFonts w:ascii="Times New Roman" w:hAnsi="Times New Roman" w:cs="Times New Roman"/>
          <w:sz w:val="24"/>
          <w:szCs w:val="24"/>
        </w:rPr>
        <w:t>şlemler, 5018 sayılı Kanunun 61’</w:t>
      </w:r>
      <w:r w:rsidRPr="00971CBC">
        <w:rPr>
          <w:rFonts w:ascii="Times New Roman" w:hAnsi="Times New Roman" w:cs="Times New Roman"/>
          <w:sz w:val="24"/>
          <w:szCs w:val="24"/>
        </w:rPr>
        <w:t xml:space="preserve">inci maddesine dayanılarak hazırlanan </w:t>
      </w:r>
      <w:r w:rsidRPr="00971CBC">
        <w:rPr>
          <w:rFonts w:ascii="Times New Roman" w:hAnsi="Times New Roman" w:cs="Times New Roman"/>
          <w:bCs/>
          <w:sz w:val="24"/>
          <w:szCs w:val="24"/>
        </w:rPr>
        <w:t>Muhasebe Yetkilisi Mutemetlerinin Görevlendirilmeleri, Yetkileri, Denetimi ve Çalışma Usul ve Esasları Hakkında Yönetmelik ve diğer ilgili mevzuat hükümleri çerçevesinde yürütülmüştür. Ayrıca birimlerce tarh ve tahakkuku yapılan muhtelif kamu alacaklarına ilişkin işlemler de mevzuatına uygun olarak yapılmıştır.</w:t>
      </w:r>
    </w:p>
    <w:p w:rsidR="00D21CDA" w:rsidRPr="00971CBC" w:rsidRDefault="00E60543" w:rsidP="00971CBC">
      <w:pPr>
        <w:spacing w:after="80" w:line="240" w:lineRule="auto"/>
        <w:ind w:firstLine="680"/>
        <w:jc w:val="both"/>
        <w:rPr>
          <w:rFonts w:ascii="Times New Roman" w:hAnsi="Times New Roman" w:cs="Times New Roman"/>
          <w:sz w:val="24"/>
          <w:szCs w:val="24"/>
        </w:rPr>
      </w:pPr>
      <w:r w:rsidRPr="00971CBC">
        <w:rPr>
          <w:rFonts w:ascii="Times New Roman" w:hAnsi="Times New Roman" w:cs="Times New Roman"/>
          <w:b/>
          <w:bCs/>
          <w:sz w:val="24"/>
          <w:szCs w:val="24"/>
          <w:lang w:eastAsia="tr-TR"/>
        </w:rPr>
        <w:t>MYS</w:t>
      </w:r>
      <w:r w:rsidR="00D21CDA" w:rsidRPr="00971CBC">
        <w:rPr>
          <w:rFonts w:ascii="Times New Roman" w:hAnsi="Times New Roman" w:cs="Times New Roman"/>
          <w:b/>
          <w:bCs/>
          <w:sz w:val="24"/>
          <w:szCs w:val="24"/>
          <w:lang w:eastAsia="tr-TR"/>
        </w:rPr>
        <w:t xml:space="preserve"> Sitemi ile İlgili İşlemler: </w:t>
      </w:r>
      <w:r w:rsidR="00D21CDA" w:rsidRPr="00971CBC">
        <w:rPr>
          <w:rFonts w:ascii="Times New Roman" w:hAnsi="Times New Roman" w:cs="Times New Roman"/>
          <w:bCs/>
          <w:sz w:val="24"/>
          <w:szCs w:val="24"/>
          <w:lang w:eastAsia="tr-TR"/>
        </w:rPr>
        <w:t xml:space="preserve">Üniversitemizde her türlü ödeme işlemleri ve </w:t>
      </w:r>
      <w:r w:rsidRPr="00971CBC">
        <w:rPr>
          <w:rFonts w:ascii="Times New Roman" w:hAnsi="Times New Roman" w:cs="Times New Roman"/>
          <w:bCs/>
          <w:sz w:val="24"/>
          <w:szCs w:val="24"/>
          <w:lang w:eastAsia="tr-TR"/>
        </w:rPr>
        <w:t>muhasebeleştirme kayıtları mys</w:t>
      </w:r>
      <w:r w:rsidR="00D21CDA" w:rsidRPr="00971CBC">
        <w:rPr>
          <w:rFonts w:ascii="Times New Roman" w:hAnsi="Times New Roman" w:cs="Times New Roman"/>
          <w:bCs/>
          <w:sz w:val="24"/>
          <w:szCs w:val="24"/>
          <w:lang w:eastAsia="tr-TR"/>
        </w:rPr>
        <w:t xml:space="preserve"> sistemi üzerinden gerçekleştirilmiştir. Sisteme girilen evrakların onaylanması, arşivlenmesi ve muhafaza edilmesi işlemleri titizlikle yapılmıştır. </w:t>
      </w:r>
    </w:p>
    <w:p w:rsidR="00960EFF" w:rsidRPr="00971CBC" w:rsidRDefault="00D21CDA" w:rsidP="00971CBC">
      <w:pPr>
        <w:spacing w:after="80" w:line="240" w:lineRule="auto"/>
        <w:jc w:val="both"/>
        <w:rPr>
          <w:rFonts w:ascii="Times New Roman" w:hAnsi="Times New Roman" w:cs="Times New Roman"/>
          <w:sz w:val="24"/>
          <w:szCs w:val="24"/>
        </w:rPr>
      </w:pPr>
      <w:r w:rsidRPr="00971CBC">
        <w:rPr>
          <w:rFonts w:ascii="Times New Roman" w:hAnsi="Times New Roman" w:cs="Times New Roman"/>
          <w:sz w:val="24"/>
          <w:szCs w:val="24"/>
        </w:rPr>
        <w:tab/>
      </w:r>
      <w:r w:rsidRPr="00971CBC">
        <w:rPr>
          <w:rFonts w:ascii="Times New Roman" w:hAnsi="Times New Roman" w:cs="Times New Roman"/>
          <w:b/>
          <w:bCs/>
          <w:sz w:val="24"/>
          <w:szCs w:val="24"/>
        </w:rPr>
        <w:t>Özetle;</w:t>
      </w:r>
      <w:r w:rsidRPr="00971CBC">
        <w:rPr>
          <w:rFonts w:ascii="Times New Roman" w:hAnsi="Times New Roman" w:cs="Times New Roman"/>
          <w:sz w:val="24"/>
          <w:szCs w:val="24"/>
        </w:rPr>
        <w:t xml:space="preserve"> Giderlerin ödenmesi aşamasında ödeme emri belgesi ve eki b</w:t>
      </w:r>
      <w:r w:rsidR="006B1FA7">
        <w:rPr>
          <w:rFonts w:ascii="Times New Roman" w:hAnsi="Times New Roman" w:cs="Times New Roman"/>
          <w:sz w:val="24"/>
          <w:szCs w:val="24"/>
        </w:rPr>
        <w:t>elgeler, 5018 sayılı Kanunun 61’</w:t>
      </w:r>
      <w:r w:rsidRPr="00971CBC">
        <w:rPr>
          <w:rFonts w:ascii="Times New Roman" w:hAnsi="Times New Roman" w:cs="Times New Roman"/>
          <w:sz w:val="24"/>
          <w:szCs w:val="24"/>
        </w:rPr>
        <w:t xml:space="preserve">inci maddesinde belirtilen yetki çerçevesinde ve yasal süresi içinde kontrol edilmiştir. Ödemeler nakit mevcuduna, ödemedeki öncelik durumuna ve muhasebe kayıtlarına alınış sırasına göre yapılmıştır. </w:t>
      </w:r>
    </w:p>
    <w:p w:rsidR="00D21CDA" w:rsidRPr="00971CBC" w:rsidRDefault="00D21CDA" w:rsidP="00971CBC">
      <w:pPr>
        <w:autoSpaceDE w:val="0"/>
        <w:autoSpaceDN w:val="0"/>
        <w:adjustRightInd w:val="0"/>
        <w:spacing w:after="80" w:line="240" w:lineRule="auto"/>
        <w:ind w:firstLine="567"/>
        <w:jc w:val="both"/>
        <w:rPr>
          <w:rFonts w:ascii="Times New Roman" w:hAnsi="Times New Roman" w:cs="Times New Roman"/>
          <w:b/>
          <w:bCs/>
          <w:iCs/>
          <w:sz w:val="24"/>
          <w:szCs w:val="24"/>
        </w:rPr>
      </w:pPr>
      <w:r w:rsidRPr="00971CBC">
        <w:rPr>
          <w:rFonts w:ascii="Times New Roman" w:hAnsi="Times New Roman" w:cs="Times New Roman"/>
          <w:b/>
          <w:bCs/>
          <w:sz w:val="24"/>
          <w:szCs w:val="24"/>
        </w:rPr>
        <w:t>1.3.2- Bütçe Kesin Hesabının Hazırlanması</w:t>
      </w:r>
    </w:p>
    <w:p w:rsidR="00D21CDA" w:rsidRPr="00971CBC" w:rsidRDefault="00D21CDA" w:rsidP="00971CBC">
      <w:pPr>
        <w:spacing w:after="8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Üniversitemizin </w:t>
      </w:r>
      <w:r w:rsidR="008106FA" w:rsidRPr="00971CBC">
        <w:rPr>
          <w:rFonts w:ascii="Times New Roman" w:hAnsi="Times New Roman" w:cs="Times New Roman"/>
          <w:sz w:val="24"/>
          <w:szCs w:val="24"/>
        </w:rPr>
        <w:t>2019</w:t>
      </w:r>
      <w:r w:rsidRPr="00971CBC">
        <w:rPr>
          <w:rFonts w:ascii="Times New Roman" w:hAnsi="Times New Roman" w:cs="Times New Roman"/>
          <w:sz w:val="24"/>
          <w:szCs w:val="24"/>
        </w:rPr>
        <w:t xml:space="preserve"> yılı Kesin Hesap</w:t>
      </w:r>
      <w:r w:rsidR="00E26490">
        <w:rPr>
          <w:rFonts w:ascii="Times New Roman" w:hAnsi="Times New Roman" w:cs="Times New Roman"/>
          <w:sz w:val="24"/>
          <w:szCs w:val="24"/>
        </w:rPr>
        <w:t xml:space="preserve"> Raporu, 5018 sayılı Kanunun 42’</w:t>
      </w:r>
      <w:r w:rsidRPr="00971CBC">
        <w:rPr>
          <w:rFonts w:ascii="Times New Roman" w:hAnsi="Times New Roman" w:cs="Times New Roman"/>
          <w:sz w:val="24"/>
          <w:szCs w:val="24"/>
        </w:rPr>
        <w:t xml:space="preserve">nci maddesine dayanılarak hazırlanan Kamu İdarelerinin Kesin Hesaplarının Düzenlenmesine İlişkin Usul ve Esaslar Hakkında Yönetmelik hükümleri çerçevesinde yapılmıştır. </w:t>
      </w:r>
    </w:p>
    <w:p w:rsidR="00D21CDA" w:rsidRPr="00971CBC" w:rsidRDefault="00D21CDA" w:rsidP="00971CBC">
      <w:pPr>
        <w:spacing w:after="8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Kesin hesap cetvel ve belgeleri, bütçe uygulamasına esas muhasebe kayıtları dikkate alınarak hazırlanmış ve </w:t>
      </w:r>
      <w:r w:rsidR="008106FA" w:rsidRPr="00971CBC">
        <w:rPr>
          <w:rFonts w:ascii="Times New Roman" w:hAnsi="Times New Roman" w:cs="Times New Roman"/>
          <w:sz w:val="24"/>
          <w:szCs w:val="24"/>
        </w:rPr>
        <w:t>2020</w:t>
      </w:r>
      <w:r w:rsidRPr="00971CBC">
        <w:rPr>
          <w:rFonts w:ascii="Times New Roman" w:hAnsi="Times New Roman" w:cs="Times New Roman"/>
          <w:sz w:val="24"/>
          <w:szCs w:val="24"/>
        </w:rPr>
        <w:t xml:space="preserve"> yılı Mayıs ayında Bakan ve üst yönetici tarafından imzalanmış olarak 5 nüsha halinde</w:t>
      </w:r>
      <w:r w:rsidR="00D418CE" w:rsidRPr="00971CBC">
        <w:rPr>
          <w:rFonts w:ascii="Times New Roman" w:hAnsi="Times New Roman" w:cs="Times New Roman"/>
          <w:sz w:val="24"/>
          <w:szCs w:val="24"/>
        </w:rPr>
        <w:t xml:space="preserve"> Hazine ve</w:t>
      </w:r>
      <w:r w:rsidRPr="00971CBC">
        <w:rPr>
          <w:rFonts w:ascii="Times New Roman" w:hAnsi="Times New Roman" w:cs="Times New Roman"/>
          <w:sz w:val="24"/>
          <w:szCs w:val="24"/>
        </w:rPr>
        <w:t xml:space="preserve"> Maliye Bakanlığına gönderilmiştir.</w:t>
      </w:r>
    </w:p>
    <w:p w:rsidR="00913081" w:rsidRPr="00F50923" w:rsidRDefault="00D21CDA" w:rsidP="00F50923">
      <w:pPr>
        <w:spacing w:after="8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 xml:space="preserve">Kesin Hesap Kanunu tasarısı Türkiye Büyük Millet Meclisi Plan ve Bütçe Komisyonunda ve Genel Kurulda Merkezi Yönetim Bütçe Kanunu tasarısı ile birlikte karara bağlanacağından, Üniversitemiz kesin hesap cetvelinden 25 adet TBMM Plan ve Bütçe Komisyonu Başkanlığına, 5 adet de Sayıştay Başkanlığına Ekim ayının </w:t>
      </w:r>
      <w:r w:rsidR="00F50923">
        <w:rPr>
          <w:rFonts w:ascii="Times New Roman" w:hAnsi="Times New Roman" w:cs="Times New Roman"/>
          <w:sz w:val="24"/>
          <w:szCs w:val="24"/>
        </w:rPr>
        <w:t xml:space="preserve">ilk haftasında gönderilmiştir. </w:t>
      </w:r>
      <w:r w:rsidR="00E43CD1">
        <w:rPr>
          <w:rFonts w:ascii="Times New Roman" w:hAnsi="Times New Roman" w:cs="Times New Roman"/>
          <w:b/>
          <w:bCs/>
          <w:sz w:val="24"/>
          <w:szCs w:val="24"/>
        </w:rPr>
        <w:tab/>
      </w:r>
    </w:p>
    <w:p w:rsidR="00D21CDA" w:rsidRPr="00971CBC" w:rsidRDefault="00D21CDA" w:rsidP="00971CBC">
      <w:pPr>
        <w:tabs>
          <w:tab w:val="left" w:pos="540"/>
        </w:tabs>
        <w:autoSpaceDE w:val="0"/>
        <w:autoSpaceDN w:val="0"/>
        <w:adjustRightInd w:val="0"/>
        <w:spacing w:after="80" w:line="240" w:lineRule="auto"/>
        <w:jc w:val="both"/>
        <w:rPr>
          <w:rFonts w:ascii="Times New Roman" w:hAnsi="Times New Roman" w:cs="Times New Roman"/>
          <w:b/>
          <w:bCs/>
          <w:iCs/>
          <w:sz w:val="24"/>
          <w:szCs w:val="24"/>
        </w:rPr>
      </w:pPr>
      <w:r w:rsidRPr="00971CBC">
        <w:rPr>
          <w:rFonts w:ascii="Times New Roman" w:hAnsi="Times New Roman" w:cs="Times New Roman"/>
          <w:b/>
          <w:bCs/>
          <w:sz w:val="24"/>
          <w:szCs w:val="24"/>
        </w:rPr>
        <w:t>Raporlama İşlemleri</w:t>
      </w:r>
    </w:p>
    <w:p w:rsidR="00D21CDA" w:rsidRPr="00971CBC" w:rsidRDefault="008106FA" w:rsidP="00971CBC">
      <w:pPr>
        <w:spacing w:after="80" w:line="240" w:lineRule="auto"/>
        <w:ind w:firstLine="567"/>
        <w:jc w:val="both"/>
        <w:rPr>
          <w:rFonts w:ascii="Times New Roman" w:hAnsi="Times New Roman" w:cs="Times New Roman"/>
          <w:sz w:val="24"/>
          <w:szCs w:val="24"/>
        </w:rPr>
      </w:pPr>
      <w:r w:rsidRPr="00971CBC">
        <w:rPr>
          <w:rFonts w:ascii="Times New Roman" w:hAnsi="Times New Roman" w:cs="Times New Roman"/>
          <w:sz w:val="24"/>
          <w:szCs w:val="24"/>
        </w:rPr>
        <w:t>2020</w:t>
      </w:r>
      <w:r w:rsidR="00D21CDA" w:rsidRPr="00971CBC">
        <w:rPr>
          <w:rFonts w:ascii="Times New Roman" w:hAnsi="Times New Roman" w:cs="Times New Roman"/>
          <w:sz w:val="24"/>
          <w:szCs w:val="24"/>
        </w:rPr>
        <w:t xml:space="preserve"> mali yılı yönetim dönemi hesabı süresi içinde çıkartılarak </w:t>
      </w:r>
      <w:r w:rsidRPr="00971CBC">
        <w:rPr>
          <w:rFonts w:ascii="Times New Roman" w:hAnsi="Times New Roman" w:cs="Times New Roman"/>
          <w:sz w:val="24"/>
          <w:szCs w:val="24"/>
        </w:rPr>
        <w:t>2020</w:t>
      </w:r>
      <w:r w:rsidR="00D21CDA" w:rsidRPr="00971CBC">
        <w:rPr>
          <w:rFonts w:ascii="Times New Roman" w:hAnsi="Times New Roman" w:cs="Times New Roman"/>
          <w:sz w:val="24"/>
          <w:szCs w:val="24"/>
        </w:rPr>
        <w:t xml:space="preserve"> yılı Şubat ayı içinde Sayıştay Başkanlığı Kesin Hesap Grup Şefliğine gönderilecektir.</w:t>
      </w:r>
    </w:p>
    <w:p w:rsidR="00D21CDA" w:rsidRPr="00971CBC" w:rsidRDefault="00D21CDA" w:rsidP="00971CBC">
      <w:pPr>
        <w:tabs>
          <w:tab w:val="left" w:pos="540"/>
        </w:tabs>
        <w:autoSpaceDE w:val="0"/>
        <w:autoSpaceDN w:val="0"/>
        <w:adjustRightInd w:val="0"/>
        <w:spacing w:after="80" w:line="240" w:lineRule="auto"/>
        <w:jc w:val="both"/>
        <w:rPr>
          <w:rFonts w:ascii="Times New Roman" w:hAnsi="Times New Roman" w:cs="Times New Roman"/>
          <w:b/>
          <w:bCs/>
          <w:iCs/>
          <w:color w:val="0000FF"/>
          <w:sz w:val="24"/>
          <w:szCs w:val="24"/>
        </w:rPr>
      </w:pPr>
      <w:r w:rsidRPr="00971CBC">
        <w:rPr>
          <w:rFonts w:ascii="Times New Roman" w:hAnsi="Times New Roman" w:cs="Times New Roman"/>
          <w:b/>
          <w:bCs/>
          <w:color w:val="0000FF"/>
          <w:sz w:val="24"/>
          <w:szCs w:val="24"/>
        </w:rPr>
        <w:tab/>
        <w:t xml:space="preserve"> </w:t>
      </w:r>
      <w:r w:rsidRPr="00971CBC">
        <w:rPr>
          <w:rFonts w:ascii="Times New Roman" w:hAnsi="Times New Roman" w:cs="Times New Roman"/>
          <w:b/>
          <w:bCs/>
          <w:sz w:val="24"/>
          <w:szCs w:val="24"/>
        </w:rPr>
        <w:t xml:space="preserve">Harcama Yönetim Sistemi Yetkilendirilmesi: </w:t>
      </w:r>
    </w:p>
    <w:p w:rsidR="00F50923" w:rsidRPr="00F50923" w:rsidRDefault="00D21CDA" w:rsidP="00F50923">
      <w:pPr>
        <w:tabs>
          <w:tab w:val="left" w:pos="540"/>
          <w:tab w:val="left" w:pos="851"/>
        </w:tabs>
        <w:autoSpaceDE w:val="0"/>
        <w:autoSpaceDN w:val="0"/>
        <w:adjustRightInd w:val="0"/>
        <w:spacing w:after="80" w:line="240" w:lineRule="auto"/>
        <w:jc w:val="both"/>
        <w:rPr>
          <w:rFonts w:ascii="Times New Roman" w:hAnsi="Times New Roman" w:cs="Times New Roman"/>
          <w:sz w:val="24"/>
          <w:szCs w:val="24"/>
        </w:rPr>
      </w:pPr>
      <w:r w:rsidRPr="00971CBC">
        <w:rPr>
          <w:rFonts w:ascii="Times New Roman" w:hAnsi="Times New Roman" w:cs="Times New Roman"/>
          <w:bCs/>
          <w:sz w:val="24"/>
          <w:szCs w:val="24"/>
        </w:rPr>
        <w:tab/>
        <w:t xml:space="preserve">Üniversitemiz Harcama Birimleri tarafından düzenlenecek ödeme emri belgeleri </w:t>
      </w:r>
      <w:r w:rsidR="00072DE0">
        <w:rPr>
          <w:rFonts w:ascii="Times New Roman" w:hAnsi="Times New Roman" w:cs="Times New Roman"/>
          <w:bCs/>
          <w:sz w:val="24"/>
          <w:szCs w:val="24"/>
        </w:rPr>
        <w:t xml:space="preserve">Hazine ve </w:t>
      </w:r>
      <w:r w:rsidRPr="00971CBC">
        <w:rPr>
          <w:rFonts w:ascii="Times New Roman" w:hAnsi="Times New Roman" w:cs="Times New Roman"/>
          <w:bCs/>
          <w:sz w:val="24"/>
          <w:szCs w:val="24"/>
        </w:rPr>
        <w:t>Maliye Bakanlığı Muhasebat Genel Müdürlüğünün Kamu Harcama ve Muhasebe Bilişim Sistemi (KBS) nin alt sistemi olan Harcama Yönetim Sistemi (HYS) üzerinden düzenlenmekte ve elektronik ortamda muhasebe birimimize gönderilmektedir. Sistemi kullanacak personelin sistemde tanımlanması ve yetkilendirilmesi işlemleri yapılmakta,  gerekli danışmanlık hizmeti verilmektedir.</w:t>
      </w:r>
    </w:p>
    <w:p w:rsidR="009C2D18" w:rsidRPr="009C2D18" w:rsidRDefault="009C2D18" w:rsidP="002D31AA">
      <w:pPr>
        <w:pStyle w:val="ListeParagraf"/>
        <w:keepNext/>
        <w:keepLines/>
        <w:numPr>
          <w:ilvl w:val="0"/>
          <w:numId w:val="29"/>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68" w:name="_Toc66270536"/>
      <w:bookmarkStart w:id="169" w:name="_Toc66270717"/>
      <w:bookmarkStart w:id="170" w:name="_Toc66270898"/>
      <w:bookmarkEnd w:id="168"/>
      <w:bookmarkEnd w:id="169"/>
      <w:bookmarkEnd w:id="170"/>
    </w:p>
    <w:p w:rsidR="009C2D18" w:rsidRPr="009C2D18" w:rsidRDefault="009C2D18" w:rsidP="002D31AA">
      <w:pPr>
        <w:pStyle w:val="ListeParagraf"/>
        <w:keepNext/>
        <w:keepLines/>
        <w:numPr>
          <w:ilvl w:val="0"/>
          <w:numId w:val="29"/>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71" w:name="_Toc66270537"/>
      <w:bookmarkStart w:id="172" w:name="_Toc66270718"/>
      <w:bookmarkStart w:id="173" w:name="_Toc66270899"/>
      <w:bookmarkEnd w:id="171"/>
      <w:bookmarkEnd w:id="172"/>
      <w:bookmarkEnd w:id="173"/>
    </w:p>
    <w:p w:rsidR="009C2D18" w:rsidRPr="009C2D18" w:rsidRDefault="009C2D18" w:rsidP="002D31AA">
      <w:pPr>
        <w:pStyle w:val="ListeParagraf"/>
        <w:keepNext/>
        <w:keepLines/>
        <w:numPr>
          <w:ilvl w:val="0"/>
          <w:numId w:val="29"/>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74" w:name="_Toc66270538"/>
      <w:bookmarkStart w:id="175" w:name="_Toc66270719"/>
      <w:bookmarkStart w:id="176" w:name="_Toc66270900"/>
      <w:bookmarkEnd w:id="174"/>
      <w:bookmarkEnd w:id="175"/>
      <w:bookmarkEnd w:id="176"/>
    </w:p>
    <w:p w:rsidR="009C2D18" w:rsidRPr="009C2D18" w:rsidRDefault="009C2D18" w:rsidP="002D31AA">
      <w:pPr>
        <w:pStyle w:val="ListeParagraf"/>
        <w:keepNext/>
        <w:keepLines/>
        <w:numPr>
          <w:ilvl w:val="0"/>
          <w:numId w:val="29"/>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77" w:name="_Toc66270539"/>
      <w:bookmarkStart w:id="178" w:name="_Toc66270720"/>
      <w:bookmarkStart w:id="179" w:name="_Toc66270901"/>
      <w:bookmarkEnd w:id="177"/>
      <w:bookmarkEnd w:id="178"/>
      <w:bookmarkEnd w:id="179"/>
    </w:p>
    <w:p w:rsidR="009C2D18" w:rsidRPr="009C2D18" w:rsidRDefault="009C2D18" w:rsidP="002D31AA">
      <w:pPr>
        <w:pStyle w:val="ListeParagraf"/>
        <w:keepNext/>
        <w:keepLines/>
        <w:numPr>
          <w:ilvl w:val="1"/>
          <w:numId w:val="29"/>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180" w:name="_Toc66270540"/>
      <w:bookmarkStart w:id="181" w:name="_Toc66270721"/>
      <w:bookmarkStart w:id="182" w:name="_Toc66270902"/>
      <w:bookmarkEnd w:id="180"/>
      <w:bookmarkEnd w:id="181"/>
      <w:bookmarkEnd w:id="182"/>
    </w:p>
    <w:p w:rsidR="00971CBC" w:rsidRPr="00971CBC" w:rsidRDefault="00971CBC" w:rsidP="002D31AA">
      <w:pPr>
        <w:pStyle w:val="Balk2"/>
        <w:numPr>
          <w:ilvl w:val="1"/>
          <w:numId w:val="29"/>
        </w:numPr>
      </w:pPr>
      <w:bookmarkStart w:id="183" w:name="_Toc66270903"/>
      <w:r w:rsidRPr="00971CBC">
        <w:t>Performans Bilgileri</w:t>
      </w:r>
      <w:bookmarkEnd w:id="183"/>
    </w:p>
    <w:p w:rsidR="009C2D18" w:rsidRPr="009C2D18" w:rsidRDefault="009C2D18" w:rsidP="002D31AA">
      <w:pPr>
        <w:pStyle w:val="ListeParagraf"/>
        <w:keepNext/>
        <w:numPr>
          <w:ilvl w:val="0"/>
          <w:numId w:val="30"/>
        </w:numPr>
        <w:spacing w:before="240" w:after="60" w:line="240" w:lineRule="auto"/>
        <w:contextualSpacing w:val="0"/>
        <w:outlineLvl w:val="2"/>
        <w:rPr>
          <w:rFonts w:ascii="Arial" w:hAnsi="Arial" w:cs="Arial"/>
          <w:b/>
          <w:bCs/>
          <w:i w:val="0"/>
          <w:iCs w:val="0"/>
          <w:vanish/>
          <w:sz w:val="26"/>
          <w:szCs w:val="26"/>
          <w:lang w:val="tr-TR" w:eastAsia="tr-TR" w:bidi="ar-SA"/>
        </w:rPr>
      </w:pPr>
      <w:bookmarkStart w:id="184" w:name="_bookmark16"/>
      <w:bookmarkStart w:id="185" w:name="_Toc66270542"/>
      <w:bookmarkStart w:id="186" w:name="_Toc66270723"/>
      <w:bookmarkStart w:id="187" w:name="_Toc66270904"/>
      <w:bookmarkEnd w:id="184"/>
      <w:bookmarkEnd w:id="185"/>
      <w:bookmarkEnd w:id="186"/>
      <w:bookmarkEnd w:id="187"/>
    </w:p>
    <w:p w:rsidR="009C2D18" w:rsidRPr="009C2D18" w:rsidRDefault="009C2D18" w:rsidP="002D31AA">
      <w:pPr>
        <w:pStyle w:val="ListeParagraf"/>
        <w:keepNext/>
        <w:numPr>
          <w:ilvl w:val="0"/>
          <w:numId w:val="30"/>
        </w:numPr>
        <w:spacing w:before="240" w:after="60" w:line="240" w:lineRule="auto"/>
        <w:contextualSpacing w:val="0"/>
        <w:outlineLvl w:val="2"/>
        <w:rPr>
          <w:rFonts w:ascii="Arial" w:hAnsi="Arial" w:cs="Arial"/>
          <w:b/>
          <w:bCs/>
          <w:i w:val="0"/>
          <w:iCs w:val="0"/>
          <w:vanish/>
          <w:sz w:val="26"/>
          <w:szCs w:val="26"/>
          <w:lang w:val="tr-TR" w:eastAsia="tr-TR" w:bidi="ar-SA"/>
        </w:rPr>
      </w:pPr>
      <w:bookmarkStart w:id="188" w:name="_Toc66270543"/>
      <w:bookmarkStart w:id="189" w:name="_Toc66270724"/>
      <w:bookmarkStart w:id="190" w:name="_Toc66270905"/>
      <w:bookmarkEnd w:id="188"/>
      <w:bookmarkEnd w:id="189"/>
      <w:bookmarkEnd w:id="190"/>
    </w:p>
    <w:p w:rsidR="009C2D18" w:rsidRPr="009C2D18" w:rsidRDefault="009C2D18" w:rsidP="002D31AA">
      <w:pPr>
        <w:pStyle w:val="ListeParagraf"/>
        <w:keepNext/>
        <w:numPr>
          <w:ilvl w:val="0"/>
          <w:numId w:val="30"/>
        </w:numPr>
        <w:spacing w:before="240" w:after="60" w:line="240" w:lineRule="auto"/>
        <w:contextualSpacing w:val="0"/>
        <w:outlineLvl w:val="2"/>
        <w:rPr>
          <w:rFonts w:ascii="Arial" w:hAnsi="Arial" w:cs="Arial"/>
          <w:b/>
          <w:bCs/>
          <w:i w:val="0"/>
          <w:iCs w:val="0"/>
          <w:vanish/>
          <w:sz w:val="26"/>
          <w:szCs w:val="26"/>
          <w:lang w:val="tr-TR" w:eastAsia="tr-TR" w:bidi="ar-SA"/>
        </w:rPr>
      </w:pPr>
      <w:bookmarkStart w:id="191" w:name="_Toc66270544"/>
      <w:bookmarkStart w:id="192" w:name="_Toc66270725"/>
      <w:bookmarkStart w:id="193" w:name="_Toc66270906"/>
      <w:bookmarkEnd w:id="191"/>
      <w:bookmarkEnd w:id="192"/>
      <w:bookmarkEnd w:id="193"/>
    </w:p>
    <w:p w:rsidR="009C2D18" w:rsidRPr="009C2D18" w:rsidRDefault="009C2D18" w:rsidP="002D31AA">
      <w:pPr>
        <w:pStyle w:val="ListeParagraf"/>
        <w:keepNext/>
        <w:numPr>
          <w:ilvl w:val="0"/>
          <w:numId w:val="30"/>
        </w:numPr>
        <w:spacing w:before="240" w:after="60" w:line="240" w:lineRule="auto"/>
        <w:contextualSpacing w:val="0"/>
        <w:outlineLvl w:val="2"/>
        <w:rPr>
          <w:rFonts w:ascii="Arial" w:hAnsi="Arial" w:cs="Arial"/>
          <w:b/>
          <w:bCs/>
          <w:i w:val="0"/>
          <w:iCs w:val="0"/>
          <w:vanish/>
          <w:sz w:val="26"/>
          <w:szCs w:val="26"/>
          <w:lang w:val="tr-TR" w:eastAsia="tr-TR" w:bidi="ar-SA"/>
        </w:rPr>
      </w:pPr>
      <w:bookmarkStart w:id="194" w:name="_Toc66270545"/>
      <w:bookmarkStart w:id="195" w:name="_Toc66270726"/>
      <w:bookmarkStart w:id="196" w:name="_Toc66270907"/>
      <w:bookmarkEnd w:id="194"/>
      <w:bookmarkEnd w:id="195"/>
      <w:bookmarkEnd w:id="196"/>
    </w:p>
    <w:p w:rsidR="009C2D18" w:rsidRPr="009C2D18" w:rsidRDefault="009C2D18" w:rsidP="002D31AA">
      <w:pPr>
        <w:pStyle w:val="ListeParagraf"/>
        <w:keepNext/>
        <w:numPr>
          <w:ilvl w:val="1"/>
          <w:numId w:val="30"/>
        </w:numPr>
        <w:spacing w:before="240" w:after="60" w:line="240" w:lineRule="auto"/>
        <w:contextualSpacing w:val="0"/>
        <w:outlineLvl w:val="2"/>
        <w:rPr>
          <w:rFonts w:ascii="Arial" w:hAnsi="Arial" w:cs="Arial"/>
          <w:b/>
          <w:bCs/>
          <w:i w:val="0"/>
          <w:iCs w:val="0"/>
          <w:vanish/>
          <w:sz w:val="26"/>
          <w:szCs w:val="26"/>
          <w:lang w:val="tr-TR" w:eastAsia="tr-TR" w:bidi="ar-SA"/>
        </w:rPr>
      </w:pPr>
      <w:bookmarkStart w:id="197" w:name="_Toc66270546"/>
      <w:bookmarkStart w:id="198" w:name="_Toc66270727"/>
      <w:bookmarkStart w:id="199" w:name="_Toc66270908"/>
      <w:bookmarkEnd w:id="197"/>
      <w:bookmarkEnd w:id="198"/>
      <w:bookmarkEnd w:id="199"/>
    </w:p>
    <w:p w:rsidR="009C2D18" w:rsidRPr="009C2D18" w:rsidRDefault="009C2D18" w:rsidP="002D31AA">
      <w:pPr>
        <w:pStyle w:val="ListeParagraf"/>
        <w:keepNext/>
        <w:numPr>
          <w:ilvl w:val="1"/>
          <w:numId w:val="30"/>
        </w:numPr>
        <w:spacing w:before="240" w:after="60" w:line="240" w:lineRule="auto"/>
        <w:contextualSpacing w:val="0"/>
        <w:outlineLvl w:val="2"/>
        <w:rPr>
          <w:rFonts w:ascii="Arial" w:hAnsi="Arial" w:cs="Arial"/>
          <w:b/>
          <w:bCs/>
          <w:i w:val="0"/>
          <w:iCs w:val="0"/>
          <w:vanish/>
          <w:sz w:val="26"/>
          <w:szCs w:val="26"/>
          <w:lang w:val="tr-TR" w:eastAsia="tr-TR" w:bidi="ar-SA"/>
        </w:rPr>
      </w:pPr>
      <w:bookmarkStart w:id="200" w:name="_Toc66270547"/>
      <w:bookmarkStart w:id="201" w:name="_Toc66270728"/>
      <w:bookmarkStart w:id="202" w:name="_Toc66270909"/>
      <w:bookmarkEnd w:id="200"/>
      <w:bookmarkEnd w:id="201"/>
      <w:bookmarkEnd w:id="202"/>
    </w:p>
    <w:p w:rsidR="00971CBC" w:rsidRPr="00971CBC" w:rsidRDefault="00971CBC" w:rsidP="002D31AA">
      <w:pPr>
        <w:pStyle w:val="Balk3"/>
        <w:numPr>
          <w:ilvl w:val="2"/>
          <w:numId w:val="30"/>
        </w:numPr>
      </w:pPr>
      <w:bookmarkStart w:id="203" w:name="_Toc66270910"/>
      <w:r w:rsidRPr="00971CBC">
        <w:t>Faaliyet ve Proje</w:t>
      </w:r>
      <w:r w:rsidRPr="00971CBC">
        <w:rPr>
          <w:spacing w:val="-4"/>
        </w:rPr>
        <w:t xml:space="preserve"> </w:t>
      </w:r>
      <w:r w:rsidRPr="00971CBC">
        <w:t>Bilgileri</w:t>
      </w:r>
      <w:bookmarkEnd w:id="203"/>
    </w:p>
    <w:p w:rsidR="009C2D18" w:rsidRPr="009C2D18" w:rsidRDefault="009C2D18" w:rsidP="002D31AA">
      <w:pPr>
        <w:pStyle w:val="ListeParagraf"/>
        <w:keepNext/>
        <w:keepLines/>
        <w:numPr>
          <w:ilvl w:val="0"/>
          <w:numId w:val="3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bookmarkStart w:id="204" w:name="_bookmark17"/>
      <w:bookmarkEnd w:id="204"/>
    </w:p>
    <w:p w:rsidR="009C2D18" w:rsidRPr="009C2D18" w:rsidRDefault="009C2D18" w:rsidP="002D31AA">
      <w:pPr>
        <w:pStyle w:val="ListeParagraf"/>
        <w:keepNext/>
        <w:keepLines/>
        <w:numPr>
          <w:ilvl w:val="0"/>
          <w:numId w:val="3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9C2D18" w:rsidRPr="009C2D18" w:rsidRDefault="009C2D18" w:rsidP="002D31AA">
      <w:pPr>
        <w:pStyle w:val="ListeParagraf"/>
        <w:keepNext/>
        <w:keepLines/>
        <w:numPr>
          <w:ilvl w:val="0"/>
          <w:numId w:val="3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9C2D18" w:rsidRPr="009C2D18" w:rsidRDefault="009C2D18" w:rsidP="002D31AA">
      <w:pPr>
        <w:pStyle w:val="ListeParagraf"/>
        <w:keepNext/>
        <w:keepLines/>
        <w:numPr>
          <w:ilvl w:val="0"/>
          <w:numId w:val="3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9C2D18" w:rsidRPr="009C2D18" w:rsidRDefault="009C2D18" w:rsidP="002D31AA">
      <w:pPr>
        <w:pStyle w:val="ListeParagraf"/>
        <w:keepNext/>
        <w:keepLines/>
        <w:numPr>
          <w:ilvl w:val="1"/>
          <w:numId w:val="3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9C2D18" w:rsidRPr="009C2D18" w:rsidRDefault="009C2D18" w:rsidP="002D31AA">
      <w:pPr>
        <w:pStyle w:val="ListeParagraf"/>
        <w:keepNext/>
        <w:keepLines/>
        <w:numPr>
          <w:ilvl w:val="1"/>
          <w:numId w:val="3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9C2D18" w:rsidRPr="009C2D18" w:rsidRDefault="009C2D18" w:rsidP="002D31AA">
      <w:pPr>
        <w:pStyle w:val="ListeParagraf"/>
        <w:keepNext/>
        <w:keepLines/>
        <w:numPr>
          <w:ilvl w:val="2"/>
          <w:numId w:val="3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971CBC" w:rsidRPr="009C2D18" w:rsidRDefault="00971CBC" w:rsidP="002D31AA">
      <w:pPr>
        <w:pStyle w:val="Balk4"/>
        <w:numPr>
          <w:ilvl w:val="3"/>
          <w:numId w:val="31"/>
        </w:numPr>
      </w:pPr>
      <w:r w:rsidRPr="009C2D18">
        <w:t>Bütçe ve Performans Programı Faaliyetleri</w:t>
      </w:r>
    </w:p>
    <w:p w:rsidR="009C2D18" w:rsidRPr="009C2D18" w:rsidRDefault="009C2D18" w:rsidP="002D31AA">
      <w:pPr>
        <w:pStyle w:val="ListeParagraf"/>
        <w:keepNext/>
        <w:keepLines/>
        <w:numPr>
          <w:ilvl w:val="0"/>
          <w:numId w:val="32"/>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2"/>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2"/>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2"/>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1"/>
          <w:numId w:val="32"/>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1"/>
          <w:numId w:val="32"/>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2"/>
          <w:numId w:val="32"/>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3"/>
          <w:numId w:val="32"/>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3"/>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3"/>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3"/>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3"/>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1"/>
          <w:numId w:val="33"/>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1"/>
          <w:numId w:val="33"/>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2"/>
          <w:numId w:val="33"/>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3"/>
          <w:numId w:val="33"/>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71CBC" w:rsidRPr="00F50923" w:rsidRDefault="00971CBC" w:rsidP="002D31AA">
      <w:pPr>
        <w:pStyle w:val="Balk5"/>
        <w:numPr>
          <w:ilvl w:val="4"/>
          <w:numId w:val="33"/>
        </w:numPr>
      </w:pPr>
      <w:r w:rsidRPr="00971CBC">
        <w:t>Yılı Merkezi Yönetim Bütçe Kanununun Uygulanması</w:t>
      </w:r>
    </w:p>
    <w:p w:rsidR="00971CBC" w:rsidRPr="00971CBC" w:rsidRDefault="00971CBC" w:rsidP="00F50923">
      <w:pPr>
        <w:pStyle w:val="GvdeMetni"/>
        <w:spacing w:line="360" w:lineRule="auto"/>
        <w:ind w:left="716" w:right="359"/>
        <w:jc w:val="both"/>
      </w:pPr>
      <w:r w:rsidRPr="00971CBC">
        <w:t>Başkanlığımızda</w:t>
      </w:r>
      <w:r w:rsidRPr="00971CBC">
        <w:rPr>
          <w:spacing w:val="-16"/>
        </w:rPr>
        <w:t xml:space="preserve"> </w:t>
      </w:r>
      <w:r w:rsidRPr="00971CBC">
        <w:t>yılı</w:t>
      </w:r>
      <w:r w:rsidRPr="00971CBC">
        <w:rPr>
          <w:spacing w:val="-14"/>
        </w:rPr>
        <w:t xml:space="preserve"> </w:t>
      </w:r>
      <w:r w:rsidRPr="00971CBC">
        <w:t>Merkezi</w:t>
      </w:r>
      <w:r w:rsidRPr="00971CBC">
        <w:rPr>
          <w:spacing w:val="-14"/>
        </w:rPr>
        <w:t xml:space="preserve"> </w:t>
      </w:r>
      <w:r w:rsidRPr="00971CBC">
        <w:t>Yönetim</w:t>
      </w:r>
      <w:r w:rsidRPr="00971CBC">
        <w:rPr>
          <w:spacing w:val="-14"/>
        </w:rPr>
        <w:t xml:space="preserve"> </w:t>
      </w:r>
      <w:r w:rsidRPr="00971CBC">
        <w:t>Bütçe</w:t>
      </w:r>
      <w:r w:rsidRPr="00971CBC">
        <w:rPr>
          <w:spacing w:val="-16"/>
        </w:rPr>
        <w:t xml:space="preserve"> </w:t>
      </w:r>
      <w:r w:rsidRPr="00971CBC">
        <w:t>Kanununun</w:t>
      </w:r>
      <w:r w:rsidRPr="00971CBC">
        <w:rPr>
          <w:spacing w:val="-15"/>
        </w:rPr>
        <w:t xml:space="preserve"> </w:t>
      </w:r>
      <w:r w:rsidRPr="00971CBC">
        <w:t>uygulanmasına</w:t>
      </w:r>
      <w:r w:rsidRPr="00971CBC">
        <w:rPr>
          <w:spacing w:val="-15"/>
        </w:rPr>
        <w:t xml:space="preserve"> </w:t>
      </w:r>
      <w:r w:rsidRPr="00971CBC">
        <w:t>ilişkin</w:t>
      </w:r>
      <w:r w:rsidRPr="00971CBC">
        <w:rPr>
          <w:spacing w:val="-14"/>
        </w:rPr>
        <w:t xml:space="preserve"> </w:t>
      </w:r>
      <w:r w:rsidRPr="00971CBC">
        <w:t>yapılan</w:t>
      </w:r>
      <w:r w:rsidRPr="00971CBC">
        <w:rPr>
          <w:spacing w:val="-14"/>
        </w:rPr>
        <w:t xml:space="preserve"> </w:t>
      </w:r>
      <w:r w:rsidRPr="00971CBC">
        <w:t>işlemler şunlardır:</w:t>
      </w:r>
    </w:p>
    <w:p w:rsidR="00E43CD1" w:rsidRDefault="00E43CD1" w:rsidP="00971CBC">
      <w:pPr>
        <w:pStyle w:val="GvdeMetni"/>
        <w:spacing w:before="61" w:line="360" w:lineRule="auto"/>
        <w:ind w:left="716" w:right="359" w:firstLine="60"/>
        <w:jc w:val="both"/>
        <w:rPr>
          <w:color w:val="006FC0"/>
        </w:rPr>
      </w:pPr>
    </w:p>
    <w:p w:rsidR="00971CBC" w:rsidRPr="00971CBC" w:rsidRDefault="00971CBC" w:rsidP="00971CBC">
      <w:pPr>
        <w:pStyle w:val="GvdeMetni"/>
        <w:spacing w:before="61" w:line="360" w:lineRule="auto"/>
        <w:ind w:left="716" w:right="359" w:firstLine="60"/>
        <w:jc w:val="both"/>
      </w:pPr>
      <w:r w:rsidRPr="00971CBC">
        <w:rPr>
          <w:color w:val="006FC0"/>
        </w:rPr>
        <w:t xml:space="preserve">Ayrıntılı Finansman Programının Hazırlanması ve Vize Edilmesi: </w:t>
      </w:r>
      <w:r w:rsidRPr="00971CBC">
        <w:t xml:space="preserve">Yılı Merkezi Yönetim Bütçe Uygulama Tebliğinde belirtilen usul ve esaslara göre ve harcama birimlerinden gelen teklifler doğrultusunda Ayrıntılı Finansman Programı hazırlanarak </w:t>
      </w:r>
      <w:r w:rsidR="00072DE0">
        <w:t xml:space="preserve">Strateji ve Bütçe Başkanlığına </w:t>
      </w:r>
      <w:r w:rsidRPr="00971CBC">
        <w:t>gönderilmiş,</w:t>
      </w:r>
      <w:r w:rsidRPr="00971CBC">
        <w:rPr>
          <w:spacing w:val="-39"/>
        </w:rPr>
        <w:t xml:space="preserve"> </w:t>
      </w:r>
      <w:r w:rsidR="00072DE0">
        <w:rPr>
          <w:spacing w:val="-39"/>
        </w:rPr>
        <w:t xml:space="preserve"> </w:t>
      </w:r>
      <w:r w:rsidRPr="00971CBC">
        <w:t>Bakanlıkça yapılan değerlendirme sonucunda AFP vize</w:t>
      </w:r>
      <w:r w:rsidRPr="00971CBC">
        <w:rPr>
          <w:spacing w:val="-5"/>
        </w:rPr>
        <w:t xml:space="preserve"> </w:t>
      </w:r>
      <w:r w:rsidRPr="00971CBC">
        <w:t>edilmiştir.</w:t>
      </w:r>
    </w:p>
    <w:p w:rsidR="00F50923" w:rsidRDefault="00F50923" w:rsidP="00971CBC">
      <w:pPr>
        <w:pStyle w:val="GvdeMetni"/>
        <w:spacing w:line="360" w:lineRule="auto"/>
        <w:ind w:left="716" w:right="363" w:firstLine="60"/>
        <w:jc w:val="both"/>
        <w:rPr>
          <w:color w:val="006FC0"/>
        </w:rPr>
      </w:pPr>
    </w:p>
    <w:p w:rsidR="00971CBC" w:rsidRPr="00971CBC" w:rsidRDefault="00971CBC" w:rsidP="00971CBC">
      <w:pPr>
        <w:pStyle w:val="GvdeMetni"/>
        <w:spacing w:line="360" w:lineRule="auto"/>
        <w:ind w:left="716" w:right="363" w:firstLine="60"/>
        <w:jc w:val="both"/>
      </w:pPr>
      <w:r w:rsidRPr="00971CBC">
        <w:rPr>
          <w:color w:val="006FC0"/>
        </w:rPr>
        <w:t xml:space="preserve">Ödeneklerin Serbest Bırakılması: </w:t>
      </w:r>
      <w:r w:rsidRPr="00971CBC">
        <w:t>AFP’ye uygun olarak üçer aylık dilimler halinde ve gelirlerin elde edilmesine bağlı olarak ödeneklerin serbest bırakılması işlemleri yapılmıştır.</w:t>
      </w:r>
    </w:p>
    <w:p w:rsidR="00F50923" w:rsidRDefault="00F50923" w:rsidP="00971CBC">
      <w:pPr>
        <w:pStyle w:val="GvdeMetni"/>
        <w:spacing w:line="360" w:lineRule="auto"/>
        <w:ind w:left="716" w:right="359" w:firstLine="60"/>
        <w:jc w:val="both"/>
        <w:rPr>
          <w:color w:val="006FC0"/>
        </w:rPr>
      </w:pPr>
    </w:p>
    <w:p w:rsidR="00971CBC" w:rsidRPr="00971CBC" w:rsidRDefault="00971CBC" w:rsidP="00971CBC">
      <w:pPr>
        <w:pStyle w:val="GvdeMetni"/>
        <w:spacing w:line="360" w:lineRule="auto"/>
        <w:ind w:left="716" w:right="359" w:firstLine="60"/>
        <w:jc w:val="both"/>
      </w:pPr>
      <w:r w:rsidRPr="00971CBC">
        <w:rPr>
          <w:color w:val="006FC0"/>
        </w:rPr>
        <w:t xml:space="preserve">Ödenek Aktarma İşlemleri: </w:t>
      </w:r>
      <w:r w:rsidRPr="00971CBC">
        <w:t xml:space="preserve">Harcama birimlerinin talebi üzerine, 5018 sayılı Kamu Mali Yönetimi ve Kontrol Kanunu, yılı Merkezi Yönetim Bütçe Kanunu ve diğer ilgili mevzuat hükümleri çerçevesinde, Başkanlığımızca yetki dahilinde aktarma işlemleri yapılmış, ayrıca </w:t>
      </w:r>
      <w:r w:rsidR="00072DE0">
        <w:t>Strateji ve Bütçe Başkanlığınca</w:t>
      </w:r>
      <w:r w:rsidRPr="00971CBC">
        <w:t xml:space="preserve"> da kurum içi ve yedek ödeneklerden ödenek aktarma işlemleri gerçekleştirilmiştir.</w:t>
      </w:r>
    </w:p>
    <w:p w:rsidR="00F50923" w:rsidRDefault="00F50923" w:rsidP="00971CBC">
      <w:pPr>
        <w:pStyle w:val="GvdeMetni"/>
        <w:spacing w:line="360" w:lineRule="auto"/>
        <w:ind w:left="716" w:right="359" w:firstLine="60"/>
        <w:jc w:val="both"/>
        <w:rPr>
          <w:color w:val="006FC0"/>
        </w:rPr>
      </w:pPr>
    </w:p>
    <w:p w:rsidR="00971CBC" w:rsidRPr="00971CBC" w:rsidRDefault="00971CBC" w:rsidP="00971CBC">
      <w:pPr>
        <w:pStyle w:val="GvdeMetni"/>
        <w:spacing w:line="360" w:lineRule="auto"/>
        <w:ind w:left="716" w:right="359" w:firstLine="60"/>
        <w:jc w:val="both"/>
      </w:pPr>
      <w:r w:rsidRPr="00971CBC">
        <w:rPr>
          <w:color w:val="006FC0"/>
        </w:rPr>
        <w:t>Ödenek</w:t>
      </w:r>
      <w:r w:rsidRPr="00971CBC">
        <w:rPr>
          <w:color w:val="006FC0"/>
          <w:spacing w:val="-10"/>
        </w:rPr>
        <w:t xml:space="preserve"> </w:t>
      </w:r>
      <w:r w:rsidRPr="00971CBC">
        <w:rPr>
          <w:color w:val="006FC0"/>
        </w:rPr>
        <w:t>Ekleme</w:t>
      </w:r>
      <w:r w:rsidRPr="00971CBC">
        <w:rPr>
          <w:color w:val="006FC0"/>
          <w:spacing w:val="-8"/>
        </w:rPr>
        <w:t xml:space="preserve"> </w:t>
      </w:r>
      <w:r w:rsidRPr="00971CBC">
        <w:rPr>
          <w:color w:val="006FC0"/>
        </w:rPr>
        <w:t>İşlemleri:</w:t>
      </w:r>
      <w:r w:rsidRPr="00971CBC">
        <w:rPr>
          <w:color w:val="006FC0"/>
          <w:spacing w:val="-7"/>
        </w:rPr>
        <w:t xml:space="preserve"> </w:t>
      </w:r>
      <w:r w:rsidRPr="00971CBC">
        <w:t>İhtiyaca</w:t>
      </w:r>
      <w:r w:rsidRPr="00971CBC">
        <w:rPr>
          <w:spacing w:val="-11"/>
        </w:rPr>
        <w:t xml:space="preserve"> </w:t>
      </w:r>
      <w:r w:rsidRPr="00971CBC">
        <w:t>göre</w:t>
      </w:r>
      <w:r w:rsidRPr="00971CBC">
        <w:rPr>
          <w:spacing w:val="-10"/>
        </w:rPr>
        <w:t xml:space="preserve"> </w:t>
      </w:r>
      <w:r w:rsidRPr="00971CBC">
        <w:t>ve</w:t>
      </w:r>
      <w:r w:rsidRPr="00971CBC">
        <w:rPr>
          <w:spacing w:val="-11"/>
        </w:rPr>
        <w:t xml:space="preserve"> </w:t>
      </w:r>
      <w:r w:rsidRPr="00971CBC">
        <w:t>ilgili</w:t>
      </w:r>
      <w:r w:rsidRPr="00971CBC">
        <w:rPr>
          <w:spacing w:val="-9"/>
        </w:rPr>
        <w:t xml:space="preserve"> </w:t>
      </w:r>
      <w:r w:rsidRPr="00971CBC">
        <w:t>mevzuat</w:t>
      </w:r>
      <w:r w:rsidRPr="00971CBC">
        <w:rPr>
          <w:spacing w:val="-8"/>
        </w:rPr>
        <w:t xml:space="preserve"> </w:t>
      </w:r>
      <w:r w:rsidRPr="00971CBC">
        <w:t>hükümleri</w:t>
      </w:r>
      <w:r w:rsidRPr="00971CBC">
        <w:rPr>
          <w:spacing w:val="-10"/>
        </w:rPr>
        <w:t xml:space="preserve"> </w:t>
      </w:r>
      <w:r w:rsidRPr="00971CBC">
        <w:t>çerçevesinde,</w:t>
      </w:r>
      <w:r w:rsidRPr="00971CBC">
        <w:rPr>
          <w:spacing w:val="-9"/>
        </w:rPr>
        <w:t xml:space="preserve"> </w:t>
      </w:r>
      <w:r w:rsidRPr="00971CBC">
        <w:t>gelir</w:t>
      </w:r>
      <w:r w:rsidRPr="00971CBC">
        <w:rPr>
          <w:spacing w:val="-10"/>
        </w:rPr>
        <w:t xml:space="preserve"> </w:t>
      </w:r>
      <w:r w:rsidRPr="00971CBC">
        <w:t>fazlası</w:t>
      </w:r>
      <w:r w:rsidRPr="00971CBC">
        <w:rPr>
          <w:spacing w:val="-9"/>
        </w:rPr>
        <w:t xml:space="preserve"> </w:t>
      </w:r>
      <w:r w:rsidRPr="00971CBC">
        <w:t xml:space="preserve">karşılığı ödenek kaydı ve likit karşılığı ödenek kaydı bütçe işlemleri Başkanlığımızca yapılmıştır. Ayrıca kurumun talebi üzerine </w:t>
      </w:r>
      <w:r w:rsidR="00072DE0">
        <w:t>Strateji ve Bütçe Başkanlığınca</w:t>
      </w:r>
      <w:r w:rsidRPr="00971CBC">
        <w:t xml:space="preserve"> gelirli ödenek kaydı ekleme işlemleri gerçekleştirilmiştir. Bütçe</w:t>
      </w:r>
      <w:r w:rsidRPr="00971CBC">
        <w:rPr>
          <w:spacing w:val="-6"/>
        </w:rPr>
        <w:t xml:space="preserve"> </w:t>
      </w:r>
      <w:r w:rsidRPr="00971CBC">
        <w:t>uygulama</w:t>
      </w:r>
      <w:r w:rsidRPr="00971CBC">
        <w:rPr>
          <w:spacing w:val="-6"/>
        </w:rPr>
        <w:t xml:space="preserve"> </w:t>
      </w:r>
      <w:r w:rsidRPr="00971CBC">
        <w:t>sürecinin</w:t>
      </w:r>
      <w:r w:rsidRPr="00971CBC">
        <w:rPr>
          <w:spacing w:val="-5"/>
        </w:rPr>
        <w:t xml:space="preserve"> </w:t>
      </w:r>
      <w:r w:rsidRPr="00971CBC">
        <w:t>ana</w:t>
      </w:r>
      <w:r w:rsidRPr="00971CBC">
        <w:rPr>
          <w:spacing w:val="-5"/>
        </w:rPr>
        <w:t xml:space="preserve"> </w:t>
      </w:r>
      <w:r w:rsidRPr="00971CBC">
        <w:t>unsurlarını</w:t>
      </w:r>
      <w:r w:rsidRPr="00971CBC">
        <w:rPr>
          <w:spacing w:val="-5"/>
        </w:rPr>
        <w:t xml:space="preserve"> </w:t>
      </w:r>
      <w:r w:rsidRPr="00971CBC">
        <w:t>oluşturan</w:t>
      </w:r>
      <w:r w:rsidRPr="00971CBC">
        <w:rPr>
          <w:spacing w:val="-5"/>
        </w:rPr>
        <w:t xml:space="preserve"> </w:t>
      </w:r>
      <w:r w:rsidRPr="00971CBC">
        <w:t>serbest</w:t>
      </w:r>
      <w:r w:rsidRPr="00971CBC">
        <w:rPr>
          <w:spacing w:val="-3"/>
        </w:rPr>
        <w:t xml:space="preserve"> </w:t>
      </w:r>
      <w:r w:rsidRPr="00971CBC">
        <w:t>bırakma,</w:t>
      </w:r>
      <w:r w:rsidRPr="00971CBC">
        <w:rPr>
          <w:spacing w:val="-5"/>
        </w:rPr>
        <w:t xml:space="preserve"> </w:t>
      </w:r>
      <w:r w:rsidRPr="00971CBC">
        <w:t>ödenek</w:t>
      </w:r>
      <w:r w:rsidRPr="00971CBC">
        <w:rPr>
          <w:spacing w:val="-5"/>
        </w:rPr>
        <w:t xml:space="preserve"> </w:t>
      </w:r>
      <w:r w:rsidRPr="00971CBC">
        <w:t>ekleme</w:t>
      </w:r>
      <w:r w:rsidRPr="00971CBC">
        <w:rPr>
          <w:spacing w:val="-5"/>
        </w:rPr>
        <w:t xml:space="preserve"> </w:t>
      </w:r>
      <w:r w:rsidRPr="00971CBC">
        <w:t>ve</w:t>
      </w:r>
      <w:r w:rsidRPr="00971CBC">
        <w:rPr>
          <w:spacing w:val="-6"/>
        </w:rPr>
        <w:t xml:space="preserve"> </w:t>
      </w:r>
      <w:r w:rsidRPr="00971CBC">
        <w:t>ödenek</w:t>
      </w:r>
      <w:r w:rsidRPr="00971CBC">
        <w:rPr>
          <w:spacing w:val="-5"/>
        </w:rPr>
        <w:t xml:space="preserve"> </w:t>
      </w:r>
      <w:r w:rsidRPr="00971CBC">
        <w:t>aktarma gibi bütçe işlemleri Yılı Merkezi Yönetim Bütçe Uygulama Tebliğinde belirtilen usul ve esaslar doğrultusunda ve e-bütçe sistemi üzerinden</w:t>
      </w:r>
      <w:r w:rsidRPr="00971CBC">
        <w:rPr>
          <w:spacing w:val="-2"/>
        </w:rPr>
        <w:t xml:space="preserve"> </w:t>
      </w:r>
      <w:r w:rsidRPr="00971CBC">
        <w:t>yapılmıştır.</w:t>
      </w:r>
    </w:p>
    <w:p w:rsidR="00913081" w:rsidRDefault="00913081" w:rsidP="00971CBC">
      <w:pPr>
        <w:pStyle w:val="GvdeMetni"/>
        <w:spacing w:before="1" w:line="360" w:lineRule="auto"/>
        <w:ind w:left="716" w:right="361"/>
        <w:jc w:val="both"/>
        <w:rPr>
          <w:color w:val="006FC0"/>
        </w:rPr>
      </w:pPr>
    </w:p>
    <w:p w:rsidR="00913081" w:rsidRDefault="00E26490" w:rsidP="00E43CD1">
      <w:pPr>
        <w:pStyle w:val="GvdeMetni"/>
        <w:spacing w:before="1" w:line="360" w:lineRule="auto"/>
        <w:ind w:left="716" w:right="361"/>
        <w:jc w:val="both"/>
      </w:pPr>
      <w:r w:rsidRPr="00971CBC">
        <w:rPr>
          <w:color w:val="006FC0"/>
        </w:rPr>
        <w:t>Öz gelirlerin</w:t>
      </w:r>
      <w:r w:rsidR="00971CBC" w:rsidRPr="00971CBC">
        <w:rPr>
          <w:color w:val="006FC0"/>
        </w:rPr>
        <w:t xml:space="preserve"> Takibi ve Ödeneğe Bağlanması: </w:t>
      </w:r>
      <w:r w:rsidR="00971CBC" w:rsidRPr="00971CBC">
        <w:t>Yıl içinde elde edilen; örgün öğretim, II.</w:t>
      </w:r>
      <w:r>
        <w:t xml:space="preserve"> </w:t>
      </w:r>
      <w:r w:rsidR="00971CBC" w:rsidRPr="00971CBC">
        <w:t>öğretim, doktora, yüksek lisans harç gelirleri, lojman, kantin ve kafeterya kira gelirleri, diğer hizmet gelirleri gibi öz gelirler aylık olarak takip edilmiş ve birimlerin talepleri doğrultusunda ilgili tertiplere ödenek kaydı yapılmıştır.</w:t>
      </w:r>
    </w:p>
    <w:p w:rsidR="00F50923" w:rsidRDefault="00F50923" w:rsidP="00E43CD1">
      <w:pPr>
        <w:pStyle w:val="GvdeMetni"/>
        <w:spacing w:before="1" w:line="360" w:lineRule="auto"/>
        <w:ind w:left="716" w:right="361"/>
        <w:jc w:val="both"/>
      </w:pPr>
    </w:p>
    <w:p w:rsidR="009C2D18" w:rsidRDefault="009C2D18" w:rsidP="00E43CD1">
      <w:pPr>
        <w:pStyle w:val="GvdeMetni"/>
        <w:spacing w:before="1" w:line="360" w:lineRule="auto"/>
        <w:ind w:left="716" w:right="361"/>
        <w:jc w:val="both"/>
      </w:pPr>
    </w:p>
    <w:p w:rsidR="009C2D18" w:rsidRPr="009C2D18" w:rsidRDefault="009C2D18" w:rsidP="002D31AA">
      <w:pPr>
        <w:pStyle w:val="ListeParagraf"/>
        <w:keepNext/>
        <w:keepLines/>
        <w:numPr>
          <w:ilvl w:val="0"/>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0"/>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1"/>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1"/>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2"/>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3"/>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C2D18" w:rsidRPr="009C2D18" w:rsidRDefault="009C2D18" w:rsidP="002D31AA">
      <w:pPr>
        <w:pStyle w:val="ListeParagraf"/>
        <w:keepNext/>
        <w:keepLines/>
        <w:numPr>
          <w:ilvl w:val="4"/>
          <w:numId w:val="34"/>
        </w:numPr>
        <w:spacing w:before="200" w:after="0" w:line="276" w:lineRule="auto"/>
        <w:contextualSpacing w:val="0"/>
        <w:outlineLvl w:val="4"/>
        <w:rPr>
          <w:rFonts w:asciiTheme="majorHAnsi" w:eastAsiaTheme="majorEastAsia" w:hAnsiTheme="majorHAnsi" w:cstheme="majorBidi"/>
          <w:i w:val="0"/>
          <w:iCs w:val="0"/>
          <w:vanish/>
          <w:color w:val="243F60" w:themeColor="accent1" w:themeShade="7F"/>
          <w:sz w:val="22"/>
          <w:szCs w:val="22"/>
          <w:lang w:val="tr-TR" w:bidi="ar-SA"/>
        </w:rPr>
      </w:pPr>
    </w:p>
    <w:p w:rsidR="00971CBC" w:rsidRPr="00E43CD1" w:rsidRDefault="00971CBC" w:rsidP="00882859">
      <w:pPr>
        <w:pStyle w:val="Balk5"/>
      </w:pPr>
      <w:r w:rsidRPr="00913081">
        <w:t xml:space="preserve"> Yılı Kurumsal Mali Durum ve Beklentiler Raporunun Hazırlanması</w:t>
      </w:r>
    </w:p>
    <w:p w:rsidR="00971CBC" w:rsidRDefault="00971CBC" w:rsidP="00971CBC">
      <w:pPr>
        <w:pStyle w:val="GvdeMetni"/>
        <w:spacing w:line="360" w:lineRule="auto"/>
        <w:ind w:left="716" w:right="356" w:firstLine="707"/>
        <w:jc w:val="both"/>
      </w:pPr>
      <w:r w:rsidRPr="00971CBC">
        <w:t>5018 sayılı Kanunun 30'uncu maddesine istinaden, Üniversitemiz 2020 yılı bütçesinin ilk altı aylık</w:t>
      </w:r>
      <w:r w:rsidRPr="00971CBC">
        <w:rPr>
          <w:spacing w:val="-12"/>
        </w:rPr>
        <w:t xml:space="preserve"> </w:t>
      </w:r>
      <w:r w:rsidRPr="00971CBC">
        <w:t>uygulama</w:t>
      </w:r>
      <w:r w:rsidRPr="00971CBC">
        <w:rPr>
          <w:spacing w:val="-12"/>
        </w:rPr>
        <w:t xml:space="preserve"> </w:t>
      </w:r>
      <w:r w:rsidRPr="00971CBC">
        <w:t>sonuçları,</w:t>
      </w:r>
      <w:r w:rsidRPr="00971CBC">
        <w:rPr>
          <w:spacing w:val="-11"/>
        </w:rPr>
        <w:t xml:space="preserve"> </w:t>
      </w:r>
      <w:r w:rsidRPr="00971CBC">
        <w:t>ikinci</w:t>
      </w:r>
      <w:r w:rsidRPr="00971CBC">
        <w:rPr>
          <w:spacing w:val="-11"/>
        </w:rPr>
        <w:t xml:space="preserve"> </w:t>
      </w:r>
      <w:r w:rsidRPr="00971CBC">
        <w:t>altı</w:t>
      </w:r>
      <w:r w:rsidRPr="00971CBC">
        <w:rPr>
          <w:spacing w:val="-11"/>
        </w:rPr>
        <w:t xml:space="preserve"> </w:t>
      </w:r>
      <w:r w:rsidRPr="00971CBC">
        <w:t>aya</w:t>
      </w:r>
      <w:r w:rsidRPr="00971CBC">
        <w:rPr>
          <w:spacing w:val="-12"/>
        </w:rPr>
        <w:t xml:space="preserve"> </w:t>
      </w:r>
      <w:r w:rsidRPr="00971CBC">
        <w:t>ilişkin</w:t>
      </w:r>
      <w:r w:rsidRPr="00971CBC">
        <w:rPr>
          <w:spacing w:val="-11"/>
        </w:rPr>
        <w:t xml:space="preserve"> </w:t>
      </w:r>
      <w:r w:rsidRPr="00971CBC">
        <w:t>beklentiler</w:t>
      </w:r>
      <w:r w:rsidRPr="00971CBC">
        <w:rPr>
          <w:spacing w:val="-12"/>
        </w:rPr>
        <w:t xml:space="preserve"> </w:t>
      </w:r>
      <w:r w:rsidRPr="00971CBC">
        <w:t>ve</w:t>
      </w:r>
      <w:r w:rsidRPr="00971CBC">
        <w:rPr>
          <w:spacing w:val="-12"/>
        </w:rPr>
        <w:t xml:space="preserve"> </w:t>
      </w:r>
      <w:r w:rsidRPr="00971CBC">
        <w:t>hedefler</w:t>
      </w:r>
      <w:r w:rsidRPr="00971CBC">
        <w:rPr>
          <w:spacing w:val="-13"/>
        </w:rPr>
        <w:t xml:space="preserve"> </w:t>
      </w:r>
      <w:r w:rsidRPr="00971CBC">
        <w:t>ile</w:t>
      </w:r>
      <w:r w:rsidRPr="00971CBC">
        <w:rPr>
          <w:spacing w:val="-12"/>
        </w:rPr>
        <w:t xml:space="preserve"> </w:t>
      </w:r>
      <w:r w:rsidRPr="00971CBC">
        <w:t>faaliyetlerimizi</w:t>
      </w:r>
      <w:r w:rsidRPr="00971CBC">
        <w:rPr>
          <w:spacing w:val="-11"/>
        </w:rPr>
        <w:t xml:space="preserve"> </w:t>
      </w:r>
      <w:r w:rsidRPr="00971CBC">
        <w:t>kapsayan</w:t>
      </w:r>
      <w:r w:rsidRPr="00971CBC">
        <w:rPr>
          <w:spacing w:val="-11"/>
        </w:rPr>
        <w:t xml:space="preserve"> </w:t>
      </w:r>
      <w:r w:rsidRPr="00971CBC">
        <w:t>2020 yılı Kurumsal Mali Durum ve Beklentiler Raporu düzenlenerek temmuz ayında kamuoyuna açıklanmıştır.</w:t>
      </w:r>
    </w:p>
    <w:p w:rsidR="00F50923" w:rsidRDefault="00F50923" w:rsidP="00971CBC">
      <w:pPr>
        <w:pStyle w:val="GvdeMetni"/>
        <w:spacing w:line="360" w:lineRule="auto"/>
        <w:ind w:left="716" w:right="356" w:firstLine="707"/>
        <w:jc w:val="both"/>
      </w:pPr>
    </w:p>
    <w:p w:rsidR="009C2D18" w:rsidRPr="009C2D18" w:rsidRDefault="009C2D18" w:rsidP="002D31AA">
      <w:pPr>
        <w:pStyle w:val="ListeParagraf"/>
        <w:keepNext/>
        <w:numPr>
          <w:ilvl w:val="0"/>
          <w:numId w:val="35"/>
        </w:numPr>
        <w:spacing w:before="240" w:after="60" w:line="240" w:lineRule="auto"/>
        <w:contextualSpacing w:val="0"/>
        <w:outlineLvl w:val="2"/>
        <w:rPr>
          <w:rFonts w:ascii="Arial" w:hAnsi="Arial" w:cs="Arial"/>
          <w:b/>
          <w:bCs/>
          <w:i w:val="0"/>
          <w:iCs w:val="0"/>
          <w:vanish/>
          <w:sz w:val="26"/>
          <w:szCs w:val="26"/>
          <w:lang w:val="tr-TR" w:eastAsia="tr-TR" w:bidi="ar-SA"/>
        </w:rPr>
      </w:pPr>
      <w:bookmarkStart w:id="205" w:name="_Toc66270549"/>
      <w:bookmarkStart w:id="206" w:name="_Toc66270730"/>
      <w:bookmarkStart w:id="207" w:name="_Toc66270911"/>
      <w:bookmarkEnd w:id="205"/>
      <w:bookmarkEnd w:id="206"/>
      <w:bookmarkEnd w:id="207"/>
    </w:p>
    <w:p w:rsidR="009C2D18" w:rsidRPr="009C2D18" w:rsidRDefault="009C2D18" w:rsidP="002D31AA">
      <w:pPr>
        <w:pStyle w:val="ListeParagraf"/>
        <w:keepNext/>
        <w:numPr>
          <w:ilvl w:val="0"/>
          <w:numId w:val="35"/>
        </w:numPr>
        <w:spacing w:before="240" w:after="60" w:line="240" w:lineRule="auto"/>
        <w:contextualSpacing w:val="0"/>
        <w:outlineLvl w:val="2"/>
        <w:rPr>
          <w:rFonts w:ascii="Arial" w:hAnsi="Arial" w:cs="Arial"/>
          <w:b/>
          <w:bCs/>
          <w:i w:val="0"/>
          <w:iCs w:val="0"/>
          <w:vanish/>
          <w:sz w:val="26"/>
          <w:szCs w:val="26"/>
          <w:lang w:val="tr-TR" w:eastAsia="tr-TR" w:bidi="ar-SA"/>
        </w:rPr>
      </w:pPr>
      <w:bookmarkStart w:id="208" w:name="_Toc66270550"/>
      <w:bookmarkStart w:id="209" w:name="_Toc66270731"/>
      <w:bookmarkStart w:id="210" w:name="_Toc66270912"/>
      <w:bookmarkEnd w:id="208"/>
      <w:bookmarkEnd w:id="209"/>
      <w:bookmarkEnd w:id="210"/>
    </w:p>
    <w:p w:rsidR="009C2D18" w:rsidRPr="009C2D18" w:rsidRDefault="009C2D18" w:rsidP="002D31AA">
      <w:pPr>
        <w:pStyle w:val="ListeParagraf"/>
        <w:keepNext/>
        <w:numPr>
          <w:ilvl w:val="0"/>
          <w:numId w:val="35"/>
        </w:numPr>
        <w:spacing w:before="240" w:after="60" w:line="240" w:lineRule="auto"/>
        <w:contextualSpacing w:val="0"/>
        <w:outlineLvl w:val="2"/>
        <w:rPr>
          <w:rFonts w:ascii="Arial" w:hAnsi="Arial" w:cs="Arial"/>
          <w:b/>
          <w:bCs/>
          <w:i w:val="0"/>
          <w:iCs w:val="0"/>
          <w:vanish/>
          <w:sz w:val="26"/>
          <w:szCs w:val="26"/>
          <w:lang w:val="tr-TR" w:eastAsia="tr-TR" w:bidi="ar-SA"/>
        </w:rPr>
      </w:pPr>
      <w:bookmarkStart w:id="211" w:name="_Toc66270551"/>
      <w:bookmarkStart w:id="212" w:name="_Toc66270732"/>
      <w:bookmarkStart w:id="213" w:name="_Toc66270913"/>
      <w:bookmarkEnd w:id="211"/>
      <w:bookmarkEnd w:id="212"/>
      <w:bookmarkEnd w:id="213"/>
    </w:p>
    <w:p w:rsidR="009C2D18" w:rsidRPr="009C2D18" w:rsidRDefault="009C2D18" w:rsidP="002D31AA">
      <w:pPr>
        <w:pStyle w:val="ListeParagraf"/>
        <w:keepNext/>
        <w:numPr>
          <w:ilvl w:val="0"/>
          <w:numId w:val="35"/>
        </w:numPr>
        <w:spacing w:before="240" w:after="60" w:line="240" w:lineRule="auto"/>
        <w:contextualSpacing w:val="0"/>
        <w:outlineLvl w:val="2"/>
        <w:rPr>
          <w:rFonts w:ascii="Arial" w:hAnsi="Arial" w:cs="Arial"/>
          <w:b/>
          <w:bCs/>
          <w:i w:val="0"/>
          <w:iCs w:val="0"/>
          <w:vanish/>
          <w:sz w:val="26"/>
          <w:szCs w:val="26"/>
          <w:lang w:val="tr-TR" w:eastAsia="tr-TR" w:bidi="ar-SA"/>
        </w:rPr>
      </w:pPr>
      <w:bookmarkStart w:id="214" w:name="_Toc66270552"/>
      <w:bookmarkStart w:id="215" w:name="_Toc66270733"/>
      <w:bookmarkStart w:id="216" w:name="_Toc66270914"/>
      <w:bookmarkEnd w:id="214"/>
      <w:bookmarkEnd w:id="215"/>
      <w:bookmarkEnd w:id="216"/>
    </w:p>
    <w:p w:rsidR="009C2D18" w:rsidRPr="009C2D18" w:rsidRDefault="009C2D18" w:rsidP="002D31AA">
      <w:pPr>
        <w:pStyle w:val="ListeParagraf"/>
        <w:keepNext/>
        <w:numPr>
          <w:ilvl w:val="1"/>
          <w:numId w:val="35"/>
        </w:numPr>
        <w:spacing w:before="240" w:after="60" w:line="240" w:lineRule="auto"/>
        <w:contextualSpacing w:val="0"/>
        <w:outlineLvl w:val="2"/>
        <w:rPr>
          <w:rFonts w:ascii="Arial" w:hAnsi="Arial" w:cs="Arial"/>
          <w:b/>
          <w:bCs/>
          <w:i w:val="0"/>
          <w:iCs w:val="0"/>
          <w:vanish/>
          <w:sz w:val="26"/>
          <w:szCs w:val="26"/>
          <w:lang w:val="tr-TR" w:eastAsia="tr-TR" w:bidi="ar-SA"/>
        </w:rPr>
      </w:pPr>
      <w:bookmarkStart w:id="217" w:name="_Toc66270553"/>
      <w:bookmarkStart w:id="218" w:name="_Toc66270734"/>
      <w:bookmarkStart w:id="219" w:name="_Toc66270915"/>
      <w:bookmarkEnd w:id="217"/>
      <w:bookmarkEnd w:id="218"/>
      <w:bookmarkEnd w:id="219"/>
    </w:p>
    <w:p w:rsidR="009C2D18" w:rsidRPr="009C2D18" w:rsidRDefault="009C2D18" w:rsidP="002D31AA">
      <w:pPr>
        <w:pStyle w:val="ListeParagraf"/>
        <w:keepNext/>
        <w:numPr>
          <w:ilvl w:val="1"/>
          <w:numId w:val="35"/>
        </w:numPr>
        <w:spacing w:before="240" w:after="60" w:line="240" w:lineRule="auto"/>
        <w:contextualSpacing w:val="0"/>
        <w:outlineLvl w:val="2"/>
        <w:rPr>
          <w:rFonts w:ascii="Arial" w:hAnsi="Arial" w:cs="Arial"/>
          <w:b/>
          <w:bCs/>
          <w:i w:val="0"/>
          <w:iCs w:val="0"/>
          <w:vanish/>
          <w:sz w:val="26"/>
          <w:szCs w:val="26"/>
          <w:lang w:val="tr-TR" w:eastAsia="tr-TR" w:bidi="ar-SA"/>
        </w:rPr>
      </w:pPr>
      <w:bookmarkStart w:id="220" w:name="_Toc66270554"/>
      <w:bookmarkStart w:id="221" w:name="_Toc66270735"/>
      <w:bookmarkStart w:id="222" w:name="_Toc66270916"/>
      <w:bookmarkEnd w:id="220"/>
      <w:bookmarkEnd w:id="221"/>
      <w:bookmarkEnd w:id="222"/>
    </w:p>
    <w:p w:rsidR="009C2D18" w:rsidRPr="009C2D18" w:rsidRDefault="009C2D18" w:rsidP="002D31AA">
      <w:pPr>
        <w:pStyle w:val="ListeParagraf"/>
        <w:keepNext/>
        <w:numPr>
          <w:ilvl w:val="2"/>
          <w:numId w:val="35"/>
        </w:numPr>
        <w:spacing w:before="240" w:after="60" w:line="240" w:lineRule="auto"/>
        <w:contextualSpacing w:val="0"/>
        <w:outlineLvl w:val="2"/>
        <w:rPr>
          <w:rFonts w:ascii="Arial" w:hAnsi="Arial" w:cs="Arial"/>
          <w:b/>
          <w:bCs/>
          <w:i w:val="0"/>
          <w:iCs w:val="0"/>
          <w:vanish/>
          <w:sz w:val="26"/>
          <w:szCs w:val="26"/>
          <w:lang w:val="tr-TR" w:eastAsia="tr-TR" w:bidi="ar-SA"/>
        </w:rPr>
      </w:pPr>
      <w:bookmarkStart w:id="223" w:name="_Toc66270555"/>
      <w:bookmarkStart w:id="224" w:name="_Toc66270736"/>
      <w:bookmarkStart w:id="225" w:name="_Toc66270917"/>
      <w:bookmarkEnd w:id="223"/>
      <w:bookmarkEnd w:id="224"/>
      <w:bookmarkEnd w:id="225"/>
    </w:p>
    <w:p w:rsidR="00971CBC" w:rsidRPr="009C2D18" w:rsidRDefault="00971CBC" w:rsidP="002D31AA">
      <w:pPr>
        <w:pStyle w:val="Balk3"/>
        <w:numPr>
          <w:ilvl w:val="2"/>
          <w:numId w:val="35"/>
        </w:numPr>
      </w:pPr>
      <w:bookmarkStart w:id="226" w:name="_Toc66270918"/>
      <w:r w:rsidRPr="009C2D18">
        <w:t>Üniversitenin 2021-2023 Dönemi Bütçesinin Hazırlanması</w:t>
      </w:r>
      <w:bookmarkEnd w:id="226"/>
    </w:p>
    <w:p w:rsidR="00E43CD1" w:rsidRDefault="00971CBC" w:rsidP="00971CBC">
      <w:pPr>
        <w:pStyle w:val="GvdeMetni"/>
        <w:spacing w:line="360" w:lineRule="auto"/>
        <w:ind w:left="716" w:right="355" w:firstLine="619"/>
        <w:jc w:val="both"/>
      </w:pPr>
      <w:r w:rsidRPr="00971CBC">
        <w:t>2020</w:t>
      </w:r>
      <w:r w:rsidRPr="00971CBC">
        <w:rPr>
          <w:spacing w:val="-7"/>
        </w:rPr>
        <w:t xml:space="preserve"> </w:t>
      </w:r>
      <w:r w:rsidRPr="00971CBC">
        <w:t>yılında</w:t>
      </w:r>
      <w:r w:rsidRPr="00971CBC">
        <w:rPr>
          <w:spacing w:val="-7"/>
        </w:rPr>
        <w:t xml:space="preserve"> </w:t>
      </w:r>
      <w:r w:rsidRPr="00971CBC">
        <w:t>bütçe</w:t>
      </w:r>
      <w:r w:rsidRPr="00971CBC">
        <w:rPr>
          <w:spacing w:val="-9"/>
        </w:rPr>
        <w:t xml:space="preserve"> </w:t>
      </w:r>
      <w:r w:rsidRPr="00971CBC">
        <w:t>hazırlama</w:t>
      </w:r>
      <w:r w:rsidRPr="00971CBC">
        <w:rPr>
          <w:spacing w:val="-7"/>
        </w:rPr>
        <w:t xml:space="preserve"> </w:t>
      </w:r>
      <w:r w:rsidRPr="00971CBC">
        <w:t>ile</w:t>
      </w:r>
      <w:r w:rsidRPr="00971CBC">
        <w:rPr>
          <w:spacing w:val="-7"/>
        </w:rPr>
        <w:t xml:space="preserve"> </w:t>
      </w:r>
      <w:r w:rsidRPr="00971CBC">
        <w:t>ilgili</w:t>
      </w:r>
      <w:r w:rsidRPr="00971CBC">
        <w:rPr>
          <w:spacing w:val="-7"/>
        </w:rPr>
        <w:t xml:space="preserve"> </w:t>
      </w:r>
      <w:r w:rsidRPr="00971CBC">
        <w:t>yasal</w:t>
      </w:r>
      <w:r w:rsidRPr="00971CBC">
        <w:rPr>
          <w:spacing w:val="-6"/>
        </w:rPr>
        <w:t xml:space="preserve"> </w:t>
      </w:r>
      <w:r w:rsidRPr="00971CBC">
        <w:t>sürecin</w:t>
      </w:r>
      <w:r w:rsidRPr="00971CBC">
        <w:rPr>
          <w:spacing w:val="-7"/>
        </w:rPr>
        <w:t xml:space="preserve"> </w:t>
      </w:r>
      <w:r w:rsidRPr="00971CBC">
        <w:t>başlamasıyla,</w:t>
      </w:r>
      <w:r w:rsidRPr="00971CBC">
        <w:rPr>
          <w:spacing w:val="-6"/>
        </w:rPr>
        <w:t xml:space="preserve"> </w:t>
      </w:r>
      <w:r w:rsidRPr="00971CBC">
        <w:t>orta</w:t>
      </w:r>
      <w:r w:rsidRPr="00971CBC">
        <w:rPr>
          <w:spacing w:val="-7"/>
        </w:rPr>
        <w:t xml:space="preserve"> </w:t>
      </w:r>
      <w:r w:rsidRPr="00971CBC">
        <w:t>vadeli</w:t>
      </w:r>
      <w:r w:rsidRPr="00971CBC">
        <w:rPr>
          <w:spacing w:val="-7"/>
        </w:rPr>
        <w:t xml:space="preserve"> </w:t>
      </w:r>
      <w:r w:rsidRPr="00971CBC">
        <w:t>program,</w:t>
      </w:r>
      <w:r w:rsidRPr="00971CBC">
        <w:rPr>
          <w:spacing w:val="-6"/>
        </w:rPr>
        <w:t xml:space="preserve"> </w:t>
      </w:r>
      <w:r w:rsidRPr="00971CBC">
        <w:t>orta</w:t>
      </w:r>
      <w:r w:rsidRPr="00971CBC">
        <w:rPr>
          <w:spacing w:val="-8"/>
        </w:rPr>
        <w:t xml:space="preserve"> </w:t>
      </w:r>
      <w:r w:rsidRPr="00971CBC">
        <w:t xml:space="preserve">vadeli mali plan, bütçe çağrısı ve eki bütçe hazırlama rehberi ile yatırım genelgesi ve eki yatırım programı hazırlama rehberinde belirtilen genel ilkeler, standartlar, hesaplama yöntemleri, bunlara ilişkin olarak kullanılacak cetveller, tablolar, diğer bilgi ve açıklamalar doğrultusunda bütçe hazırlama çalışmaları yapılmıştır. Üniversitemizin 2020-2022 dönemi bütçe teklifi tek bir kurumsal kod altında hazırlanıp e- bütçe sistemine girilerek </w:t>
      </w:r>
      <w:r w:rsidR="00EE1E22">
        <w:t>Strateji ve Bütçe Başkanlığına gönderilmiştir</w:t>
      </w:r>
      <w:r w:rsidRPr="00971CBC">
        <w:t xml:space="preserve">. </w:t>
      </w:r>
    </w:p>
    <w:p w:rsidR="00971CBC" w:rsidRPr="00971CBC" w:rsidRDefault="00971CBC" w:rsidP="00971CBC">
      <w:pPr>
        <w:pStyle w:val="GvdeMetni"/>
        <w:spacing w:line="360" w:lineRule="auto"/>
        <w:ind w:left="716" w:right="355" w:firstLine="619"/>
        <w:jc w:val="both"/>
      </w:pPr>
      <w:r w:rsidRPr="00971CBC">
        <w:t xml:space="preserve">Daha sonra </w:t>
      </w:r>
      <w:r w:rsidR="00552396">
        <w:t>Strateji ve Bütçe Başkanlığı</w:t>
      </w:r>
      <w:r w:rsidRPr="00971CBC">
        <w:t xml:space="preserve"> bütçe uzmanları ile Üniversitemiz yetkilileri</w:t>
      </w:r>
      <w:r w:rsidRPr="00971CBC">
        <w:rPr>
          <w:spacing w:val="-12"/>
        </w:rPr>
        <w:t xml:space="preserve"> </w:t>
      </w:r>
      <w:r w:rsidRPr="00971CBC">
        <w:t>arasında</w:t>
      </w:r>
      <w:r w:rsidRPr="00971CBC">
        <w:rPr>
          <w:spacing w:val="-11"/>
        </w:rPr>
        <w:t xml:space="preserve"> </w:t>
      </w:r>
      <w:r w:rsidRPr="00971CBC">
        <w:t>yapılan</w:t>
      </w:r>
      <w:r w:rsidRPr="00971CBC">
        <w:rPr>
          <w:spacing w:val="-11"/>
        </w:rPr>
        <w:t xml:space="preserve"> </w:t>
      </w:r>
      <w:r w:rsidRPr="00971CBC">
        <w:t>görüşmeler</w:t>
      </w:r>
      <w:r w:rsidRPr="00971CBC">
        <w:rPr>
          <w:spacing w:val="-12"/>
        </w:rPr>
        <w:t xml:space="preserve"> </w:t>
      </w:r>
      <w:r w:rsidRPr="00971CBC">
        <w:t>sonucunda</w:t>
      </w:r>
      <w:r w:rsidRPr="00971CBC">
        <w:rPr>
          <w:spacing w:val="-11"/>
        </w:rPr>
        <w:t xml:space="preserve"> </w:t>
      </w:r>
      <w:r w:rsidRPr="00971CBC">
        <w:t>gelir</w:t>
      </w:r>
      <w:r w:rsidRPr="00971CBC">
        <w:rPr>
          <w:spacing w:val="-12"/>
        </w:rPr>
        <w:t xml:space="preserve"> </w:t>
      </w:r>
      <w:r w:rsidRPr="00971CBC">
        <w:t>ve</w:t>
      </w:r>
      <w:r w:rsidRPr="00971CBC">
        <w:rPr>
          <w:spacing w:val="-12"/>
        </w:rPr>
        <w:t xml:space="preserve"> </w:t>
      </w:r>
      <w:r w:rsidRPr="00971CBC">
        <w:t>gider</w:t>
      </w:r>
      <w:r w:rsidRPr="00971CBC">
        <w:rPr>
          <w:spacing w:val="-10"/>
        </w:rPr>
        <w:t xml:space="preserve"> </w:t>
      </w:r>
      <w:r w:rsidRPr="00971CBC">
        <w:t>tekliflerimize</w:t>
      </w:r>
      <w:r w:rsidRPr="00971CBC">
        <w:rPr>
          <w:spacing w:val="-13"/>
        </w:rPr>
        <w:t xml:space="preserve"> </w:t>
      </w:r>
      <w:r w:rsidRPr="00971CBC">
        <w:t>son</w:t>
      </w:r>
      <w:r w:rsidRPr="00971CBC">
        <w:rPr>
          <w:spacing w:val="-11"/>
        </w:rPr>
        <w:t xml:space="preserve"> </w:t>
      </w:r>
      <w:r w:rsidRPr="00971CBC">
        <w:t>şekli</w:t>
      </w:r>
      <w:r w:rsidRPr="00971CBC">
        <w:rPr>
          <w:spacing w:val="-10"/>
        </w:rPr>
        <w:t xml:space="preserve"> </w:t>
      </w:r>
      <w:r w:rsidRPr="00971CBC">
        <w:t>verilmiş</w:t>
      </w:r>
      <w:r w:rsidRPr="00971CBC">
        <w:rPr>
          <w:spacing w:val="-11"/>
        </w:rPr>
        <w:t xml:space="preserve"> </w:t>
      </w:r>
      <w:r w:rsidRPr="00971CBC">
        <w:t>ve</w:t>
      </w:r>
      <w:r w:rsidRPr="00971CBC">
        <w:rPr>
          <w:spacing w:val="-13"/>
        </w:rPr>
        <w:t xml:space="preserve"> </w:t>
      </w:r>
      <w:r w:rsidRPr="00971CBC">
        <w:t>onay aşamasına gelinmiştir. Yasal sürecin sonunda Mali Yılı Merkezi Yönetim Bütçe Kanunu kabul</w:t>
      </w:r>
      <w:r w:rsidRPr="00971CBC">
        <w:rPr>
          <w:spacing w:val="-40"/>
        </w:rPr>
        <w:t xml:space="preserve"> </w:t>
      </w:r>
      <w:r w:rsidRPr="00971CBC">
        <w:t>edilerek Resmi Gazetede yayımlanmış ve yürürlüğe</w:t>
      </w:r>
      <w:r w:rsidRPr="00971CBC">
        <w:rPr>
          <w:spacing w:val="-3"/>
        </w:rPr>
        <w:t xml:space="preserve"> </w:t>
      </w:r>
      <w:r w:rsidRPr="00971CBC">
        <w:t>girmiştir.</w:t>
      </w:r>
    </w:p>
    <w:p w:rsidR="009C2D18" w:rsidRPr="009C2D18" w:rsidRDefault="009C2D18" w:rsidP="002D31AA">
      <w:pPr>
        <w:pStyle w:val="ListeParagraf"/>
        <w:keepNext/>
        <w:numPr>
          <w:ilvl w:val="0"/>
          <w:numId w:val="36"/>
        </w:numPr>
        <w:spacing w:before="240" w:after="60" w:line="240" w:lineRule="auto"/>
        <w:contextualSpacing w:val="0"/>
        <w:outlineLvl w:val="2"/>
        <w:rPr>
          <w:rFonts w:ascii="Arial" w:hAnsi="Arial" w:cs="Arial"/>
          <w:b/>
          <w:bCs/>
          <w:i w:val="0"/>
          <w:iCs w:val="0"/>
          <w:vanish/>
          <w:sz w:val="26"/>
          <w:szCs w:val="26"/>
          <w:lang w:val="tr-TR" w:eastAsia="tr-TR" w:bidi="ar-SA"/>
        </w:rPr>
      </w:pPr>
      <w:bookmarkStart w:id="227" w:name="_Toc66270557"/>
      <w:bookmarkStart w:id="228" w:name="_Toc66270738"/>
      <w:bookmarkStart w:id="229" w:name="_Toc66270919"/>
      <w:bookmarkEnd w:id="227"/>
      <w:bookmarkEnd w:id="228"/>
      <w:bookmarkEnd w:id="229"/>
    </w:p>
    <w:p w:rsidR="009C2D18" w:rsidRPr="009C2D18" w:rsidRDefault="009C2D18" w:rsidP="002D31AA">
      <w:pPr>
        <w:pStyle w:val="ListeParagraf"/>
        <w:keepNext/>
        <w:numPr>
          <w:ilvl w:val="0"/>
          <w:numId w:val="36"/>
        </w:numPr>
        <w:spacing w:before="240" w:after="60" w:line="240" w:lineRule="auto"/>
        <w:contextualSpacing w:val="0"/>
        <w:outlineLvl w:val="2"/>
        <w:rPr>
          <w:rFonts w:ascii="Arial" w:hAnsi="Arial" w:cs="Arial"/>
          <w:b/>
          <w:bCs/>
          <w:i w:val="0"/>
          <w:iCs w:val="0"/>
          <w:vanish/>
          <w:sz w:val="26"/>
          <w:szCs w:val="26"/>
          <w:lang w:val="tr-TR" w:eastAsia="tr-TR" w:bidi="ar-SA"/>
        </w:rPr>
      </w:pPr>
      <w:bookmarkStart w:id="230" w:name="_Toc66270558"/>
      <w:bookmarkStart w:id="231" w:name="_Toc66270739"/>
      <w:bookmarkStart w:id="232" w:name="_Toc66270920"/>
      <w:bookmarkEnd w:id="230"/>
      <w:bookmarkEnd w:id="231"/>
      <w:bookmarkEnd w:id="232"/>
    </w:p>
    <w:p w:rsidR="009C2D18" w:rsidRPr="009C2D18" w:rsidRDefault="009C2D18" w:rsidP="002D31AA">
      <w:pPr>
        <w:pStyle w:val="ListeParagraf"/>
        <w:keepNext/>
        <w:numPr>
          <w:ilvl w:val="0"/>
          <w:numId w:val="36"/>
        </w:numPr>
        <w:spacing w:before="240" w:after="60" w:line="240" w:lineRule="auto"/>
        <w:contextualSpacing w:val="0"/>
        <w:outlineLvl w:val="2"/>
        <w:rPr>
          <w:rFonts w:ascii="Arial" w:hAnsi="Arial" w:cs="Arial"/>
          <w:b/>
          <w:bCs/>
          <w:i w:val="0"/>
          <w:iCs w:val="0"/>
          <w:vanish/>
          <w:sz w:val="26"/>
          <w:szCs w:val="26"/>
          <w:lang w:val="tr-TR" w:eastAsia="tr-TR" w:bidi="ar-SA"/>
        </w:rPr>
      </w:pPr>
      <w:bookmarkStart w:id="233" w:name="_Toc66270559"/>
      <w:bookmarkStart w:id="234" w:name="_Toc66270740"/>
      <w:bookmarkStart w:id="235" w:name="_Toc66270921"/>
      <w:bookmarkEnd w:id="233"/>
      <w:bookmarkEnd w:id="234"/>
      <w:bookmarkEnd w:id="235"/>
    </w:p>
    <w:p w:rsidR="009C2D18" w:rsidRPr="009C2D18" w:rsidRDefault="009C2D18" w:rsidP="002D31AA">
      <w:pPr>
        <w:pStyle w:val="ListeParagraf"/>
        <w:keepNext/>
        <w:numPr>
          <w:ilvl w:val="0"/>
          <w:numId w:val="36"/>
        </w:numPr>
        <w:spacing w:before="240" w:after="60" w:line="240" w:lineRule="auto"/>
        <w:contextualSpacing w:val="0"/>
        <w:outlineLvl w:val="2"/>
        <w:rPr>
          <w:rFonts w:ascii="Arial" w:hAnsi="Arial" w:cs="Arial"/>
          <w:b/>
          <w:bCs/>
          <w:i w:val="0"/>
          <w:iCs w:val="0"/>
          <w:vanish/>
          <w:sz w:val="26"/>
          <w:szCs w:val="26"/>
          <w:lang w:val="tr-TR" w:eastAsia="tr-TR" w:bidi="ar-SA"/>
        </w:rPr>
      </w:pPr>
      <w:bookmarkStart w:id="236" w:name="_Toc66270560"/>
      <w:bookmarkStart w:id="237" w:name="_Toc66270741"/>
      <w:bookmarkStart w:id="238" w:name="_Toc66270922"/>
      <w:bookmarkEnd w:id="236"/>
      <w:bookmarkEnd w:id="237"/>
      <w:bookmarkEnd w:id="238"/>
    </w:p>
    <w:p w:rsidR="009C2D18" w:rsidRPr="009C2D18" w:rsidRDefault="009C2D18" w:rsidP="002D31AA">
      <w:pPr>
        <w:pStyle w:val="ListeParagraf"/>
        <w:keepNext/>
        <w:numPr>
          <w:ilvl w:val="1"/>
          <w:numId w:val="36"/>
        </w:numPr>
        <w:spacing w:before="240" w:after="60" w:line="240" w:lineRule="auto"/>
        <w:contextualSpacing w:val="0"/>
        <w:outlineLvl w:val="2"/>
        <w:rPr>
          <w:rFonts w:ascii="Arial" w:hAnsi="Arial" w:cs="Arial"/>
          <w:b/>
          <w:bCs/>
          <w:i w:val="0"/>
          <w:iCs w:val="0"/>
          <w:vanish/>
          <w:sz w:val="26"/>
          <w:szCs w:val="26"/>
          <w:lang w:val="tr-TR" w:eastAsia="tr-TR" w:bidi="ar-SA"/>
        </w:rPr>
      </w:pPr>
      <w:bookmarkStart w:id="239" w:name="_Toc66270561"/>
      <w:bookmarkStart w:id="240" w:name="_Toc66270742"/>
      <w:bookmarkStart w:id="241" w:name="_Toc66270923"/>
      <w:bookmarkEnd w:id="239"/>
      <w:bookmarkEnd w:id="240"/>
      <w:bookmarkEnd w:id="241"/>
    </w:p>
    <w:p w:rsidR="009C2D18" w:rsidRPr="009C2D18" w:rsidRDefault="009C2D18" w:rsidP="002D31AA">
      <w:pPr>
        <w:pStyle w:val="ListeParagraf"/>
        <w:keepNext/>
        <w:numPr>
          <w:ilvl w:val="1"/>
          <w:numId w:val="36"/>
        </w:numPr>
        <w:spacing w:before="240" w:after="60" w:line="240" w:lineRule="auto"/>
        <w:contextualSpacing w:val="0"/>
        <w:outlineLvl w:val="2"/>
        <w:rPr>
          <w:rFonts w:ascii="Arial" w:hAnsi="Arial" w:cs="Arial"/>
          <w:b/>
          <w:bCs/>
          <w:i w:val="0"/>
          <w:iCs w:val="0"/>
          <w:vanish/>
          <w:sz w:val="26"/>
          <w:szCs w:val="26"/>
          <w:lang w:val="tr-TR" w:eastAsia="tr-TR" w:bidi="ar-SA"/>
        </w:rPr>
      </w:pPr>
      <w:bookmarkStart w:id="242" w:name="_Toc66270562"/>
      <w:bookmarkStart w:id="243" w:name="_Toc66270743"/>
      <w:bookmarkStart w:id="244" w:name="_Toc66270924"/>
      <w:bookmarkEnd w:id="242"/>
      <w:bookmarkEnd w:id="243"/>
      <w:bookmarkEnd w:id="244"/>
    </w:p>
    <w:p w:rsidR="009C2D18" w:rsidRPr="009C2D18" w:rsidRDefault="009C2D18" w:rsidP="002D31AA">
      <w:pPr>
        <w:pStyle w:val="ListeParagraf"/>
        <w:keepNext/>
        <w:numPr>
          <w:ilvl w:val="2"/>
          <w:numId w:val="36"/>
        </w:numPr>
        <w:spacing w:before="240" w:after="60" w:line="240" w:lineRule="auto"/>
        <w:contextualSpacing w:val="0"/>
        <w:outlineLvl w:val="2"/>
        <w:rPr>
          <w:rFonts w:ascii="Arial" w:hAnsi="Arial" w:cs="Arial"/>
          <w:b/>
          <w:bCs/>
          <w:i w:val="0"/>
          <w:iCs w:val="0"/>
          <w:vanish/>
          <w:sz w:val="26"/>
          <w:szCs w:val="26"/>
          <w:lang w:val="tr-TR" w:eastAsia="tr-TR" w:bidi="ar-SA"/>
        </w:rPr>
      </w:pPr>
      <w:bookmarkStart w:id="245" w:name="_Toc66270563"/>
      <w:bookmarkStart w:id="246" w:name="_Toc66270744"/>
      <w:bookmarkStart w:id="247" w:name="_Toc66270925"/>
      <w:bookmarkEnd w:id="245"/>
      <w:bookmarkEnd w:id="246"/>
      <w:bookmarkEnd w:id="247"/>
    </w:p>
    <w:p w:rsidR="009C2D18" w:rsidRPr="009C2D18" w:rsidRDefault="009C2D18" w:rsidP="002D31AA">
      <w:pPr>
        <w:pStyle w:val="ListeParagraf"/>
        <w:keepNext/>
        <w:numPr>
          <w:ilvl w:val="2"/>
          <w:numId w:val="36"/>
        </w:numPr>
        <w:spacing w:before="240" w:after="60" w:line="240" w:lineRule="auto"/>
        <w:contextualSpacing w:val="0"/>
        <w:outlineLvl w:val="2"/>
        <w:rPr>
          <w:rFonts w:ascii="Arial" w:hAnsi="Arial" w:cs="Arial"/>
          <w:b/>
          <w:bCs/>
          <w:i w:val="0"/>
          <w:iCs w:val="0"/>
          <w:vanish/>
          <w:sz w:val="26"/>
          <w:szCs w:val="26"/>
          <w:lang w:val="tr-TR" w:eastAsia="tr-TR" w:bidi="ar-SA"/>
        </w:rPr>
      </w:pPr>
      <w:bookmarkStart w:id="248" w:name="_Toc66270564"/>
      <w:bookmarkStart w:id="249" w:name="_Toc66270745"/>
      <w:bookmarkStart w:id="250" w:name="_Toc66270926"/>
      <w:bookmarkEnd w:id="248"/>
      <w:bookmarkEnd w:id="249"/>
      <w:bookmarkEnd w:id="250"/>
    </w:p>
    <w:p w:rsidR="00971CBC" w:rsidRPr="00971CBC" w:rsidRDefault="00971CBC" w:rsidP="002D31AA">
      <w:pPr>
        <w:pStyle w:val="Balk3"/>
        <w:numPr>
          <w:ilvl w:val="2"/>
          <w:numId w:val="36"/>
        </w:numPr>
      </w:pPr>
      <w:bookmarkStart w:id="251" w:name="_Toc66270927"/>
      <w:r w:rsidRPr="00971CBC">
        <w:t>Yatırım Programı İzleme ve Değerlendirme Raporlarının Hazırlanması</w:t>
      </w:r>
      <w:bookmarkEnd w:id="251"/>
    </w:p>
    <w:p w:rsidR="00971CBC" w:rsidRPr="00971CBC" w:rsidRDefault="00971CBC" w:rsidP="00971CBC">
      <w:pPr>
        <w:pStyle w:val="GvdeMetni"/>
        <w:spacing w:before="2"/>
        <w:jc w:val="both"/>
        <w:rPr>
          <w:b/>
        </w:rPr>
      </w:pPr>
    </w:p>
    <w:p w:rsidR="00971CBC" w:rsidRDefault="00971CBC" w:rsidP="00971CBC">
      <w:pPr>
        <w:pStyle w:val="GvdeMetni"/>
        <w:spacing w:line="360" w:lineRule="auto"/>
        <w:ind w:left="716" w:right="358"/>
        <w:jc w:val="both"/>
      </w:pPr>
      <w:r w:rsidRPr="00971CBC">
        <w:t>5018</w:t>
      </w:r>
      <w:r w:rsidRPr="00971CBC">
        <w:rPr>
          <w:spacing w:val="-7"/>
        </w:rPr>
        <w:t xml:space="preserve"> </w:t>
      </w:r>
      <w:r w:rsidRPr="00971CBC">
        <w:t>sayılı</w:t>
      </w:r>
      <w:r w:rsidRPr="00971CBC">
        <w:rPr>
          <w:spacing w:val="-5"/>
        </w:rPr>
        <w:t xml:space="preserve"> </w:t>
      </w:r>
      <w:r w:rsidRPr="00971CBC">
        <w:t>Kanunun</w:t>
      </w:r>
      <w:r w:rsidRPr="00971CBC">
        <w:rPr>
          <w:spacing w:val="-6"/>
        </w:rPr>
        <w:t xml:space="preserve"> </w:t>
      </w:r>
      <w:r w:rsidRPr="00971CBC">
        <w:t>25'inci</w:t>
      </w:r>
      <w:r w:rsidRPr="00971CBC">
        <w:rPr>
          <w:spacing w:val="-5"/>
        </w:rPr>
        <w:t xml:space="preserve"> </w:t>
      </w:r>
      <w:r w:rsidRPr="00971CBC">
        <w:t>maddesi</w:t>
      </w:r>
      <w:r w:rsidRPr="00971CBC">
        <w:rPr>
          <w:spacing w:val="-5"/>
        </w:rPr>
        <w:t xml:space="preserve"> </w:t>
      </w:r>
      <w:r w:rsidRPr="00971CBC">
        <w:t>gereğince,</w:t>
      </w:r>
      <w:r w:rsidRPr="00971CBC">
        <w:rPr>
          <w:spacing w:val="-6"/>
        </w:rPr>
        <w:t xml:space="preserve"> </w:t>
      </w:r>
      <w:r w:rsidRPr="00971CBC">
        <w:t>Üniversitemizin</w:t>
      </w:r>
      <w:r w:rsidRPr="00971CBC">
        <w:rPr>
          <w:spacing w:val="-5"/>
        </w:rPr>
        <w:t xml:space="preserve"> </w:t>
      </w:r>
      <w:r w:rsidRPr="00971CBC">
        <w:t>Yılı</w:t>
      </w:r>
      <w:r w:rsidRPr="00971CBC">
        <w:rPr>
          <w:spacing w:val="-5"/>
        </w:rPr>
        <w:t xml:space="preserve"> </w:t>
      </w:r>
      <w:r w:rsidRPr="00971CBC">
        <w:t>Yatırım</w:t>
      </w:r>
      <w:r w:rsidRPr="00971CBC">
        <w:rPr>
          <w:spacing w:val="-5"/>
        </w:rPr>
        <w:t xml:space="preserve"> </w:t>
      </w:r>
      <w:r w:rsidRPr="00971CBC">
        <w:t>İzleme</w:t>
      </w:r>
      <w:r w:rsidRPr="00971CBC">
        <w:rPr>
          <w:spacing w:val="-7"/>
        </w:rPr>
        <w:t xml:space="preserve"> </w:t>
      </w:r>
      <w:r w:rsidRPr="00971CBC">
        <w:t>ve</w:t>
      </w:r>
      <w:r w:rsidRPr="00971CBC">
        <w:rPr>
          <w:spacing w:val="-7"/>
        </w:rPr>
        <w:t xml:space="preserve"> </w:t>
      </w:r>
      <w:r w:rsidRPr="00971CBC">
        <w:t xml:space="preserve">Değerlendirme Raporu hazırlanarak Sayıştay Başkanlığına, </w:t>
      </w:r>
      <w:r w:rsidR="003E50F8">
        <w:t xml:space="preserve">Hazine ve </w:t>
      </w:r>
      <w:r w:rsidRPr="00971CBC">
        <w:t>Maliye Bakanlığına, Kalkınma Bakanlığına ve YÖK’e gönderilmiştir.</w:t>
      </w:r>
    </w:p>
    <w:p w:rsidR="009C2D18" w:rsidRPr="009C2D18" w:rsidRDefault="009C2D18" w:rsidP="002D31AA">
      <w:pPr>
        <w:pStyle w:val="ListeParagraf"/>
        <w:keepNext/>
        <w:numPr>
          <w:ilvl w:val="0"/>
          <w:numId w:val="37"/>
        </w:numPr>
        <w:spacing w:before="240" w:after="60" w:line="240" w:lineRule="auto"/>
        <w:contextualSpacing w:val="0"/>
        <w:outlineLvl w:val="2"/>
        <w:rPr>
          <w:rFonts w:ascii="Arial" w:hAnsi="Arial" w:cs="Arial"/>
          <w:b/>
          <w:bCs/>
          <w:i w:val="0"/>
          <w:iCs w:val="0"/>
          <w:vanish/>
          <w:sz w:val="26"/>
          <w:szCs w:val="26"/>
          <w:lang w:val="tr-TR" w:eastAsia="tr-TR" w:bidi="ar-SA"/>
        </w:rPr>
      </w:pPr>
      <w:bookmarkStart w:id="252" w:name="_Toc66270566"/>
      <w:bookmarkStart w:id="253" w:name="_Toc66270747"/>
      <w:bookmarkStart w:id="254" w:name="_Toc66270928"/>
      <w:bookmarkEnd w:id="252"/>
      <w:bookmarkEnd w:id="253"/>
      <w:bookmarkEnd w:id="254"/>
    </w:p>
    <w:p w:rsidR="009C2D18" w:rsidRPr="009C2D18" w:rsidRDefault="009C2D18" w:rsidP="002D31AA">
      <w:pPr>
        <w:pStyle w:val="ListeParagraf"/>
        <w:keepNext/>
        <w:numPr>
          <w:ilvl w:val="0"/>
          <w:numId w:val="37"/>
        </w:numPr>
        <w:spacing w:before="240" w:after="60" w:line="240" w:lineRule="auto"/>
        <w:contextualSpacing w:val="0"/>
        <w:outlineLvl w:val="2"/>
        <w:rPr>
          <w:rFonts w:ascii="Arial" w:hAnsi="Arial" w:cs="Arial"/>
          <w:b/>
          <w:bCs/>
          <w:i w:val="0"/>
          <w:iCs w:val="0"/>
          <w:vanish/>
          <w:sz w:val="26"/>
          <w:szCs w:val="26"/>
          <w:lang w:val="tr-TR" w:eastAsia="tr-TR" w:bidi="ar-SA"/>
        </w:rPr>
      </w:pPr>
      <w:bookmarkStart w:id="255" w:name="_Toc66270567"/>
      <w:bookmarkStart w:id="256" w:name="_Toc66270748"/>
      <w:bookmarkStart w:id="257" w:name="_Toc66270929"/>
      <w:bookmarkEnd w:id="255"/>
      <w:bookmarkEnd w:id="256"/>
      <w:bookmarkEnd w:id="257"/>
    </w:p>
    <w:p w:rsidR="009C2D18" w:rsidRPr="009C2D18" w:rsidRDefault="009C2D18" w:rsidP="002D31AA">
      <w:pPr>
        <w:pStyle w:val="ListeParagraf"/>
        <w:keepNext/>
        <w:numPr>
          <w:ilvl w:val="0"/>
          <w:numId w:val="37"/>
        </w:numPr>
        <w:spacing w:before="240" w:after="60" w:line="240" w:lineRule="auto"/>
        <w:contextualSpacing w:val="0"/>
        <w:outlineLvl w:val="2"/>
        <w:rPr>
          <w:rFonts w:ascii="Arial" w:hAnsi="Arial" w:cs="Arial"/>
          <w:b/>
          <w:bCs/>
          <w:i w:val="0"/>
          <w:iCs w:val="0"/>
          <w:vanish/>
          <w:sz w:val="26"/>
          <w:szCs w:val="26"/>
          <w:lang w:val="tr-TR" w:eastAsia="tr-TR" w:bidi="ar-SA"/>
        </w:rPr>
      </w:pPr>
      <w:bookmarkStart w:id="258" w:name="_Toc66270568"/>
      <w:bookmarkStart w:id="259" w:name="_Toc66270749"/>
      <w:bookmarkStart w:id="260" w:name="_Toc66270930"/>
      <w:bookmarkEnd w:id="258"/>
      <w:bookmarkEnd w:id="259"/>
      <w:bookmarkEnd w:id="260"/>
    </w:p>
    <w:p w:rsidR="009C2D18" w:rsidRPr="009C2D18" w:rsidRDefault="009C2D18" w:rsidP="002D31AA">
      <w:pPr>
        <w:pStyle w:val="ListeParagraf"/>
        <w:keepNext/>
        <w:numPr>
          <w:ilvl w:val="0"/>
          <w:numId w:val="37"/>
        </w:numPr>
        <w:spacing w:before="240" w:after="60" w:line="240" w:lineRule="auto"/>
        <w:contextualSpacing w:val="0"/>
        <w:outlineLvl w:val="2"/>
        <w:rPr>
          <w:rFonts w:ascii="Arial" w:hAnsi="Arial" w:cs="Arial"/>
          <w:b/>
          <w:bCs/>
          <w:i w:val="0"/>
          <w:iCs w:val="0"/>
          <w:vanish/>
          <w:sz w:val="26"/>
          <w:szCs w:val="26"/>
          <w:lang w:val="tr-TR" w:eastAsia="tr-TR" w:bidi="ar-SA"/>
        </w:rPr>
      </w:pPr>
      <w:bookmarkStart w:id="261" w:name="_Toc66270569"/>
      <w:bookmarkStart w:id="262" w:name="_Toc66270750"/>
      <w:bookmarkStart w:id="263" w:name="_Toc66270931"/>
      <w:bookmarkEnd w:id="261"/>
      <w:bookmarkEnd w:id="262"/>
      <w:bookmarkEnd w:id="263"/>
    </w:p>
    <w:p w:rsidR="009C2D18" w:rsidRPr="009C2D18" w:rsidRDefault="009C2D18" w:rsidP="002D31AA">
      <w:pPr>
        <w:pStyle w:val="ListeParagraf"/>
        <w:keepNext/>
        <w:numPr>
          <w:ilvl w:val="1"/>
          <w:numId w:val="37"/>
        </w:numPr>
        <w:spacing w:before="240" w:after="60" w:line="240" w:lineRule="auto"/>
        <w:contextualSpacing w:val="0"/>
        <w:outlineLvl w:val="2"/>
        <w:rPr>
          <w:rFonts w:ascii="Arial" w:hAnsi="Arial" w:cs="Arial"/>
          <w:b/>
          <w:bCs/>
          <w:i w:val="0"/>
          <w:iCs w:val="0"/>
          <w:vanish/>
          <w:sz w:val="26"/>
          <w:szCs w:val="26"/>
          <w:lang w:val="tr-TR" w:eastAsia="tr-TR" w:bidi="ar-SA"/>
        </w:rPr>
      </w:pPr>
      <w:bookmarkStart w:id="264" w:name="_Toc66270570"/>
      <w:bookmarkStart w:id="265" w:name="_Toc66270751"/>
      <w:bookmarkStart w:id="266" w:name="_Toc66270932"/>
      <w:bookmarkEnd w:id="264"/>
      <w:bookmarkEnd w:id="265"/>
      <w:bookmarkEnd w:id="266"/>
    </w:p>
    <w:p w:rsidR="009C2D18" w:rsidRPr="009C2D18" w:rsidRDefault="009C2D18" w:rsidP="002D31AA">
      <w:pPr>
        <w:pStyle w:val="ListeParagraf"/>
        <w:keepNext/>
        <w:numPr>
          <w:ilvl w:val="1"/>
          <w:numId w:val="37"/>
        </w:numPr>
        <w:spacing w:before="240" w:after="60" w:line="240" w:lineRule="auto"/>
        <w:contextualSpacing w:val="0"/>
        <w:outlineLvl w:val="2"/>
        <w:rPr>
          <w:rFonts w:ascii="Arial" w:hAnsi="Arial" w:cs="Arial"/>
          <w:b/>
          <w:bCs/>
          <w:i w:val="0"/>
          <w:iCs w:val="0"/>
          <w:vanish/>
          <w:sz w:val="26"/>
          <w:szCs w:val="26"/>
          <w:lang w:val="tr-TR" w:eastAsia="tr-TR" w:bidi="ar-SA"/>
        </w:rPr>
      </w:pPr>
      <w:bookmarkStart w:id="267" w:name="_Toc66270571"/>
      <w:bookmarkStart w:id="268" w:name="_Toc66270752"/>
      <w:bookmarkStart w:id="269" w:name="_Toc66270933"/>
      <w:bookmarkEnd w:id="267"/>
      <w:bookmarkEnd w:id="268"/>
      <w:bookmarkEnd w:id="269"/>
    </w:p>
    <w:p w:rsidR="009C2D18" w:rsidRPr="009C2D18" w:rsidRDefault="009C2D18" w:rsidP="002D31AA">
      <w:pPr>
        <w:pStyle w:val="ListeParagraf"/>
        <w:keepNext/>
        <w:numPr>
          <w:ilvl w:val="2"/>
          <w:numId w:val="37"/>
        </w:numPr>
        <w:spacing w:before="240" w:after="60" w:line="240" w:lineRule="auto"/>
        <w:contextualSpacing w:val="0"/>
        <w:outlineLvl w:val="2"/>
        <w:rPr>
          <w:rFonts w:ascii="Arial" w:hAnsi="Arial" w:cs="Arial"/>
          <w:b/>
          <w:bCs/>
          <w:i w:val="0"/>
          <w:iCs w:val="0"/>
          <w:vanish/>
          <w:sz w:val="26"/>
          <w:szCs w:val="26"/>
          <w:lang w:val="tr-TR" w:eastAsia="tr-TR" w:bidi="ar-SA"/>
        </w:rPr>
      </w:pPr>
      <w:bookmarkStart w:id="270" w:name="_Toc66270572"/>
      <w:bookmarkStart w:id="271" w:name="_Toc66270753"/>
      <w:bookmarkStart w:id="272" w:name="_Toc66270934"/>
      <w:bookmarkEnd w:id="270"/>
      <w:bookmarkEnd w:id="271"/>
      <w:bookmarkEnd w:id="272"/>
    </w:p>
    <w:p w:rsidR="009C2D18" w:rsidRPr="009C2D18" w:rsidRDefault="009C2D18" w:rsidP="002D31AA">
      <w:pPr>
        <w:pStyle w:val="ListeParagraf"/>
        <w:keepNext/>
        <w:numPr>
          <w:ilvl w:val="2"/>
          <w:numId w:val="37"/>
        </w:numPr>
        <w:spacing w:before="240" w:after="60" w:line="240" w:lineRule="auto"/>
        <w:contextualSpacing w:val="0"/>
        <w:outlineLvl w:val="2"/>
        <w:rPr>
          <w:rFonts w:ascii="Arial" w:hAnsi="Arial" w:cs="Arial"/>
          <w:b/>
          <w:bCs/>
          <w:i w:val="0"/>
          <w:iCs w:val="0"/>
          <w:vanish/>
          <w:sz w:val="26"/>
          <w:szCs w:val="26"/>
          <w:lang w:val="tr-TR" w:eastAsia="tr-TR" w:bidi="ar-SA"/>
        </w:rPr>
      </w:pPr>
      <w:bookmarkStart w:id="273" w:name="_Toc66270573"/>
      <w:bookmarkStart w:id="274" w:name="_Toc66270754"/>
      <w:bookmarkStart w:id="275" w:name="_Toc66270935"/>
      <w:bookmarkEnd w:id="273"/>
      <w:bookmarkEnd w:id="274"/>
      <w:bookmarkEnd w:id="275"/>
    </w:p>
    <w:p w:rsidR="009C2D18" w:rsidRPr="009C2D18" w:rsidRDefault="009C2D18" w:rsidP="002D31AA">
      <w:pPr>
        <w:pStyle w:val="ListeParagraf"/>
        <w:keepNext/>
        <w:keepLines/>
        <w:numPr>
          <w:ilvl w:val="0"/>
          <w:numId w:val="3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276" w:name="_Toc66270574"/>
      <w:bookmarkStart w:id="277" w:name="_Toc66270755"/>
      <w:bookmarkStart w:id="278" w:name="_Toc66270936"/>
      <w:bookmarkEnd w:id="276"/>
      <w:bookmarkEnd w:id="277"/>
      <w:bookmarkEnd w:id="278"/>
    </w:p>
    <w:p w:rsidR="009C2D18" w:rsidRPr="009C2D18" w:rsidRDefault="009C2D18" w:rsidP="002D31AA">
      <w:pPr>
        <w:pStyle w:val="ListeParagraf"/>
        <w:keepNext/>
        <w:keepLines/>
        <w:numPr>
          <w:ilvl w:val="0"/>
          <w:numId w:val="3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279" w:name="_Toc66270575"/>
      <w:bookmarkStart w:id="280" w:name="_Toc66270756"/>
      <w:bookmarkStart w:id="281" w:name="_Toc66270937"/>
      <w:bookmarkEnd w:id="279"/>
      <w:bookmarkEnd w:id="280"/>
      <w:bookmarkEnd w:id="281"/>
    </w:p>
    <w:p w:rsidR="009C2D18" w:rsidRPr="009C2D18" w:rsidRDefault="009C2D18" w:rsidP="002D31AA">
      <w:pPr>
        <w:pStyle w:val="ListeParagraf"/>
        <w:keepNext/>
        <w:keepLines/>
        <w:numPr>
          <w:ilvl w:val="0"/>
          <w:numId w:val="3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282" w:name="_Toc66270576"/>
      <w:bookmarkStart w:id="283" w:name="_Toc66270757"/>
      <w:bookmarkStart w:id="284" w:name="_Toc66270938"/>
      <w:bookmarkEnd w:id="282"/>
      <w:bookmarkEnd w:id="283"/>
      <w:bookmarkEnd w:id="284"/>
    </w:p>
    <w:p w:rsidR="009C2D18" w:rsidRPr="009C2D18" w:rsidRDefault="009C2D18" w:rsidP="002D31AA">
      <w:pPr>
        <w:pStyle w:val="ListeParagraf"/>
        <w:keepNext/>
        <w:keepLines/>
        <w:numPr>
          <w:ilvl w:val="0"/>
          <w:numId w:val="3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285" w:name="_Toc66270577"/>
      <w:bookmarkStart w:id="286" w:name="_Toc66270758"/>
      <w:bookmarkStart w:id="287" w:name="_Toc66270939"/>
      <w:bookmarkEnd w:id="285"/>
      <w:bookmarkEnd w:id="286"/>
      <w:bookmarkEnd w:id="287"/>
    </w:p>
    <w:p w:rsidR="009C2D18" w:rsidRPr="009C2D18" w:rsidRDefault="009C2D18" w:rsidP="002D31AA">
      <w:pPr>
        <w:pStyle w:val="ListeParagraf"/>
        <w:keepNext/>
        <w:keepLines/>
        <w:numPr>
          <w:ilvl w:val="1"/>
          <w:numId w:val="3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288" w:name="_Toc66270578"/>
      <w:bookmarkStart w:id="289" w:name="_Toc66270759"/>
      <w:bookmarkStart w:id="290" w:name="_Toc66270940"/>
      <w:bookmarkEnd w:id="288"/>
      <w:bookmarkEnd w:id="289"/>
      <w:bookmarkEnd w:id="290"/>
    </w:p>
    <w:p w:rsidR="009C2D18" w:rsidRPr="009C2D18" w:rsidRDefault="009C2D18" w:rsidP="002D31AA">
      <w:pPr>
        <w:pStyle w:val="ListeParagraf"/>
        <w:keepNext/>
        <w:keepLines/>
        <w:numPr>
          <w:ilvl w:val="1"/>
          <w:numId w:val="3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291" w:name="_Toc66270579"/>
      <w:bookmarkStart w:id="292" w:name="_Toc66270760"/>
      <w:bookmarkStart w:id="293" w:name="_Toc66270941"/>
      <w:bookmarkEnd w:id="291"/>
      <w:bookmarkEnd w:id="292"/>
      <w:bookmarkEnd w:id="293"/>
    </w:p>
    <w:p w:rsidR="00971CBC" w:rsidRPr="00971CBC" w:rsidRDefault="00971CBC" w:rsidP="002D31AA">
      <w:pPr>
        <w:pStyle w:val="Balk2"/>
        <w:numPr>
          <w:ilvl w:val="1"/>
          <w:numId w:val="38"/>
        </w:numPr>
      </w:pPr>
      <w:bookmarkStart w:id="294" w:name="_Toc66270942"/>
      <w:r w:rsidRPr="00971CBC">
        <w:t>Ön Mali Kontrol Faaliyetleri</w:t>
      </w:r>
      <w:bookmarkEnd w:id="294"/>
    </w:p>
    <w:p w:rsidR="00971CBC" w:rsidRPr="00971CBC" w:rsidRDefault="00971CBC" w:rsidP="00971CBC">
      <w:pPr>
        <w:pStyle w:val="GvdeMetni"/>
        <w:spacing w:before="3"/>
        <w:jc w:val="both"/>
        <w:rPr>
          <w:b/>
        </w:rPr>
      </w:pPr>
    </w:p>
    <w:p w:rsidR="00E61B80" w:rsidRDefault="00971CBC" w:rsidP="00913081">
      <w:pPr>
        <w:pStyle w:val="GvdeMetni"/>
        <w:spacing w:line="360" w:lineRule="auto"/>
        <w:ind w:left="716" w:right="357"/>
        <w:jc w:val="both"/>
      </w:pPr>
      <w:r w:rsidRPr="00971CBC">
        <w:t xml:space="preserve">Başkanlığımızca ön mali kontrol faaliyetleri, 5018 sayılı Kamu Mali Yönetimi ve Kontrol Kanunu ile </w:t>
      </w:r>
      <w:r w:rsidR="003E50F8">
        <w:t xml:space="preserve">Hazine ve  </w:t>
      </w:r>
      <w:r w:rsidRPr="00971CBC">
        <w:t>Maliye Bakanlığı tarafından yayımlanan İç Kontrol ve Ön Mali Kontrole İlişkin Usul ve Esaslar çerçevesinde</w:t>
      </w:r>
      <w:r w:rsidRPr="00971CBC">
        <w:rPr>
          <w:spacing w:val="-8"/>
        </w:rPr>
        <w:t xml:space="preserve"> </w:t>
      </w:r>
      <w:r w:rsidRPr="00971CBC">
        <w:t>hazırlanarak</w:t>
      </w:r>
      <w:r w:rsidRPr="00971CBC">
        <w:rPr>
          <w:spacing w:val="-4"/>
        </w:rPr>
        <w:t xml:space="preserve"> </w:t>
      </w:r>
      <w:r w:rsidRPr="00971CBC">
        <w:t>uygulamaya</w:t>
      </w:r>
      <w:r w:rsidRPr="00971CBC">
        <w:rPr>
          <w:spacing w:val="-7"/>
        </w:rPr>
        <w:t xml:space="preserve"> </w:t>
      </w:r>
      <w:r w:rsidRPr="00971CBC">
        <w:t>konulan</w:t>
      </w:r>
      <w:r w:rsidRPr="00971CBC">
        <w:rPr>
          <w:spacing w:val="-8"/>
        </w:rPr>
        <w:t xml:space="preserve"> </w:t>
      </w:r>
      <w:r w:rsidRPr="00971CBC">
        <w:t>“</w:t>
      </w:r>
      <w:r w:rsidR="002476BE">
        <w:t>Hakkari</w:t>
      </w:r>
      <w:r w:rsidRPr="00971CBC">
        <w:rPr>
          <w:spacing w:val="-6"/>
        </w:rPr>
        <w:t xml:space="preserve"> </w:t>
      </w:r>
      <w:r w:rsidRPr="00971CBC">
        <w:t>Üniversitesi</w:t>
      </w:r>
      <w:r w:rsidRPr="00971CBC">
        <w:rPr>
          <w:spacing w:val="-6"/>
        </w:rPr>
        <w:t xml:space="preserve"> </w:t>
      </w:r>
      <w:r w:rsidRPr="00971CBC">
        <w:t>İç</w:t>
      </w:r>
      <w:r w:rsidRPr="00971CBC">
        <w:rPr>
          <w:spacing w:val="-8"/>
        </w:rPr>
        <w:t xml:space="preserve"> </w:t>
      </w:r>
      <w:r w:rsidRPr="00971CBC">
        <w:t>Kontrol</w:t>
      </w:r>
      <w:r w:rsidRPr="00971CBC">
        <w:rPr>
          <w:spacing w:val="-7"/>
        </w:rPr>
        <w:t xml:space="preserve"> </w:t>
      </w:r>
      <w:r w:rsidRPr="00971CBC">
        <w:t>ve</w:t>
      </w:r>
      <w:r w:rsidRPr="00971CBC">
        <w:rPr>
          <w:spacing w:val="-7"/>
        </w:rPr>
        <w:t xml:space="preserve"> </w:t>
      </w:r>
      <w:r w:rsidRPr="00971CBC">
        <w:t xml:space="preserve">Ön Mali Kontrol Yönergesi” doğrultusunda yürütülmektedir. Buna göre; taahhüt evrakı ve sözleşme tasarılarından tutarı mal ve hizmet alımları için 1.000.000,00 TL, yapım işleri için 3.000.000,00 TL ve üzeri tutarlarda olan taahhüt evrakı ve sözleşme tasarıları ön mali </w:t>
      </w:r>
      <w:r w:rsidR="003438D7" w:rsidRPr="00971CBC">
        <w:t>kontrole</w:t>
      </w:r>
      <w:r w:rsidRPr="00971CBC">
        <w:t xml:space="preserve"> tabi</w:t>
      </w:r>
      <w:r w:rsidRPr="00971CBC">
        <w:rPr>
          <w:spacing w:val="-6"/>
        </w:rPr>
        <w:t xml:space="preserve"> </w:t>
      </w:r>
      <w:r w:rsidR="003438D7">
        <w:t>tutulmuştur.</w:t>
      </w:r>
    </w:p>
    <w:p w:rsidR="009C2D18" w:rsidRPr="00913081" w:rsidRDefault="009C2D18" w:rsidP="00913081">
      <w:pPr>
        <w:pStyle w:val="GvdeMetni"/>
        <w:spacing w:line="360" w:lineRule="auto"/>
        <w:ind w:left="716" w:right="357"/>
        <w:jc w:val="both"/>
      </w:pPr>
    </w:p>
    <w:p w:rsidR="009C2D18" w:rsidRPr="009C2D18" w:rsidRDefault="009C2D18" w:rsidP="002D31AA">
      <w:pPr>
        <w:pStyle w:val="ListeParagraf"/>
        <w:keepNext/>
        <w:numPr>
          <w:ilvl w:val="0"/>
          <w:numId w:val="39"/>
        </w:numPr>
        <w:spacing w:before="240" w:after="60" w:line="240" w:lineRule="auto"/>
        <w:contextualSpacing w:val="0"/>
        <w:outlineLvl w:val="2"/>
        <w:rPr>
          <w:rFonts w:ascii="Arial" w:hAnsi="Arial" w:cs="Arial"/>
          <w:b/>
          <w:bCs/>
          <w:i w:val="0"/>
          <w:iCs w:val="0"/>
          <w:vanish/>
          <w:sz w:val="26"/>
          <w:szCs w:val="26"/>
          <w:lang w:val="tr-TR" w:eastAsia="tr-TR" w:bidi="ar-SA"/>
        </w:rPr>
      </w:pPr>
      <w:bookmarkStart w:id="295" w:name="_Toc66270581"/>
      <w:bookmarkStart w:id="296" w:name="_Toc66270762"/>
      <w:bookmarkStart w:id="297" w:name="_Toc66270943"/>
      <w:bookmarkEnd w:id="295"/>
      <w:bookmarkEnd w:id="296"/>
      <w:bookmarkEnd w:id="297"/>
    </w:p>
    <w:p w:rsidR="009C2D18" w:rsidRPr="009C2D18" w:rsidRDefault="009C2D18" w:rsidP="002D31AA">
      <w:pPr>
        <w:pStyle w:val="ListeParagraf"/>
        <w:keepNext/>
        <w:numPr>
          <w:ilvl w:val="0"/>
          <w:numId w:val="39"/>
        </w:numPr>
        <w:spacing w:before="240" w:after="60" w:line="240" w:lineRule="auto"/>
        <w:contextualSpacing w:val="0"/>
        <w:outlineLvl w:val="2"/>
        <w:rPr>
          <w:rFonts w:ascii="Arial" w:hAnsi="Arial" w:cs="Arial"/>
          <w:b/>
          <w:bCs/>
          <w:i w:val="0"/>
          <w:iCs w:val="0"/>
          <w:vanish/>
          <w:sz w:val="26"/>
          <w:szCs w:val="26"/>
          <w:lang w:val="tr-TR" w:eastAsia="tr-TR" w:bidi="ar-SA"/>
        </w:rPr>
      </w:pPr>
      <w:bookmarkStart w:id="298" w:name="_Toc66270582"/>
      <w:bookmarkStart w:id="299" w:name="_Toc66270763"/>
      <w:bookmarkStart w:id="300" w:name="_Toc66270944"/>
      <w:bookmarkEnd w:id="298"/>
      <w:bookmarkEnd w:id="299"/>
      <w:bookmarkEnd w:id="300"/>
    </w:p>
    <w:p w:rsidR="009C2D18" w:rsidRPr="009C2D18" w:rsidRDefault="009C2D18" w:rsidP="002D31AA">
      <w:pPr>
        <w:pStyle w:val="ListeParagraf"/>
        <w:keepNext/>
        <w:numPr>
          <w:ilvl w:val="0"/>
          <w:numId w:val="39"/>
        </w:numPr>
        <w:spacing w:before="240" w:after="60" w:line="240" w:lineRule="auto"/>
        <w:contextualSpacing w:val="0"/>
        <w:outlineLvl w:val="2"/>
        <w:rPr>
          <w:rFonts w:ascii="Arial" w:hAnsi="Arial" w:cs="Arial"/>
          <w:b/>
          <w:bCs/>
          <w:i w:val="0"/>
          <w:iCs w:val="0"/>
          <w:vanish/>
          <w:sz w:val="26"/>
          <w:szCs w:val="26"/>
          <w:lang w:val="tr-TR" w:eastAsia="tr-TR" w:bidi="ar-SA"/>
        </w:rPr>
      </w:pPr>
      <w:bookmarkStart w:id="301" w:name="_Toc66270583"/>
      <w:bookmarkStart w:id="302" w:name="_Toc66270764"/>
      <w:bookmarkStart w:id="303" w:name="_Toc66270945"/>
      <w:bookmarkEnd w:id="301"/>
      <w:bookmarkEnd w:id="302"/>
      <w:bookmarkEnd w:id="303"/>
    </w:p>
    <w:p w:rsidR="009C2D18" w:rsidRPr="009C2D18" w:rsidRDefault="009C2D18" w:rsidP="002D31AA">
      <w:pPr>
        <w:pStyle w:val="ListeParagraf"/>
        <w:keepNext/>
        <w:numPr>
          <w:ilvl w:val="0"/>
          <w:numId w:val="39"/>
        </w:numPr>
        <w:spacing w:before="240" w:after="60" w:line="240" w:lineRule="auto"/>
        <w:contextualSpacing w:val="0"/>
        <w:outlineLvl w:val="2"/>
        <w:rPr>
          <w:rFonts w:ascii="Arial" w:hAnsi="Arial" w:cs="Arial"/>
          <w:b/>
          <w:bCs/>
          <w:i w:val="0"/>
          <w:iCs w:val="0"/>
          <w:vanish/>
          <w:sz w:val="26"/>
          <w:szCs w:val="26"/>
          <w:lang w:val="tr-TR" w:eastAsia="tr-TR" w:bidi="ar-SA"/>
        </w:rPr>
      </w:pPr>
      <w:bookmarkStart w:id="304" w:name="_Toc66270584"/>
      <w:bookmarkStart w:id="305" w:name="_Toc66270765"/>
      <w:bookmarkStart w:id="306" w:name="_Toc66270946"/>
      <w:bookmarkEnd w:id="304"/>
      <w:bookmarkEnd w:id="305"/>
      <w:bookmarkEnd w:id="306"/>
    </w:p>
    <w:p w:rsidR="009C2D18" w:rsidRPr="009C2D18" w:rsidRDefault="009C2D18" w:rsidP="002D31AA">
      <w:pPr>
        <w:pStyle w:val="ListeParagraf"/>
        <w:keepNext/>
        <w:numPr>
          <w:ilvl w:val="1"/>
          <w:numId w:val="39"/>
        </w:numPr>
        <w:spacing w:before="240" w:after="60" w:line="240" w:lineRule="auto"/>
        <w:contextualSpacing w:val="0"/>
        <w:outlineLvl w:val="2"/>
        <w:rPr>
          <w:rFonts w:ascii="Arial" w:hAnsi="Arial" w:cs="Arial"/>
          <w:b/>
          <w:bCs/>
          <w:i w:val="0"/>
          <w:iCs w:val="0"/>
          <w:vanish/>
          <w:sz w:val="26"/>
          <w:szCs w:val="26"/>
          <w:lang w:val="tr-TR" w:eastAsia="tr-TR" w:bidi="ar-SA"/>
        </w:rPr>
      </w:pPr>
      <w:bookmarkStart w:id="307" w:name="_Toc66270585"/>
      <w:bookmarkStart w:id="308" w:name="_Toc66270766"/>
      <w:bookmarkStart w:id="309" w:name="_Toc66270947"/>
      <w:bookmarkEnd w:id="307"/>
      <w:bookmarkEnd w:id="308"/>
      <w:bookmarkEnd w:id="309"/>
    </w:p>
    <w:p w:rsidR="009C2D18" w:rsidRPr="009C2D18" w:rsidRDefault="009C2D18" w:rsidP="002D31AA">
      <w:pPr>
        <w:pStyle w:val="ListeParagraf"/>
        <w:keepNext/>
        <w:numPr>
          <w:ilvl w:val="1"/>
          <w:numId w:val="39"/>
        </w:numPr>
        <w:spacing w:before="240" w:after="60" w:line="240" w:lineRule="auto"/>
        <w:contextualSpacing w:val="0"/>
        <w:outlineLvl w:val="2"/>
        <w:rPr>
          <w:rFonts w:ascii="Arial" w:hAnsi="Arial" w:cs="Arial"/>
          <w:b/>
          <w:bCs/>
          <w:i w:val="0"/>
          <w:iCs w:val="0"/>
          <w:vanish/>
          <w:sz w:val="26"/>
          <w:szCs w:val="26"/>
          <w:lang w:val="tr-TR" w:eastAsia="tr-TR" w:bidi="ar-SA"/>
        </w:rPr>
      </w:pPr>
      <w:bookmarkStart w:id="310" w:name="_Toc66270586"/>
      <w:bookmarkStart w:id="311" w:name="_Toc66270767"/>
      <w:bookmarkStart w:id="312" w:name="_Toc66270948"/>
      <w:bookmarkEnd w:id="310"/>
      <w:bookmarkEnd w:id="311"/>
      <w:bookmarkEnd w:id="312"/>
    </w:p>
    <w:p w:rsidR="009C2D18" w:rsidRPr="009C2D18" w:rsidRDefault="009C2D18" w:rsidP="002D31AA">
      <w:pPr>
        <w:pStyle w:val="ListeParagraf"/>
        <w:keepNext/>
        <w:numPr>
          <w:ilvl w:val="1"/>
          <w:numId w:val="39"/>
        </w:numPr>
        <w:spacing w:before="240" w:after="60" w:line="240" w:lineRule="auto"/>
        <w:contextualSpacing w:val="0"/>
        <w:outlineLvl w:val="2"/>
        <w:rPr>
          <w:rFonts w:ascii="Arial" w:hAnsi="Arial" w:cs="Arial"/>
          <w:b/>
          <w:bCs/>
          <w:i w:val="0"/>
          <w:iCs w:val="0"/>
          <w:vanish/>
          <w:sz w:val="26"/>
          <w:szCs w:val="26"/>
          <w:lang w:val="tr-TR" w:eastAsia="tr-TR" w:bidi="ar-SA"/>
        </w:rPr>
      </w:pPr>
      <w:bookmarkStart w:id="313" w:name="_Toc66270587"/>
      <w:bookmarkStart w:id="314" w:name="_Toc66270768"/>
      <w:bookmarkStart w:id="315" w:name="_Toc66270949"/>
      <w:bookmarkEnd w:id="313"/>
      <w:bookmarkEnd w:id="314"/>
      <w:bookmarkEnd w:id="315"/>
    </w:p>
    <w:p w:rsidR="003438D7" w:rsidRPr="00913081" w:rsidRDefault="003438D7" w:rsidP="002D31AA">
      <w:pPr>
        <w:pStyle w:val="Balk3"/>
        <w:numPr>
          <w:ilvl w:val="2"/>
          <w:numId w:val="39"/>
        </w:numPr>
      </w:pPr>
      <w:r w:rsidRPr="00913081">
        <w:t xml:space="preserve"> </w:t>
      </w:r>
      <w:bookmarkStart w:id="316" w:name="_Toc66270950"/>
      <w:r w:rsidRPr="00913081">
        <w:t>İç Kontrol ve Ön Mali Kontrol Faaliyetleri</w:t>
      </w:r>
      <w:bookmarkEnd w:id="316"/>
    </w:p>
    <w:p w:rsidR="00FD7315" w:rsidRPr="00FD7315" w:rsidRDefault="00FD7315" w:rsidP="002D31AA">
      <w:pPr>
        <w:pStyle w:val="ListeParagraf"/>
        <w:keepNext/>
        <w:keepLines/>
        <w:numPr>
          <w:ilvl w:val="0"/>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3438D7" w:rsidRPr="00FD7315" w:rsidRDefault="003438D7" w:rsidP="002D31AA">
      <w:pPr>
        <w:pStyle w:val="Balk4"/>
        <w:numPr>
          <w:ilvl w:val="3"/>
          <w:numId w:val="41"/>
        </w:numPr>
      </w:pPr>
      <w:r w:rsidRPr="00FD7315">
        <w:t>İç Kontrol</w:t>
      </w:r>
    </w:p>
    <w:p w:rsidR="00E61B80" w:rsidRDefault="003438D7" w:rsidP="00FD7315">
      <w:pPr>
        <w:pStyle w:val="GvdeMetni"/>
        <w:spacing w:before="83" w:line="276" w:lineRule="auto"/>
        <w:ind w:left="716" w:right="357"/>
        <w:jc w:val="both"/>
      </w:pPr>
      <w:r>
        <w:t>5018 sayılı Kamu Mali Yönetimi ve Kontrol Kanununun 55, 56 ve 57'nci maddelerinde; kamu gelir, gider, varlık ve yükümlülüklerinin etkili, ekonomik ve verimli bir şekilde yürütülmesini, varlık ve kaynakların korunmasını, kayıtların doğru ve tam olarak tutulmasını, mali bilgi ve yönetim bilgisinin zamanında</w:t>
      </w:r>
      <w:r>
        <w:rPr>
          <w:spacing w:val="-6"/>
        </w:rPr>
        <w:t xml:space="preserve"> </w:t>
      </w:r>
      <w:r>
        <w:t>ve</w:t>
      </w:r>
      <w:r>
        <w:rPr>
          <w:spacing w:val="-6"/>
        </w:rPr>
        <w:t xml:space="preserve"> </w:t>
      </w:r>
      <w:r>
        <w:t>güvenilir</w:t>
      </w:r>
      <w:r>
        <w:rPr>
          <w:spacing w:val="-4"/>
        </w:rPr>
        <w:t xml:space="preserve"> </w:t>
      </w:r>
      <w:r>
        <w:t>olarak</w:t>
      </w:r>
      <w:r>
        <w:rPr>
          <w:spacing w:val="-5"/>
        </w:rPr>
        <w:t xml:space="preserve"> </w:t>
      </w:r>
      <w:r>
        <w:t>üretilmesini</w:t>
      </w:r>
      <w:r>
        <w:rPr>
          <w:spacing w:val="-4"/>
        </w:rPr>
        <w:t xml:space="preserve"> </w:t>
      </w:r>
      <w:r>
        <w:t>amaçlayan</w:t>
      </w:r>
      <w:r>
        <w:rPr>
          <w:spacing w:val="-3"/>
        </w:rPr>
        <w:t xml:space="preserve"> </w:t>
      </w:r>
      <w:r>
        <w:t>iç</w:t>
      </w:r>
      <w:r>
        <w:rPr>
          <w:spacing w:val="-5"/>
        </w:rPr>
        <w:t xml:space="preserve"> </w:t>
      </w:r>
      <w:r>
        <w:t>kontrol</w:t>
      </w:r>
      <w:r>
        <w:rPr>
          <w:spacing w:val="-5"/>
        </w:rPr>
        <w:t xml:space="preserve"> </w:t>
      </w:r>
      <w:r>
        <w:t>sisteminin</w:t>
      </w:r>
      <w:r>
        <w:rPr>
          <w:spacing w:val="-6"/>
        </w:rPr>
        <w:t xml:space="preserve"> </w:t>
      </w:r>
      <w:r>
        <w:t>tanımı</w:t>
      </w:r>
      <w:r>
        <w:rPr>
          <w:spacing w:val="-3"/>
        </w:rPr>
        <w:t xml:space="preserve"> </w:t>
      </w:r>
      <w:r>
        <w:t>yer</w:t>
      </w:r>
      <w:r>
        <w:rPr>
          <w:spacing w:val="-5"/>
        </w:rPr>
        <w:t xml:space="preserve"> </w:t>
      </w:r>
      <w:r>
        <w:t>almaktadır.</w:t>
      </w:r>
      <w:r>
        <w:rPr>
          <w:spacing w:val="-4"/>
        </w:rPr>
        <w:t xml:space="preserve"> </w:t>
      </w:r>
      <w:r w:rsidR="007361E3">
        <w:t>2020 yılında hazırlanan Hakkari</w:t>
      </w:r>
      <w:r>
        <w:t xml:space="preserve"> Üniversitesi İç Kontrol Standartları Eylem Planı Hazine ve Maliye Bakanlığına gönderilmiştir. Ayrıca gerek görüldüğünde güncelleme</w:t>
      </w:r>
      <w:r>
        <w:rPr>
          <w:spacing w:val="-8"/>
        </w:rPr>
        <w:t xml:space="preserve"> </w:t>
      </w:r>
      <w:r>
        <w:t>yapılmaktadır.</w:t>
      </w:r>
      <w:r w:rsidR="002476BE">
        <w:t xml:space="preserve"> </w:t>
      </w:r>
      <w:r>
        <w:t xml:space="preserve">Öte yandan diğer kamu kurum ve kuruluşları tarafından düzenlenen toplantı ve eğitimlere katılım sağlanarak personelin alanında yetişmesinin sağlanması hedeflenmiştir. </w:t>
      </w:r>
    </w:p>
    <w:p w:rsidR="00FD7315" w:rsidRPr="00FD7315" w:rsidRDefault="00FD7315" w:rsidP="002D31AA">
      <w:pPr>
        <w:pStyle w:val="ListeParagraf"/>
        <w:keepNext/>
        <w:keepLines/>
        <w:numPr>
          <w:ilvl w:val="0"/>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Pr="00FD7315" w:rsidRDefault="00E61B80" w:rsidP="002D31AA">
      <w:pPr>
        <w:pStyle w:val="Balk4"/>
        <w:numPr>
          <w:ilvl w:val="3"/>
          <w:numId w:val="42"/>
        </w:numPr>
      </w:pPr>
      <w:r>
        <w:t xml:space="preserve">         </w:t>
      </w:r>
      <w:r w:rsidR="00F11BB3">
        <w:t xml:space="preserve">  </w:t>
      </w:r>
      <w:r w:rsidR="00F11BB3" w:rsidRPr="00913081">
        <w:t>Ön Mali Kontrol</w:t>
      </w:r>
    </w:p>
    <w:p w:rsidR="00C10D2F" w:rsidRPr="00FD7315" w:rsidRDefault="00F11BB3" w:rsidP="00FD7315">
      <w:pPr>
        <w:pStyle w:val="GvdeMetni"/>
        <w:spacing w:before="221" w:line="360" w:lineRule="auto"/>
        <w:ind w:left="716" w:right="359" w:firstLine="707"/>
        <w:jc w:val="both"/>
      </w:pPr>
      <w:r>
        <w:t xml:space="preserve">Başkanlığımızca ön mali kontrol faaliyetleri, 5018 sayılı Kamu Mali Yönetimi ve Kontrol Kanunu ile </w:t>
      </w:r>
      <w:r w:rsidR="003E50F8">
        <w:t xml:space="preserve">Hazine ve  </w:t>
      </w:r>
      <w:r>
        <w:t>Maliye Bakanlığı tarafından yayımlanan İç Kontrol ve Ön Mali Kontrole İlişkin Usul ve Esaslar çerçevesinde yürütülmüştür. Buna göre; taahhüt evrakı ve sözleşme tasarılarından yapım işleri için üç milyon mal ve hizmet alımı için bir milyon Türk Lirasını aşan alı</w:t>
      </w:r>
      <w:r w:rsidR="00FD7315">
        <w:t>mlar kontrole tabi tutulmuştur.</w:t>
      </w:r>
    </w:p>
    <w:p w:rsidR="00FD7315" w:rsidRPr="00FD7315" w:rsidRDefault="00FD7315" w:rsidP="002D31AA">
      <w:pPr>
        <w:pStyle w:val="ListeParagraf"/>
        <w:keepNext/>
        <w:numPr>
          <w:ilvl w:val="0"/>
          <w:numId w:val="43"/>
        </w:numPr>
        <w:spacing w:before="240" w:after="60" w:line="240" w:lineRule="auto"/>
        <w:contextualSpacing w:val="0"/>
        <w:outlineLvl w:val="2"/>
        <w:rPr>
          <w:rFonts w:ascii="Arial" w:hAnsi="Arial" w:cs="Arial"/>
          <w:b/>
          <w:bCs/>
          <w:i w:val="0"/>
          <w:iCs w:val="0"/>
          <w:vanish/>
          <w:sz w:val="26"/>
          <w:szCs w:val="26"/>
          <w:lang w:val="tr-TR" w:eastAsia="tr-TR" w:bidi="ar-SA"/>
        </w:rPr>
      </w:pPr>
      <w:bookmarkStart w:id="317" w:name="_Toc66270589"/>
      <w:bookmarkStart w:id="318" w:name="_Toc66270770"/>
      <w:bookmarkStart w:id="319" w:name="_Toc66270951"/>
      <w:bookmarkEnd w:id="317"/>
      <w:bookmarkEnd w:id="318"/>
      <w:bookmarkEnd w:id="319"/>
    </w:p>
    <w:p w:rsidR="00FD7315" w:rsidRPr="00FD7315" w:rsidRDefault="00FD7315" w:rsidP="002D31AA">
      <w:pPr>
        <w:pStyle w:val="ListeParagraf"/>
        <w:keepNext/>
        <w:numPr>
          <w:ilvl w:val="0"/>
          <w:numId w:val="43"/>
        </w:numPr>
        <w:spacing w:before="240" w:after="60" w:line="240" w:lineRule="auto"/>
        <w:contextualSpacing w:val="0"/>
        <w:outlineLvl w:val="2"/>
        <w:rPr>
          <w:rFonts w:ascii="Arial" w:hAnsi="Arial" w:cs="Arial"/>
          <w:b/>
          <w:bCs/>
          <w:i w:val="0"/>
          <w:iCs w:val="0"/>
          <w:vanish/>
          <w:sz w:val="26"/>
          <w:szCs w:val="26"/>
          <w:lang w:val="tr-TR" w:eastAsia="tr-TR" w:bidi="ar-SA"/>
        </w:rPr>
      </w:pPr>
      <w:bookmarkStart w:id="320" w:name="_Toc66270590"/>
      <w:bookmarkStart w:id="321" w:name="_Toc66270771"/>
      <w:bookmarkStart w:id="322" w:name="_Toc66270952"/>
      <w:bookmarkEnd w:id="320"/>
      <w:bookmarkEnd w:id="321"/>
      <w:bookmarkEnd w:id="322"/>
    </w:p>
    <w:p w:rsidR="00FD7315" w:rsidRPr="00FD7315" w:rsidRDefault="00FD7315" w:rsidP="002D31AA">
      <w:pPr>
        <w:pStyle w:val="ListeParagraf"/>
        <w:keepNext/>
        <w:numPr>
          <w:ilvl w:val="0"/>
          <w:numId w:val="43"/>
        </w:numPr>
        <w:spacing w:before="240" w:after="60" w:line="240" w:lineRule="auto"/>
        <w:contextualSpacing w:val="0"/>
        <w:outlineLvl w:val="2"/>
        <w:rPr>
          <w:rFonts w:ascii="Arial" w:hAnsi="Arial" w:cs="Arial"/>
          <w:b/>
          <w:bCs/>
          <w:i w:val="0"/>
          <w:iCs w:val="0"/>
          <w:vanish/>
          <w:sz w:val="26"/>
          <w:szCs w:val="26"/>
          <w:lang w:val="tr-TR" w:eastAsia="tr-TR" w:bidi="ar-SA"/>
        </w:rPr>
      </w:pPr>
      <w:bookmarkStart w:id="323" w:name="_Toc66270591"/>
      <w:bookmarkStart w:id="324" w:name="_Toc66270772"/>
      <w:bookmarkStart w:id="325" w:name="_Toc66270953"/>
      <w:bookmarkEnd w:id="323"/>
      <w:bookmarkEnd w:id="324"/>
      <w:bookmarkEnd w:id="325"/>
    </w:p>
    <w:p w:rsidR="00FD7315" w:rsidRPr="00FD7315" w:rsidRDefault="00FD7315" w:rsidP="002D31AA">
      <w:pPr>
        <w:pStyle w:val="ListeParagraf"/>
        <w:keepNext/>
        <w:numPr>
          <w:ilvl w:val="0"/>
          <w:numId w:val="43"/>
        </w:numPr>
        <w:spacing w:before="240" w:after="60" w:line="240" w:lineRule="auto"/>
        <w:contextualSpacing w:val="0"/>
        <w:outlineLvl w:val="2"/>
        <w:rPr>
          <w:rFonts w:ascii="Arial" w:hAnsi="Arial" w:cs="Arial"/>
          <w:b/>
          <w:bCs/>
          <w:i w:val="0"/>
          <w:iCs w:val="0"/>
          <w:vanish/>
          <w:sz w:val="26"/>
          <w:szCs w:val="26"/>
          <w:lang w:val="tr-TR" w:eastAsia="tr-TR" w:bidi="ar-SA"/>
        </w:rPr>
      </w:pPr>
      <w:bookmarkStart w:id="326" w:name="_Toc66270592"/>
      <w:bookmarkStart w:id="327" w:name="_Toc66270773"/>
      <w:bookmarkStart w:id="328" w:name="_Toc66270954"/>
      <w:bookmarkEnd w:id="326"/>
      <w:bookmarkEnd w:id="327"/>
      <w:bookmarkEnd w:id="328"/>
    </w:p>
    <w:p w:rsidR="00FD7315" w:rsidRPr="00FD7315" w:rsidRDefault="00FD7315" w:rsidP="002D31AA">
      <w:pPr>
        <w:pStyle w:val="ListeParagraf"/>
        <w:keepNext/>
        <w:numPr>
          <w:ilvl w:val="1"/>
          <w:numId w:val="43"/>
        </w:numPr>
        <w:spacing w:before="240" w:after="60" w:line="240" w:lineRule="auto"/>
        <w:contextualSpacing w:val="0"/>
        <w:outlineLvl w:val="2"/>
        <w:rPr>
          <w:rFonts w:ascii="Arial" w:hAnsi="Arial" w:cs="Arial"/>
          <w:b/>
          <w:bCs/>
          <w:i w:val="0"/>
          <w:iCs w:val="0"/>
          <w:vanish/>
          <w:sz w:val="26"/>
          <w:szCs w:val="26"/>
          <w:lang w:val="tr-TR" w:eastAsia="tr-TR" w:bidi="ar-SA"/>
        </w:rPr>
      </w:pPr>
      <w:bookmarkStart w:id="329" w:name="_Toc66270593"/>
      <w:bookmarkStart w:id="330" w:name="_Toc66270774"/>
      <w:bookmarkStart w:id="331" w:name="_Toc66270955"/>
      <w:bookmarkEnd w:id="329"/>
      <w:bookmarkEnd w:id="330"/>
      <w:bookmarkEnd w:id="331"/>
    </w:p>
    <w:p w:rsidR="00FD7315" w:rsidRPr="00FD7315" w:rsidRDefault="00FD7315" w:rsidP="002D31AA">
      <w:pPr>
        <w:pStyle w:val="ListeParagraf"/>
        <w:keepNext/>
        <w:numPr>
          <w:ilvl w:val="1"/>
          <w:numId w:val="43"/>
        </w:numPr>
        <w:spacing w:before="240" w:after="60" w:line="240" w:lineRule="auto"/>
        <w:contextualSpacing w:val="0"/>
        <w:outlineLvl w:val="2"/>
        <w:rPr>
          <w:rFonts w:ascii="Arial" w:hAnsi="Arial" w:cs="Arial"/>
          <w:b/>
          <w:bCs/>
          <w:i w:val="0"/>
          <w:iCs w:val="0"/>
          <w:vanish/>
          <w:sz w:val="26"/>
          <w:szCs w:val="26"/>
          <w:lang w:val="tr-TR" w:eastAsia="tr-TR" w:bidi="ar-SA"/>
        </w:rPr>
      </w:pPr>
      <w:bookmarkStart w:id="332" w:name="_Toc66270594"/>
      <w:bookmarkStart w:id="333" w:name="_Toc66270775"/>
      <w:bookmarkStart w:id="334" w:name="_Toc66270956"/>
      <w:bookmarkEnd w:id="332"/>
      <w:bookmarkEnd w:id="333"/>
      <w:bookmarkEnd w:id="334"/>
    </w:p>
    <w:p w:rsidR="00FD7315" w:rsidRPr="00FD7315" w:rsidRDefault="00FD7315" w:rsidP="002D31AA">
      <w:pPr>
        <w:pStyle w:val="ListeParagraf"/>
        <w:keepNext/>
        <w:numPr>
          <w:ilvl w:val="1"/>
          <w:numId w:val="43"/>
        </w:numPr>
        <w:spacing w:before="240" w:after="60" w:line="240" w:lineRule="auto"/>
        <w:contextualSpacing w:val="0"/>
        <w:outlineLvl w:val="2"/>
        <w:rPr>
          <w:rFonts w:ascii="Arial" w:hAnsi="Arial" w:cs="Arial"/>
          <w:b/>
          <w:bCs/>
          <w:i w:val="0"/>
          <w:iCs w:val="0"/>
          <w:vanish/>
          <w:sz w:val="26"/>
          <w:szCs w:val="26"/>
          <w:lang w:val="tr-TR" w:eastAsia="tr-TR" w:bidi="ar-SA"/>
        </w:rPr>
      </w:pPr>
      <w:bookmarkStart w:id="335" w:name="_Toc66270595"/>
      <w:bookmarkStart w:id="336" w:name="_Toc66270776"/>
      <w:bookmarkStart w:id="337" w:name="_Toc66270957"/>
      <w:bookmarkEnd w:id="335"/>
      <w:bookmarkEnd w:id="336"/>
      <w:bookmarkEnd w:id="337"/>
    </w:p>
    <w:p w:rsidR="00FD7315" w:rsidRPr="00FD7315" w:rsidRDefault="00FD7315" w:rsidP="002D31AA">
      <w:pPr>
        <w:pStyle w:val="ListeParagraf"/>
        <w:keepNext/>
        <w:numPr>
          <w:ilvl w:val="2"/>
          <w:numId w:val="43"/>
        </w:numPr>
        <w:spacing w:before="240" w:after="60" w:line="240" w:lineRule="auto"/>
        <w:contextualSpacing w:val="0"/>
        <w:outlineLvl w:val="2"/>
        <w:rPr>
          <w:rFonts w:ascii="Arial" w:hAnsi="Arial" w:cs="Arial"/>
          <w:b/>
          <w:bCs/>
          <w:i w:val="0"/>
          <w:iCs w:val="0"/>
          <w:vanish/>
          <w:sz w:val="26"/>
          <w:szCs w:val="26"/>
          <w:lang w:val="tr-TR" w:eastAsia="tr-TR" w:bidi="ar-SA"/>
        </w:rPr>
      </w:pPr>
      <w:bookmarkStart w:id="338" w:name="_Toc66270596"/>
      <w:bookmarkStart w:id="339" w:name="_Toc66270777"/>
      <w:bookmarkStart w:id="340" w:name="_Toc66270958"/>
      <w:bookmarkEnd w:id="338"/>
      <w:bookmarkEnd w:id="339"/>
      <w:bookmarkEnd w:id="340"/>
    </w:p>
    <w:p w:rsidR="00F11BB3" w:rsidRPr="00913081" w:rsidRDefault="00F11BB3" w:rsidP="002D31AA">
      <w:pPr>
        <w:pStyle w:val="Balk3"/>
        <w:numPr>
          <w:ilvl w:val="2"/>
          <w:numId w:val="43"/>
        </w:numPr>
      </w:pPr>
      <w:bookmarkStart w:id="341" w:name="_Toc66270959"/>
      <w:r w:rsidRPr="00913081">
        <w:t>Muhasebe Raporlama ve Kesin Hesap Faaliyetleri</w:t>
      </w:r>
      <w:bookmarkEnd w:id="341"/>
    </w:p>
    <w:p w:rsidR="00FD7315" w:rsidRPr="00FD7315" w:rsidRDefault="00FD7315" w:rsidP="002D31AA">
      <w:pPr>
        <w:pStyle w:val="ListeParagraf"/>
        <w:keepNext/>
        <w:keepLines/>
        <w:numPr>
          <w:ilvl w:val="0"/>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4"/>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Pr="00913081" w:rsidRDefault="00FD7315" w:rsidP="002D31AA">
      <w:pPr>
        <w:pStyle w:val="Balk4"/>
        <w:numPr>
          <w:ilvl w:val="3"/>
          <w:numId w:val="44"/>
        </w:numPr>
      </w:pPr>
      <w:r>
        <w:t xml:space="preserve">       </w:t>
      </w:r>
      <w:r w:rsidR="00F11BB3" w:rsidRPr="00913081">
        <w:t>Muhasebe Kayıt ve İşlemleri</w:t>
      </w:r>
    </w:p>
    <w:p w:rsidR="00F11BB3" w:rsidRDefault="00F11BB3" w:rsidP="00F11BB3">
      <w:pPr>
        <w:pStyle w:val="GvdeMetni"/>
        <w:spacing w:before="61" w:line="360" w:lineRule="auto"/>
        <w:ind w:left="716" w:right="355"/>
        <w:jc w:val="both"/>
      </w:pPr>
      <w:r>
        <w:rPr>
          <w:sz w:val="21"/>
        </w:rPr>
        <w:t>G</w:t>
      </w:r>
      <w:r>
        <w:t>elir ve alacakların tahsili, giderlerin hak sahiplerine ödenmesi, emanet işlemlerinin yapılması ile</w:t>
      </w:r>
      <w:r>
        <w:rPr>
          <w:spacing w:val="-32"/>
        </w:rPr>
        <w:t xml:space="preserve"> </w:t>
      </w:r>
      <w:r>
        <w:t>diğer mali işlemlerin kayıt altına alınması ve raporlanması gibi muhasebe hizmetleri; muhasebe yetkilisinin sorumluluğunda, 5018 sayılı Kamu Mali Yönetimi ve Kontrol Kanunu, Yılı Merkezi Yönetim Bütçe Kanunu, Genel Yönetim Muhasebe Yönetmeliği, Muhasebe Yetkililerinin Eğitimi, Sertifika</w:t>
      </w:r>
      <w:r>
        <w:rPr>
          <w:spacing w:val="33"/>
        </w:rPr>
        <w:t xml:space="preserve"> </w:t>
      </w:r>
      <w:r>
        <w:t>Verilmesi</w:t>
      </w:r>
    </w:p>
    <w:p w:rsidR="00FD7315" w:rsidRPr="00FD7315" w:rsidRDefault="00FD7315" w:rsidP="002D31AA">
      <w:pPr>
        <w:pStyle w:val="ListeParagraf"/>
        <w:keepNext/>
        <w:keepLines/>
        <w:numPr>
          <w:ilvl w:val="0"/>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5"/>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Pr="00913081" w:rsidRDefault="00F11BB3" w:rsidP="002D31AA">
      <w:pPr>
        <w:pStyle w:val="Balk4"/>
        <w:numPr>
          <w:ilvl w:val="3"/>
          <w:numId w:val="45"/>
        </w:numPr>
      </w:pPr>
      <w:r>
        <w:t xml:space="preserve">       </w:t>
      </w:r>
      <w:r w:rsidRPr="00913081">
        <w:t>Bütçe Kesin Hesabının Hazırlanması</w:t>
      </w:r>
    </w:p>
    <w:p w:rsidR="00F11BB3" w:rsidRDefault="00F11BB3" w:rsidP="00AF06AF">
      <w:pPr>
        <w:pStyle w:val="GvdeMetni"/>
        <w:spacing w:before="221" w:line="360" w:lineRule="auto"/>
        <w:ind w:left="716" w:right="356" w:firstLine="707"/>
        <w:jc w:val="both"/>
        <w:rPr>
          <w:sz w:val="21"/>
        </w:rPr>
      </w:pPr>
      <w:r>
        <w:t>Üniversitemizin 2020 Yılı Kesin Hesap Raporu, 5018 sayılı Kanunun 42'nci maddesine dayanılarak hazırlanan ve 26.04.2006 tarihli ve 26150 sayılı Resmi Gazetede yayımlanan Kamu İdarelerinin Kesin Hesaplarının Düzenlenmesine İlişkin Usul Ve Esaslar Hakkında Yönetmelik hükümleri çerçevesinde düzenlenmiştir. Kesin hesap cetvel ve belgeleri, bütçe uygulamasına esas muhasebe kayıtları dikkate alınarak hazırlanmış ve mayıs ayında bakan ve üst yönetici tarafından imzalanmış</w:t>
      </w:r>
      <w:r>
        <w:rPr>
          <w:spacing w:val="-7"/>
        </w:rPr>
        <w:t xml:space="preserve"> </w:t>
      </w:r>
      <w:r>
        <w:t>olarak</w:t>
      </w:r>
      <w:r>
        <w:rPr>
          <w:spacing w:val="-6"/>
        </w:rPr>
        <w:t xml:space="preserve"> </w:t>
      </w:r>
      <w:r>
        <w:t>dört</w:t>
      </w:r>
      <w:r>
        <w:rPr>
          <w:spacing w:val="-7"/>
        </w:rPr>
        <w:t xml:space="preserve"> </w:t>
      </w:r>
      <w:r>
        <w:t>nüsha</w:t>
      </w:r>
      <w:r>
        <w:rPr>
          <w:spacing w:val="-7"/>
        </w:rPr>
        <w:t xml:space="preserve"> </w:t>
      </w:r>
      <w:r>
        <w:t>halinde</w:t>
      </w:r>
      <w:r>
        <w:rPr>
          <w:spacing w:val="-7"/>
        </w:rPr>
        <w:t xml:space="preserve"> </w:t>
      </w:r>
      <w:r w:rsidR="003E50F8">
        <w:t xml:space="preserve">Hazine ve  </w:t>
      </w:r>
      <w:r>
        <w:t>Maliye</w:t>
      </w:r>
      <w:r>
        <w:rPr>
          <w:spacing w:val="-8"/>
        </w:rPr>
        <w:t xml:space="preserve"> </w:t>
      </w:r>
      <w:r>
        <w:t>Bakanlığına</w:t>
      </w:r>
      <w:r>
        <w:rPr>
          <w:spacing w:val="-4"/>
        </w:rPr>
        <w:t xml:space="preserve"> </w:t>
      </w:r>
      <w:r>
        <w:t>teslim</w:t>
      </w:r>
      <w:r>
        <w:rPr>
          <w:spacing w:val="-5"/>
        </w:rPr>
        <w:t xml:space="preserve"> </w:t>
      </w:r>
      <w:r>
        <w:t>edilmiştir.</w:t>
      </w:r>
      <w:r>
        <w:rPr>
          <w:spacing w:val="-8"/>
        </w:rPr>
        <w:t xml:space="preserve"> </w:t>
      </w:r>
      <w:r>
        <w:t>Kesin</w:t>
      </w:r>
      <w:r>
        <w:rPr>
          <w:spacing w:val="-6"/>
        </w:rPr>
        <w:t xml:space="preserve"> </w:t>
      </w:r>
      <w:r>
        <w:t>hesap</w:t>
      </w:r>
      <w:r>
        <w:rPr>
          <w:spacing w:val="-7"/>
        </w:rPr>
        <w:t xml:space="preserve"> </w:t>
      </w:r>
      <w:r>
        <w:t>kanunu</w:t>
      </w:r>
      <w:r>
        <w:rPr>
          <w:spacing w:val="-6"/>
        </w:rPr>
        <w:t xml:space="preserve"> </w:t>
      </w:r>
      <w:r>
        <w:t>tasarısı Türkiye Büyük Millet Meclisi Plan ve Bütçe Komisyonunda ve Genel Kurulda merkezi yönetim bütçe kanunu tasarısı ile birlikte karara bağlanacağından, Üniversitemiz kesin hesap cetvelinden 25 adet TBMM Plan ve Bütçe Komisyonu Başkanlığına ve 5 adet de Sayıştay Başkanlığına ekim ayının ilk haftasında</w:t>
      </w:r>
      <w:r>
        <w:rPr>
          <w:spacing w:val="-2"/>
        </w:rPr>
        <w:t xml:space="preserve"> </w:t>
      </w:r>
      <w:r w:rsidR="00C10D2F">
        <w:t>gönderilmiştir.</w:t>
      </w:r>
    </w:p>
    <w:p w:rsidR="00F50923" w:rsidRDefault="00FD7315" w:rsidP="00FD7315">
      <w:pPr>
        <w:pStyle w:val="GvdeMetni"/>
        <w:spacing w:before="61" w:line="360" w:lineRule="auto"/>
        <w:ind w:left="716" w:right="355"/>
        <w:jc w:val="both"/>
        <w:rPr>
          <w:b/>
          <w:sz w:val="21"/>
        </w:rPr>
      </w:pPr>
      <w:r>
        <w:rPr>
          <w:b/>
          <w:sz w:val="21"/>
        </w:rPr>
        <w:t xml:space="preserve"> </w:t>
      </w:r>
    </w:p>
    <w:p w:rsidR="00FD7315" w:rsidRPr="00FD7315" w:rsidRDefault="00FD7315" w:rsidP="002D31AA">
      <w:pPr>
        <w:pStyle w:val="ListeParagraf"/>
        <w:keepNext/>
        <w:keepLines/>
        <w:numPr>
          <w:ilvl w:val="0"/>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0"/>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0"/>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0"/>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1"/>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1"/>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1"/>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2"/>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2"/>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3"/>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D7315" w:rsidRPr="00FD7315" w:rsidRDefault="00FD7315" w:rsidP="002D31AA">
      <w:pPr>
        <w:pStyle w:val="ListeParagraf"/>
        <w:keepNext/>
        <w:keepLines/>
        <w:numPr>
          <w:ilvl w:val="3"/>
          <w:numId w:val="46"/>
        </w:numPr>
        <w:spacing w:before="200" w:after="0" w:line="276" w:lineRule="auto"/>
        <w:contextualSpacing w:val="0"/>
        <w:outlineLvl w:val="3"/>
        <w:rPr>
          <w:rFonts w:asciiTheme="majorHAnsi" w:eastAsiaTheme="majorEastAsia" w:hAnsiTheme="majorHAnsi" w:cstheme="majorBidi"/>
          <w:b/>
          <w:bCs/>
          <w:vanish/>
          <w:color w:val="4F81BD" w:themeColor="accent1"/>
          <w:sz w:val="21"/>
          <w:szCs w:val="22"/>
          <w:lang w:val="tr-TR" w:bidi="ar-SA"/>
        </w:rPr>
      </w:pPr>
    </w:p>
    <w:p w:rsidR="00F11BB3" w:rsidRPr="00913081" w:rsidRDefault="00F11BB3" w:rsidP="002D31AA">
      <w:pPr>
        <w:pStyle w:val="Balk4"/>
        <w:numPr>
          <w:ilvl w:val="3"/>
          <w:numId w:val="46"/>
        </w:numPr>
      </w:pPr>
      <w:r w:rsidRPr="00913081">
        <w:rPr>
          <w:sz w:val="21"/>
        </w:rPr>
        <w:t xml:space="preserve">  </w:t>
      </w:r>
      <w:r w:rsidRPr="00913081">
        <w:t>Mal Yönetim Dönemine İlişkin İşlemler</w:t>
      </w:r>
    </w:p>
    <w:p w:rsidR="00F11BB3" w:rsidRDefault="00F11BB3" w:rsidP="00F11BB3">
      <w:pPr>
        <w:pStyle w:val="GvdeMetni"/>
        <w:spacing w:before="197" w:line="360" w:lineRule="auto"/>
        <w:ind w:left="716" w:right="356" w:firstLine="707"/>
        <w:jc w:val="both"/>
      </w:pPr>
      <w:r>
        <w:t>Taşınır işlemlerine ilişkin muhasebe kayıtları; Genel Yönetim Muhasebe Yönetmeliğine dayanılarak çıkarılmış ilgili muhasebe düzenlemeleri ve 5018 sayılı Kanunun 44'üncü maddesine dayanılarak hazırlanan ve 18.01.2007 tarihli ve 26407 sayılı Resmi Gazetede yayımlanan Taşınır Mal Yönetmeliği hükümleri çerçevesinde gerçekleştirilmiştir.</w:t>
      </w:r>
    </w:p>
    <w:p w:rsidR="00FD7315" w:rsidRPr="00FD7315" w:rsidRDefault="00FD7315" w:rsidP="002D31AA">
      <w:pPr>
        <w:pStyle w:val="ListeParagraf"/>
        <w:keepNext/>
        <w:keepLines/>
        <w:numPr>
          <w:ilvl w:val="0"/>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7"/>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Default="00F11BB3" w:rsidP="002D31AA">
      <w:pPr>
        <w:pStyle w:val="Balk4"/>
        <w:numPr>
          <w:ilvl w:val="3"/>
          <w:numId w:val="47"/>
        </w:numPr>
      </w:pPr>
      <w:r>
        <w:t>Raporlama İşlemleri</w:t>
      </w:r>
    </w:p>
    <w:p w:rsidR="00F11BB3" w:rsidRDefault="00F11BB3" w:rsidP="00F11BB3">
      <w:pPr>
        <w:pStyle w:val="GvdeMetni"/>
        <w:spacing w:before="154" w:line="360" w:lineRule="auto"/>
        <w:ind w:left="716"/>
      </w:pPr>
      <w:r>
        <w:t>Mali yıl esasına göre tutulan 2020 mali yılı Yönetim Dönemi hesabı süresi içinde çıkartılarak Mart</w:t>
      </w:r>
      <w:r w:rsidR="00E26490">
        <w:t xml:space="preserve"> ayı içinde Sayıştay Başkanlığı</w:t>
      </w:r>
      <w:r>
        <w:t>na gönderilmiştir.</w:t>
      </w:r>
    </w:p>
    <w:p w:rsidR="00FD7315" w:rsidRPr="00FD7315" w:rsidRDefault="00FD7315" w:rsidP="002D31AA">
      <w:pPr>
        <w:pStyle w:val="ListeParagraf"/>
        <w:keepNext/>
        <w:keepLines/>
        <w:numPr>
          <w:ilvl w:val="0"/>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8"/>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Pr="00E43CD1" w:rsidRDefault="00F11BB3" w:rsidP="002D31AA">
      <w:pPr>
        <w:pStyle w:val="Balk4"/>
        <w:numPr>
          <w:ilvl w:val="3"/>
          <w:numId w:val="48"/>
        </w:numPr>
      </w:pPr>
      <w:r>
        <w:t>Gelirlerin tahakkuku ile gelir ve alacakların takip işlemleri</w:t>
      </w:r>
    </w:p>
    <w:p w:rsidR="00F11BB3" w:rsidRDefault="00F11BB3" w:rsidP="00F11BB3">
      <w:pPr>
        <w:pStyle w:val="GvdeMetni"/>
        <w:spacing w:line="360" w:lineRule="auto"/>
        <w:ind w:left="716" w:right="355"/>
        <w:jc w:val="both"/>
      </w:pPr>
      <w:r>
        <w:t>Üniversitemize ait muhtelif gelirler ile ilgili işlemler, 5018 sayılı Kanunun 61'inci maddesine dayanılarak hazırlanan ve 31.12.2005 tarihli ve 26040 sayılı 3'ncü Mükerrer Resmi Gazetede yayımlanan Muhasebe Yetkilisi Mutemetlerinin Görevlendirilmeleri, Yetkileri, Denetimi ve Çalışma Usul ve Esasları Hakkında Yönetmelik ve diğer ilgili mevzuat hükümleri çerçevesinde yürütülmüştür.</w:t>
      </w:r>
    </w:p>
    <w:p w:rsidR="00FD7315" w:rsidRPr="00FD7315" w:rsidRDefault="00FD7315" w:rsidP="002D31AA">
      <w:pPr>
        <w:pStyle w:val="ListeParagraf"/>
        <w:keepNext/>
        <w:keepLines/>
        <w:numPr>
          <w:ilvl w:val="0"/>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49"/>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Pr="00FD7315" w:rsidRDefault="00F11BB3" w:rsidP="002D31AA">
      <w:pPr>
        <w:pStyle w:val="Balk4"/>
        <w:numPr>
          <w:ilvl w:val="3"/>
          <w:numId w:val="49"/>
        </w:numPr>
      </w:pPr>
      <w:r w:rsidRPr="00FD7315">
        <w:t>Para ve para ile ifade edilen değerlerin muhafazası</w:t>
      </w:r>
    </w:p>
    <w:p w:rsidR="00F11BB3" w:rsidRDefault="00F11BB3" w:rsidP="00F11BB3"/>
    <w:p w:rsidR="00F11BB3" w:rsidRDefault="00F11BB3" w:rsidP="00F11BB3">
      <w:pPr>
        <w:pStyle w:val="GvdeMetni"/>
        <w:spacing w:before="90" w:line="360" w:lineRule="auto"/>
        <w:ind w:left="716" w:right="363"/>
        <w:jc w:val="both"/>
      </w:pPr>
      <w:r>
        <w:t>Başkanlığımız muhasebe birimi, yatırılan para ve parayla ifade edilen değerlerin ilgili mevzuatında öngörüldüğü şekilde kayıtlara alınmasını, vezne ve ambarlarında muhafaza edilmesini ve bunlar için gerekli güvenlik tedbirlerinin alınmasını sağlamaktadır.</w:t>
      </w:r>
    </w:p>
    <w:p w:rsidR="00F11BB3" w:rsidRDefault="00F11BB3" w:rsidP="00F11BB3">
      <w:pPr>
        <w:pStyle w:val="GvdeMetni"/>
        <w:spacing w:before="10"/>
        <w:rPr>
          <w:sz w:val="23"/>
        </w:rPr>
      </w:pPr>
      <w:r>
        <w:t xml:space="preserve">                    </w:t>
      </w:r>
    </w:p>
    <w:p w:rsidR="00FD7315" w:rsidRPr="00FD7315" w:rsidRDefault="00FD7315" w:rsidP="002D31AA">
      <w:pPr>
        <w:pStyle w:val="ListeParagraf"/>
        <w:keepNext/>
        <w:keepLines/>
        <w:numPr>
          <w:ilvl w:val="0"/>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0"/>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Default="00F11BB3" w:rsidP="002D31AA">
      <w:pPr>
        <w:pStyle w:val="Balk4"/>
        <w:numPr>
          <w:ilvl w:val="3"/>
          <w:numId w:val="50"/>
        </w:numPr>
      </w:pPr>
      <w:r>
        <w:t>Personel Giderleri Tetkik Servisinde Yürütülen İşlemler:</w:t>
      </w:r>
    </w:p>
    <w:p w:rsidR="00F11BB3" w:rsidRDefault="00F11BB3" w:rsidP="00F11BB3">
      <w:pPr>
        <w:pStyle w:val="GvdeMetni"/>
        <w:spacing w:before="11"/>
        <w:rPr>
          <w:b/>
          <w:sz w:val="23"/>
        </w:rPr>
      </w:pPr>
    </w:p>
    <w:p w:rsidR="00F11BB3" w:rsidRDefault="00F11BB3" w:rsidP="00F11BB3">
      <w:pPr>
        <w:pStyle w:val="GvdeMetni"/>
        <w:spacing w:line="360" w:lineRule="auto"/>
        <w:ind w:left="716" w:right="352"/>
        <w:jc w:val="both"/>
      </w:pPr>
      <w:r>
        <w:t>Her ayın maaş verileri BKMYS sistemine girildikten sonra yapılan hesaplama sonucu oluşan maaş bordrosu, kesinti listeleri, ödeme emri gibi maaş evraklarının çıktıları harcama birimlerince KBS'den alınıp, HYS'den alınan ödeme emri belgesi ile birlikte gerçekleştirme görevlileri ve harcama yetkililerinin imzasından sonra Başkanlığımıza gönderilmektedir. Başkanlığımızda onay aşaması ve muhasebeleştirme</w:t>
      </w:r>
      <w:r>
        <w:rPr>
          <w:spacing w:val="-13"/>
        </w:rPr>
        <w:t xml:space="preserve"> </w:t>
      </w:r>
      <w:r>
        <w:t>işlemlerinden</w:t>
      </w:r>
      <w:r>
        <w:rPr>
          <w:spacing w:val="-12"/>
        </w:rPr>
        <w:t xml:space="preserve"> </w:t>
      </w:r>
      <w:r>
        <w:t>sonra</w:t>
      </w:r>
      <w:r>
        <w:rPr>
          <w:spacing w:val="-14"/>
        </w:rPr>
        <w:t xml:space="preserve"> </w:t>
      </w:r>
      <w:r>
        <w:t>banka</w:t>
      </w:r>
      <w:r>
        <w:rPr>
          <w:spacing w:val="-13"/>
        </w:rPr>
        <w:t xml:space="preserve"> </w:t>
      </w:r>
      <w:r>
        <w:t>hesaplarına</w:t>
      </w:r>
      <w:r>
        <w:rPr>
          <w:spacing w:val="-12"/>
        </w:rPr>
        <w:t xml:space="preserve"> </w:t>
      </w:r>
      <w:r>
        <w:t>gönderilerek</w:t>
      </w:r>
      <w:r>
        <w:rPr>
          <w:spacing w:val="-13"/>
        </w:rPr>
        <w:t xml:space="preserve"> </w:t>
      </w:r>
      <w:r>
        <w:t>ödeme</w:t>
      </w:r>
      <w:r>
        <w:rPr>
          <w:spacing w:val="-12"/>
        </w:rPr>
        <w:t xml:space="preserve"> </w:t>
      </w:r>
      <w:r>
        <w:t>gerçekleştirilmektedir.</w:t>
      </w:r>
      <w:r>
        <w:rPr>
          <w:spacing w:val="-12"/>
        </w:rPr>
        <w:t xml:space="preserve"> </w:t>
      </w:r>
      <w:r>
        <w:t>Bu servisimi</w:t>
      </w:r>
      <w:r w:rsidR="007361E3">
        <w:t xml:space="preserve">zde, ayrıca personele yapılan ek </w:t>
      </w:r>
      <w:r>
        <w:t>ders, sosyal haklar ve yolluk gibi diğer ödeme evraklarının tetkiki ve onaylama işlemleri de</w:t>
      </w:r>
      <w:r>
        <w:rPr>
          <w:spacing w:val="-4"/>
        </w:rPr>
        <w:t xml:space="preserve"> </w:t>
      </w:r>
      <w:r>
        <w:t>yürütülmektedir.</w:t>
      </w:r>
    </w:p>
    <w:p w:rsidR="00F11BB3" w:rsidRDefault="00F11BB3" w:rsidP="00F11BB3">
      <w:pPr>
        <w:pStyle w:val="GvdeMetni"/>
        <w:spacing w:before="2"/>
      </w:pPr>
    </w:p>
    <w:p w:rsidR="00F50923" w:rsidRDefault="00F50923" w:rsidP="00F11BB3">
      <w:pPr>
        <w:pStyle w:val="GvdeMetni"/>
        <w:spacing w:before="2"/>
      </w:pPr>
    </w:p>
    <w:p w:rsidR="00F50923" w:rsidRDefault="00F50923" w:rsidP="00F11BB3">
      <w:pPr>
        <w:pStyle w:val="GvdeMetni"/>
        <w:spacing w:before="2"/>
      </w:pPr>
    </w:p>
    <w:p w:rsidR="00F50923" w:rsidRDefault="00F50923" w:rsidP="00F11BB3">
      <w:pPr>
        <w:pStyle w:val="GvdeMetni"/>
        <w:spacing w:before="2"/>
      </w:pPr>
    </w:p>
    <w:p w:rsidR="00FD7315" w:rsidRPr="00FD7315" w:rsidRDefault="00FD7315" w:rsidP="002D31AA">
      <w:pPr>
        <w:pStyle w:val="ListeParagraf"/>
        <w:keepNext/>
        <w:keepLines/>
        <w:numPr>
          <w:ilvl w:val="0"/>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1"/>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E43CD1" w:rsidRPr="00E43CD1" w:rsidRDefault="00F11BB3" w:rsidP="002D31AA">
      <w:pPr>
        <w:pStyle w:val="Balk4"/>
        <w:numPr>
          <w:ilvl w:val="3"/>
          <w:numId w:val="51"/>
        </w:numPr>
      </w:pPr>
      <w:r w:rsidRPr="00E43CD1">
        <w:t xml:space="preserve">Stratejik Yönetim ve Planlama Faaliyetleri </w:t>
      </w:r>
    </w:p>
    <w:p w:rsidR="0029362D" w:rsidRPr="00F50923" w:rsidRDefault="00F11BB3" w:rsidP="00FD7315">
      <w:pPr>
        <w:pStyle w:val="GvdeMetni"/>
        <w:spacing w:before="207" w:line="360" w:lineRule="auto"/>
        <w:ind w:left="716" w:right="355" w:firstLine="719"/>
        <w:jc w:val="both"/>
      </w:pPr>
      <w:r>
        <w:t>Üniversitemizin ilk stratejik planı olan 2013-2018 Stratejik Planı 2012 yılında hazırlanarak Kalkınma</w:t>
      </w:r>
      <w:r>
        <w:rPr>
          <w:spacing w:val="-13"/>
        </w:rPr>
        <w:t xml:space="preserve"> </w:t>
      </w:r>
      <w:r>
        <w:t>Bakanlığına</w:t>
      </w:r>
      <w:r>
        <w:rPr>
          <w:spacing w:val="-11"/>
        </w:rPr>
        <w:t xml:space="preserve"> </w:t>
      </w:r>
      <w:r>
        <w:t>sunulmuş</w:t>
      </w:r>
      <w:r>
        <w:rPr>
          <w:spacing w:val="-9"/>
        </w:rPr>
        <w:t xml:space="preserve"> </w:t>
      </w:r>
      <w:r>
        <w:t>ve</w:t>
      </w:r>
      <w:r>
        <w:rPr>
          <w:spacing w:val="-13"/>
        </w:rPr>
        <w:t xml:space="preserve"> </w:t>
      </w:r>
      <w:r>
        <w:t>uygun</w:t>
      </w:r>
      <w:r>
        <w:rPr>
          <w:spacing w:val="-11"/>
        </w:rPr>
        <w:t xml:space="preserve"> </w:t>
      </w:r>
      <w:r>
        <w:t>görüş</w:t>
      </w:r>
      <w:r>
        <w:rPr>
          <w:spacing w:val="-12"/>
        </w:rPr>
        <w:t xml:space="preserve"> </w:t>
      </w:r>
      <w:r>
        <w:t>verilerek</w:t>
      </w:r>
      <w:r>
        <w:rPr>
          <w:spacing w:val="-12"/>
        </w:rPr>
        <w:t xml:space="preserve"> </w:t>
      </w:r>
      <w:r>
        <w:t>kabul</w:t>
      </w:r>
      <w:r>
        <w:rPr>
          <w:spacing w:val="-11"/>
        </w:rPr>
        <w:t xml:space="preserve"> </w:t>
      </w:r>
      <w:r>
        <w:t>edilmiştir.</w:t>
      </w:r>
      <w:r>
        <w:rPr>
          <w:spacing w:val="-10"/>
        </w:rPr>
        <w:t xml:space="preserve"> </w:t>
      </w:r>
      <w:r w:rsidR="0029362D">
        <w:t>2018</w:t>
      </w:r>
      <w:r>
        <w:rPr>
          <w:spacing w:val="-11"/>
        </w:rPr>
        <w:t xml:space="preserve"> </w:t>
      </w:r>
      <w:r>
        <w:t>yılı</w:t>
      </w:r>
      <w:r>
        <w:rPr>
          <w:spacing w:val="-11"/>
        </w:rPr>
        <w:t xml:space="preserve"> </w:t>
      </w:r>
      <w:r>
        <w:t>içerisinde</w:t>
      </w:r>
      <w:r>
        <w:rPr>
          <w:spacing w:val="-12"/>
        </w:rPr>
        <w:t xml:space="preserve"> </w:t>
      </w:r>
      <w:r>
        <w:t>de</w:t>
      </w:r>
      <w:r>
        <w:rPr>
          <w:spacing w:val="-12"/>
        </w:rPr>
        <w:t xml:space="preserve"> </w:t>
      </w:r>
      <w:r w:rsidR="0029362D">
        <w:t>2019- 2023</w:t>
      </w:r>
      <w:r>
        <w:t xml:space="preserve"> Stratejik Planı Hazırlanarak Kalkınma Bakanlığına sunulmuş ve uygun görüş verildikten sonra Üniversitemiz web sayfasında</w:t>
      </w:r>
      <w:r>
        <w:rPr>
          <w:spacing w:val="-2"/>
        </w:rPr>
        <w:t xml:space="preserve"> </w:t>
      </w:r>
      <w:r w:rsidR="00F50923">
        <w:t>yayınlanmıştır.</w:t>
      </w:r>
    </w:p>
    <w:p w:rsidR="00FD7315" w:rsidRPr="00FD7315" w:rsidRDefault="00FD7315" w:rsidP="002D31AA">
      <w:pPr>
        <w:pStyle w:val="ListeParagraf"/>
        <w:keepNext/>
        <w:keepLines/>
        <w:numPr>
          <w:ilvl w:val="0"/>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52"/>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Pr="00F50923" w:rsidRDefault="00F11BB3" w:rsidP="002D31AA">
      <w:pPr>
        <w:pStyle w:val="Balk4"/>
        <w:numPr>
          <w:ilvl w:val="3"/>
          <w:numId w:val="52"/>
        </w:numPr>
        <w:rPr>
          <w:sz w:val="26"/>
        </w:rPr>
      </w:pPr>
      <w:r>
        <w:t>İdare Faaliyet Raporunu Hazırlamak</w:t>
      </w:r>
    </w:p>
    <w:p w:rsidR="0029362D" w:rsidRPr="00F50923" w:rsidRDefault="00F11BB3" w:rsidP="00FD7315">
      <w:pPr>
        <w:pStyle w:val="GvdeMetni"/>
        <w:spacing w:before="1" w:line="360" w:lineRule="auto"/>
        <w:ind w:left="716" w:right="357" w:firstLine="707"/>
        <w:jc w:val="both"/>
      </w:pPr>
      <w:r>
        <w:t>5018 sayılı Kanunun 41'nci maddesi ve Kamu İdarelerince Hazırlanacak Faaliyet Raporları Hakkında Yönetmelik hükümleri çerçevesinde tüm harcama birimleri tarafından hazırlanan birim faaliyet raporları esas alınarak Üniversitemiz 2020 yılı Faaliyet Raporu hazırlanarak Sayıştay’a,</w:t>
      </w:r>
      <w:r>
        <w:rPr>
          <w:spacing w:val="-39"/>
        </w:rPr>
        <w:t xml:space="preserve"> </w:t>
      </w:r>
      <w:r w:rsidR="003E50F8">
        <w:t xml:space="preserve">Hazine ve  </w:t>
      </w:r>
      <w:r>
        <w:t>Maliye Bakanlığına ve YÖK Başkanlığı’na gönderilmiş, ayrıca Üniversitemiz web sayfasında yayınlanarak kamuoyuna</w:t>
      </w:r>
      <w:r>
        <w:rPr>
          <w:spacing w:val="-1"/>
        </w:rPr>
        <w:t xml:space="preserve"> </w:t>
      </w:r>
      <w:r>
        <w:t>duyu</w:t>
      </w:r>
      <w:r w:rsidR="00F50923">
        <w:t>rulmuştur.</w:t>
      </w:r>
    </w:p>
    <w:p w:rsidR="00FD7315" w:rsidRPr="00FD7315" w:rsidRDefault="00FD7315" w:rsidP="002D31AA">
      <w:pPr>
        <w:pStyle w:val="ListeParagraf"/>
        <w:keepNext/>
        <w:keepLines/>
        <w:numPr>
          <w:ilvl w:val="0"/>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0"/>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1"/>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2"/>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D7315" w:rsidRPr="00FD7315" w:rsidRDefault="00FD7315" w:rsidP="002D31AA">
      <w:pPr>
        <w:pStyle w:val="ListeParagraf"/>
        <w:keepNext/>
        <w:keepLines/>
        <w:numPr>
          <w:ilvl w:val="3"/>
          <w:numId w:val="23"/>
        </w:numPr>
        <w:spacing w:before="200" w:after="0" w:line="276" w:lineRule="auto"/>
        <w:contextualSpacing w:val="0"/>
        <w:outlineLvl w:val="3"/>
        <w:rPr>
          <w:rFonts w:asciiTheme="majorHAnsi" w:eastAsiaTheme="majorEastAsia" w:hAnsiTheme="majorHAnsi" w:cstheme="majorBidi"/>
          <w:b/>
          <w:bCs/>
          <w:vanish/>
          <w:color w:val="4F81BD" w:themeColor="accent1"/>
          <w:sz w:val="22"/>
          <w:szCs w:val="22"/>
          <w:lang w:val="tr-TR" w:bidi="ar-SA"/>
        </w:rPr>
      </w:pPr>
    </w:p>
    <w:p w:rsidR="00F11BB3" w:rsidRDefault="00F11BB3" w:rsidP="002D31AA">
      <w:pPr>
        <w:pStyle w:val="Balk4"/>
        <w:numPr>
          <w:ilvl w:val="3"/>
          <w:numId w:val="23"/>
        </w:numPr>
      </w:pPr>
      <w:r>
        <w:t>Danışmanlık Hizmeti Sunma ve Bilgilendirme Faaliyetleri</w:t>
      </w:r>
    </w:p>
    <w:p w:rsidR="00F11BB3" w:rsidRDefault="00F11BB3" w:rsidP="00F11BB3">
      <w:pPr>
        <w:spacing w:before="90" w:line="360" w:lineRule="auto"/>
        <w:ind w:left="716" w:right="354" w:firstLine="707"/>
        <w:jc w:val="both"/>
        <w:rPr>
          <w:sz w:val="24"/>
        </w:rPr>
      </w:pPr>
      <w:r>
        <w:rPr>
          <w:sz w:val="24"/>
        </w:rPr>
        <w:t>Strateji</w:t>
      </w:r>
      <w:r>
        <w:rPr>
          <w:spacing w:val="-16"/>
          <w:sz w:val="24"/>
        </w:rPr>
        <w:t xml:space="preserve"> </w:t>
      </w:r>
      <w:r>
        <w:rPr>
          <w:sz w:val="24"/>
        </w:rPr>
        <w:t>Geliştirme</w:t>
      </w:r>
      <w:r>
        <w:rPr>
          <w:spacing w:val="-18"/>
          <w:sz w:val="24"/>
        </w:rPr>
        <w:t xml:space="preserve"> </w:t>
      </w:r>
      <w:r>
        <w:rPr>
          <w:sz w:val="24"/>
        </w:rPr>
        <w:t>Birimlerinin</w:t>
      </w:r>
      <w:r>
        <w:rPr>
          <w:spacing w:val="-17"/>
          <w:sz w:val="24"/>
        </w:rPr>
        <w:t xml:space="preserve"> </w:t>
      </w:r>
      <w:r>
        <w:rPr>
          <w:sz w:val="24"/>
        </w:rPr>
        <w:t>Çalışma</w:t>
      </w:r>
      <w:r>
        <w:rPr>
          <w:spacing w:val="-17"/>
          <w:sz w:val="24"/>
        </w:rPr>
        <w:t xml:space="preserve"> </w:t>
      </w:r>
      <w:r>
        <w:rPr>
          <w:sz w:val="24"/>
        </w:rPr>
        <w:t>Usul</w:t>
      </w:r>
      <w:r>
        <w:rPr>
          <w:spacing w:val="-17"/>
          <w:sz w:val="24"/>
        </w:rPr>
        <w:t xml:space="preserve"> </w:t>
      </w:r>
      <w:r>
        <w:rPr>
          <w:sz w:val="24"/>
        </w:rPr>
        <w:t>ve</w:t>
      </w:r>
      <w:r>
        <w:rPr>
          <w:spacing w:val="-17"/>
          <w:sz w:val="24"/>
        </w:rPr>
        <w:t xml:space="preserve"> </w:t>
      </w:r>
      <w:r>
        <w:rPr>
          <w:sz w:val="24"/>
        </w:rPr>
        <w:t>Esasları</w:t>
      </w:r>
      <w:r>
        <w:rPr>
          <w:spacing w:val="-16"/>
          <w:sz w:val="24"/>
        </w:rPr>
        <w:t xml:space="preserve"> </w:t>
      </w:r>
      <w:r>
        <w:rPr>
          <w:sz w:val="24"/>
        </w:rPr>
        <w:t>Hakkında</w:t>
      </w:r>
      <w:r>
        <w:rPr>
          <w:spacing w:val="-11"/>
          <w:sz w:val="24"/>
        </w:rPr>
        <w:t xml:space="preserve"> </w:t>
      </w:r>
      <w:r>
        <w:rPr>
          <w:sz w:val="24"/>
        </w:rPr>
        <w:t>Yönetmeliğin</w:t>
      </w:r>
      <w:r>
        <w:rPr>
          <w:spacing w:val="-16"/>
          <w:sz w:val="24"/>
        </w:rPr>
        <w:t xml:space="preserve"> </w:t>
      </w:r>
      <w:r>
        <w:rPr>
          <w:sz w:val="24"/>
        </w:rPr>
        <w:t>27'nci</w:t>
      </w:r>
      <w:r>
        <w:rPr>
          <w:spacing w:val="-16"/>
          <w:sz w:val="24"/>
        </w:rPr>
        <w:t xml:space="preserve"> </w:t>
      </w:r>
      <w:r>
        <w:rPr>
          <w:sz w:val="24"/>
        </w:rPr>
        <w:t>maddesi “</w:t>
      </w:r>
      <w:r>
        <w:rPr>
          <w:i/>
          <w:sz w:val="24"/>
        </w:rPr>
        <w:t>Strateji geliştirme birimleri, harcama birimleri tarafından birimlerine ilişkin olarak istenilen bilgileri sağlamak ve harcama birimlerine malî konularda danışmanlık hizmeti sunmakla yükümlüdür. Bu amaçla malî yönetim ve kontrol ile denetim konularında gerekli bilgi ve dokümantasyon, yetki ve görevleri</w:t>
      </w:r>
      <w:r>
        <w:rPr>
          <w:i/>
          <w:spacing w:val="-18"/>
          <w:sz w:val="24"/>
        </w:rPr>
        <w:t xml:space="preserve"> </w:t>
      </w:r>
      <w:r>
        <w:rPr>
          <w:i/>
          <w:sz w:val="24"/>
        </w:rPr>
        <w:t>çerçevesinde,</w:t>
      </w:r>
      <w:r>
        <w:rPr>
          <w:i/>
          <w:spacing w:val="-17"/>
          <w:sz w:val="24"/>
        </w:rPr>
        <w:t xml:space="preserve"> </w:t>
      </w:r>
      <w:r>
        <w:rPr>
          <w:i/>
          <w:sz w:val="24"/>
        </w:rPr>
        <w:t>strateji</w:t>
      </w:r>
      <w:r>
        <w:rPr>
          <w:i/>
          <w:spacing w:val="-17"/>
          <w:sz w:val="24"/>
        </w:rPr>
        <w:t xml:space="preserve"> </w:t>
      </w:r>
      <w:r>
        <w:rPr>
          <w:i/>
          <w:sz w:val="24"/>
        </w:rPr>
        <w:t>geliştirme</w:t>
      </w:r>
      <w:r>
        <w:rPr>
          <w:i/>
          <w:spacing w:val="-18"/>
          <w:sz w:val="24"/>
        </w:rPr>
        <w:t xml:space="preserve"> </w:t>
      </w:r>
      <w:r>
        <w:rPr>
          <w:i/>
          <w:sz w:val="24"/>
        </w:rPr>
        <w:t>birimleri</w:t>
      </w:r>
      <w:r>
        <w:rPr>
          <w:i/>
          <w:spacing w:val="-20"/>
          <w:sz w:val="24"/>
        </w:rPr>
        <w:t xml:space="preserve"> </w:t>
      </w:r>
      <w:r>
        <w:rPr>
          <w:i/>
          <w:sz w:val="24"/>
        </w:rPr>
        <w:t>tarafından</w:t>
      </w:r>
      <w:r>
        <w:rPr>
          <w:i/>
          <w:spacing w:val="-16"/>
          <w:sz w:val="24"/>
        </w:rPr>
        <w:t xml:space="preserve"> </w:t>
      </w:r>
      <w:r>
        <w:rPr>
          <w:i/>
          <w:sz w:val="24"/>
        </w:rPr>
        <w:t>oluşturulur</w:t>
      </w:r>
      <w:r>
        <w:rPr>
          <w:i/>
          <w:spacing w:val="-14"/>
          <w:sz w:val="24"/>
        </w:rPr>
        <w:t xml:space="preserve"> </w:t>
      </w:r>
      <w:r>
        <w:rPr>
          <w:i/>
          <w:sz w:val="24"/>
        </w:rPr>
        <w:t>ve</w:t>
      </w:r>
      <w:r>
        <w:rPr>
          <w:i/>
          <w:spacing w:val="-18"/>
          <w:sz w:val="24"/>
        </w:rPr>
        <w:t xml:space="preserve"> </w:t>
      </w:r>
      <w:r>
        <w:rPr>
          <w:i/>
          <w:sz w:val="24"/>
        </w:rPr>
        <w:t>izlenir.</w:t>
      </w:r>
      <w:r>
        <w:rPr>
          <w:i/>
          <w:spacing w:val="-16"/>
          <w:sz w:val="24"/>
        </w:rPr>
        <w:t xml:space="preserve"> </w:t>
      </w:r>
      <w:r>
        <w:rPr>
          <w:i/>
          <w:sz w:val="24"/>
        </w:rPr>
        <w:t>Harcama</w:t>
      </w:r>
      <w:r>
        <w:rPr>
          <w:i/>
          <w:spacing w:val="-17"/>
          <w:sz w:val="24"/>
        </w:rPr>
        <w:t xml:space="preserve"> </w:t>
      </w:r>
      <w:r>
        <w:rPr>
          <w:i/>
          <w:sz w:val="24"/>
        </w:rPr>
        <w:t>birimleri, mali mevzuatta meydana gelen değişiklikler konusunda strateji geliştirme birimleri tarafından uygun araçlarla bilgilendirilir. Malî konulardaki düzenleme ve kararların uygulanması konusunda, gerektiğinde ilgili idarelerin görüşü de alınarak, strateji geliştirme birimleri tarafından uygulamaya açıklık getirici ve yönlendirici yazılı bilgilendirme yapılabilir.</w:t>
      </w:r>
      <w:r>
        <w:rPr>
          <w:sz w:val="24"/>
        </w:rPr>
        <w:t>” hükmü gereği Başkanlığımız üzerine düşen görevleri yerine</w:t>
      </w:r>
      <w:r>
        <w:rPr>
          <w:spacing w:val="-3"/>
          <w:sz w:val="24"/>
        </w:rPr>
        <w:t xml:space="preserve"> </w:t>
      </w:r>
      <w:r>
        <w:rPr>
          <w:sz w:val="24"/>
        </w:rPr>
        <w:t>getirmektedir.</w:t>
      </w:r>
    </w:p>
    <w:p w:rsidR="00F11BB3" w:rsidRDefault="00F11BB3" w:rsidP="00F11BB3">
      <w:pPr>
        <w:pStyle w:val="GvdeMetni"/>
        <w:spacing w:before="61" w:line="360" w:lineRule="auto"/>
        <w:ind w:left="716" w:right="354"/>
        <w:jc w:val="both"/>
      </w:pPr>
      <w:r>
        <w:t>Bu kapsamda 2020 yılında Başkanlığımızdan birçok konuda görüş istenmiştir. Başkanlığımızca verilen bu görüşlerden biri hakkında</w:t>
      </w:r>
      <w:r w:rsidR="00E26490">
        <w:t xml:space="preserve"> </w:t>
      </w:r>
      <w:r>
        <w:t>idare mahkemesine başvurulmuş ve başkanlığımız haklı görülmüştür. Başkanlığımızın görev, yetki ve sorumluluk alanına giren konularda Üniversite yönetimine ve ilgili harcama yetkililerine gerekli destek sağlanmıştır.</w:t>
      </w:r>
    </w:p>
    <w:p w:rsidR="00FD7315" w:rsidRDefault="00984420" w:rsidP="00984420">
      <w:pPr>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D7315" w:rsidRDefault="00FD7315" w:rsidP="00984420">
      <w:pPr>
        <w:spacing w:before="60"/>
        <w:jc w:val="both"/>
        <w:rPr>
          <w:rFonts w:ascii="Times New Roman" w:eastAsia="Times New Roman" w:hAnsi="Times New Roman" w:cs="Times New Roman"/>
          <w:sz w:val="24"/>
          <w:szCs w:val="24"/>
        </w:rPr>
      </w:pPr>
    </w:p>
    <w:p w:rsidR="00FD7315" w:rsidRDefault="00FD7315" w:rsidP="00984420">
      <w:pPr>
        <w:spacing w:before="60"/>
        <w:jc w:val="both"/>
        <w:rPr>
          <w:rFonts w:ascii="Times New Roman" w:eastAsia="Times New Roman" w:hAnsi="Times New Roman" w:cs="Times New Roman"/>
          <w:sz w:val="24"/>
          <w:szCs w:val="24"/>
        </w:rPr>
      </w:pPr>
    </w:p>
    <w:p w:rsidR="00FD7315" w:rsidRDefault="00FD7315" w:rsidP="00984420">
      <w:pPr>
        <w:spacing w:before="60"/>
        <w:jc w:val="both"/>
        <w:rPr>
          <w:rFonts w:ascii="Times New Roman" w:eastAsia="Times New Roman" w:hAnsi="Times New Roman" w:cs="Times New Roman"/>
          <w:sz w:val="24"/>
          <w:szCs w:val="24"/>
        </w:rPr>
      </w:pPr>
    </w:p>
    <w:p w:rsidR="00FD7315" w:rsidRDefault="00FD7315" w:rsidP="00984420">
      <w:pPr>
        <w:spacing w:before="60"/>
        <w:jc w:val="both"/>
        <w:rPr>
          <w:rFonts w:ascii="Times New Roman" w:eastAsia="Times New Roman" w:hAnsi="Times New Roman" w:cs="Times New Roman"/>
          <w:sz w:val="24"/>
          <w:szCs w:val="24"/>
        </w:rPr>
      </w:pPr>
    </w:p>
    <w:p w:rsidR="00F11BB3" w:rsidRDefault="00FD7315" w:rsidP="00984420">
      <w:pPr>
        <w:spacing w:before="60"/>
        <w:jc w:val="both"/>
        <w:rPr>
          <w:b/>
          <w:sz w:val="24"/>
        </w:rPr>
      </w:pPr>
      <w:r>
        <w:rPr>
          <w:rFonts w:ascii="Times New Roman" w:eastAsia="Times New Roman" w:hAnsi="Times New Roman" w:cs="Times New Roman"/>
          <w:sz w:val="24"/>
          <w:szCs w:val="24"/>
        </w:rPr>
        <w:t xml:space="preserve">        </w:t>
      </w:r>
      <w:r w:rsidR="00984420">
        <w:rPr>
          <w:rFonts w:ascii="Times New Roman" w:eastAsia="Times New Roman" w:hAnsi="Times New Roman" w:cs="Times New Roman"/>
          <w:sz w:val="24"/>
          <w:szCs w:val="24"/>
        </w:rPr>
        <w:t xml:space="preserve">   </w:t>
      </w:r>
      <w:r w:rsidR="00F11BB3">
        <w:rPr>
          <w:noProof/>
          <w:lang w:eastAsia="tr-TR"/>
        </w:rPr>
        <mc:AlternateContent>
          <mc:Choice Requires="wps">
            <w:drawing>
              <wp:anchor distT="0" distB="0" distL="114300" distR="114300" simplePos="0" relativeHeight="251684864" behindDoc="0" locked="0" layoutInCell="1" allowOverlap="1" wp14:anchorId="5AF3F017" wp14:editId="5B4E7812">
                <wp:simplePos x="0" y="0"/>
                <wp:positionH relativeFrom="page">
                  <wp:posOffset>1203960</wp:posOffset>
                </wp:positionH>
                <wp:positionV relativeFrom="paragraph">
                  <wp:posOffset>196850</wp:posOffset>
                </wp:positionV>
                <wp:extent cx="956945" cy="15240"/>
                <wp:effectExtent l="0" t="0" r="0" b="0"/>
                <wp:wrapNone/>
                <wp:docPr id="13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38BF1E" id="Rectangle 117" o:spid="_x0000_s1026" style="position:absolute;margin-left:94.8pt;margin-top:15.5pt;width:75.35pt;height:1.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22eAIAAP0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" fillcolor="black" stroked="f">
                <w10:wrap anchorx="page"/>
              </v:rect>
            </w:pict>
          </mc:Fallback>
        </mc:AlternateContent>
      </w:r>
      <w:r w:rsidR="00F11BB3">
        <w:rPr>
          <w:sz w:val="24"/>
        </w:rPr>
        <w:t xml:space="preserve">2020 </w:t>
      </w:r>
      <w:r w:rsidR="00F11BB3">
        <w:rPr>
          <w:b/>
          <w:sz w:val="24"/>
        </w:rPr>
        <w:t>yılı içerisinde;</w:t>
      </w:r>
    </w:p>
    <w:p w:rsidR="00F11BB3" w:rsidRDefault="00F11BB3" w:rsidP="002D31AA">
      <w:pPr>
        <w:pStyle w:val="ListeParagraf"/>
        <w:widowControl w:val="0"/>
        <w:numPr>
          <w:ilvl w:val="0"/>
          <w:numId w:val="17"/>
        </w:numPr>
        <w:tabs>
          <w:tab w:val="left" w:pos="1143"/>
          <w:tab w:val="left" w:pos="1144"/>
        </w:tabs>
        <w:autoSpaceDE w:val="0"/>
        <w:autoSpaceDN w:val="0"/>
        <w:spacing w:before="197" w:after="0" w:line="240" w:lineRule="auto"/>
        <w:ind w:left="1143"/>
        <w:contextualSpacing w:val="0"/>
        <w:rPr>
          <w:rFonts w:ascii="Wingdings" w:hAnsi="Wingdings"/>
          <w:sz w:val="24"/>
        </w:rPr>
      </w:pPr>
      <w:r>
        <w:rPr>
          <w:sz w:val="24"/>
        </w:rPr>
        <w:t>Taşınır mal yönetmeliği eğitimi</w:t>
      </w:r>
      <w:r>
        <w:rPr>
          <w:spacing w:val="-1"/>
          <w:sz w:val="24"/>
        </w:rPr>
        <w:t xml:space="preserve"> </w:t>
      </w:r>
      <w:r>
        <w:rPr>
          <w:sz w:val="24"/>
        </w:rPr>
        <w:t>verilmiştir.</w:t>
      </w:r>
    </w:p>
    <w:p w:rsidR="00F11BB3" w:rsidRDefault="00F11BB3" w:rsidP="002D31AA">
      <w:pPr>
        <w:pStyle w:val="ListeParagraf"/>
        <w:widowControl w:val="0"/>
        <w:numPr>
          <w:ilvl w:val="0"/>
          <w:numId w:val="17"/>
        </w:numPr>
        <w:tabs>
          <w:tab w:val="left" w:pos="1077"/>
        </w:tabs>
        <w:autoSpaceDE w:val="0"/>
        <w:autoSpaceDN w:val="0"/>
        <w:spacing w:before="139" w:after="0" w:line="360" w:lineRule="auto"/>
        <w:ind w:right="356" w:hanging="360"/>
        <w:contextualSpacing w:val="0"/>
        <w:rPr>
          <w:rFonts w:ascii="Wingdings" w:hAnsi="Wingdings"/>
          <w:sz w:val="24"/>
        </w:rPr>
      </w:pPr>
      <w:r>
        <w:rPr>
          <w:sz w:val="24"/>
        </w:rPr>
        <w:t>Ek</w:t>
      </w:r>
      <w:r>
        <w:rPr>
          <w:spacing w:val="-10"/>
          <w:sz w:val="24"/>
        </w:rPr>
        <w:t xml:space="preserve"> </w:t>
      </w:r>
      <w:r>
        <w:rPr>
          <w:sz w:val="24"/>
        </w:rPr>
        <w:t>ders</w:t>
      </w:r>
      <w:r>
        <w:rPr>
          <w:spacing w:val="-10"/>
          <w:sz w:val="24"/>
        </w:rPr>
        <w:t xml:space="preserve"> </w:t>
      </w:r>
      <w:r>
        <w:rPr>
          <w:sz w:val="24"/>
        </w:rPr>
        <w:t>ve</w:t>
      </w:r>
      <w:r>
        <w:rPr>
          <w:spacing w:val="-11"/>
          <w:sz w:val="24"/>
        </w:rPr>
        <w:t xml:space="preserve"> </w:t>
      </w:r>
      <w:r>
        <w:rPr>
          <w:sz w:val="24"/>
        </w:rPr>
        <w:t>fazla</w:t>
      </w:r>
      <w:r>
        <w:rPr>
          <w:spacing w:val="-10"/>
          <w:sz w:val="24"/>
        </w:rPr>
        <w:t xml:space="preserve"> </w:t>
      </w:r>
      <w:r>
        <w:rPr>
          <w:sz w:val="24"/>
        </w:rPr>
        <w:t>çalışma</w:t>
      </w:r>
      <w:r>
        <w:rPr>
          <w:spacing w:val="-8"/>
          <w:sz w:val="24"/>
        </w:rPr>
        <w:t xml:space="preserve"> </w:t>
      </w:r>
      <w:r>
        <w:rPr>
          <w:sz w:val="24"/>
        </w:rPr>
        <w:t>ücreti</w:t>
      </w:r>
      <w:r>
        <w:rPr>
          <w:spacing w:val="-9"/>
          <w:sz w:val="24"/>
        </w:rPr>
        <w:t xml:space="preserve"> </w:t>
      </w:r>
      <w:r>
        <w:rPr>
          <w:sz w:val="24"/>
        </w:rPr>
        <w:t>ile</w:t>
      </w:r>
      <w:r>
        <w:rPr>
          <w:spacing w:val="-11"/>
          <w:sz w:val="24"/>
        </w:rPr>
        <w:t xml:space="preserve"> </w:t>
      </w:r>
      <w:r>
        <w:rPr>
          <w:sz w:val="24"/>
        </w:rPr>
        <w:t>Harcırah</w:t>
      </w:r>
      <w:r>
        <w:rPr>
          <w:spacing w:val="-8"/>
          <w:sz w:val="24"/>
        </w:rPr>
        <w:t xml:space="preserve"> </w:t>
      </w:r>
      <w:r>
        <w:rPr>
          <w:sz w:val="24"/>
        </w:rPr>
        <w:t>konularında</w:t>
      </w:r>
      <w:r>
        <w:rPr>
          <w:spacing w:val="-11"/>
          <w:sz w:val="24"/>
        </w:rPr>
        <w:t xml:space="preserve"> </w:t>
      </w:r>
      <w:r>
        <w:rPr>
          <w:sz w:val="24"/>
        </w:rPr>
        <w:t>harcama</w:t>
      </w:r>
      <w:r>
        <w:rPr>
          <w:spacing w:val="-10"/>
          <w:sz w:val="24"/>
        </w:rPr>
        <w:t xml:space="preserve"> </w:t>
      </w:r>
      <w:r>
        <w:rPr>
          <w:sz w:val="24"/>
        </w:rPr>
        <w:t>birimi</w:t>
      </w:r>
      <w:r>
        <w:rPr>
          <w:spacing w:val="-9"/>
          <w:sz w:val="24"/>
        </w:rPr>
        <w:t xml:space="preserve"> </w:t>
      </w:r>
      <w:r>
        <w:rPr>
          <w:sz w:val="24"/>
        </w:rPr>
        <w:t>mutemetlerine</w:t>
      </w:r>
      <w:r>
        <w:rPr>
          <w:spacing w:val="-10"/>
          <w:sz w:val="24"/>
        </w:rPr>
        <w:t xml:space="preserve"> </w:t>
      </w:r>
      <w:r>
        <w:rPr>
          <w:sz w:val="24"/>
        </w:rPr>
        <w:t>bilgilendirme eğitimi</w:t>
      </w:r>
      <w:r>
        <w:rPr>
          <w:spacing w:val="-1"/>
          <w:sz w:val="24"/>
        </w:rPr>
        <w:t xml:space="preserve"> </w:t>
      </w:r>
      <w:r>
        <w:rPr>
          <w:sz w:val="24"/>
        </w:rPr>
        <w:t>verilmiştir.</w:t>
      </w:r>
    </w:p>
    <w:p w:rsidR="00F11BB3" w:rsidRDefault="00F11BB3" w:rsidP="002D31AA">
      <w:pPr>
        <w:pStyle w:val="ListeParagraf"/>
        <w:widowControl w:val="0"/>
        <w:numPr>
          <w:ilvl w:val="0"/>
          <w:numId w:val="17"/>
        </w:numPr>
        <w:tabs>
          <w:tab w:val="left" w:pos="1077"/>
        </w:tabs>
        <w:autoSpaceDE w:val="0"/>
        <w:autoSpaceDN w:val="0"/>
        <w:spacing w:after="0" w:line="360" w:lineRule="auto"/>
        <w:ind w:right="359" w:hanging="360"/>
        <w:contextualSpacing w:val="0"/>
        <w:rPr>
          <w:rFonts w:ascii="Wingdings" w:hAnsi="Wingdings"/>
          <w:sz w:val="24"/>
        </w:rPr>
      </w:pPr>
      <w:r>
        <w:rPr>
          <w:sz w:val="24"/>
        </w:rPr>
        <w:t>Yeni muhasebe sistemi ile ilgili harcama birimi gerçekleştirme görevlilerine ve mutemetlere ayrı ayrı olmak üzere bilgilendirme eğitimi</w:t>
      </w:r>
      <w:r>
        <w:rPr>
          <w:spacing w:val="-4"/>
          <w:sz w:val="24"/>
        </w:rPr>
        <w:t xml:space="preserve"> </w:t>
      </w:r>
      <w:r>
        <w:rPr>
          <w:sz w:val="24"/>
        </w:rPr>
        <w:t>verilmiştir.</w:t>
      </w:r>
    </w:p>
    <w:p w:rsidR="00F11BB3" w:rsidRDefault="00F11BB3" w:rsidP="002D31AA">
      <w:pPr>
        <w:pStyle w:val="ListeParagraf"/>
        <w:widowControl w:val="0"/>
        <w:numPr>
          <w:ilvl w:val="0"/>
          <w:numId w:val="17"/>
        </w:numPr>
        <w:tabs>
          <w:tab w:val="left" w:pos="1143"/>
          <w:tab w:val="left" w:pos="1144"/>
        </w:tabs>
        <w:autoSpaceDE w:val="0"/>
        <w:autoSpaceDN w:val="0"/>
        <w:spacing w:after="0" w:line="360" w:lineRule="auto"/>
        <w:ind w:left="1143" w:right="366"/>
        <w:contextualSpacing w:val="0"/>
        <w:rPr>
          <w:rFonts w:ascii="Wingdings" w:hAnsi="Wingdings"/>
          <w:sz w:val="24"/>
        </w:rPr>
      </w:pPr>
      <w:r>
        <w:rPr>
          <w:sz w:val="24"/>
        </w:rPr>
        <w:t>Kalite güvence sistemi kapsamında Kurum İç Değerlendirme Eğitim ve Bilgilendirme Toplantıları yapılmıştır.</w:t>
      </w:r>
    </w:p>
    <w:p w:rsidR="00F11BB3" w:rsidRDefault="00F11BB3" w:rsidP="00F11BB3">
      <w:pPr>
        <w:pStyle w:val="GvdeMetni"/>
        <w:rPr>
          <w:sz w:val="26"/>
        </w:rPr>
      </w:pPr>
    </w:p>
    <w:p w:rsidR="00BD78C5" w:rsidRPr="00BD78C5" w:rsidRDefault="00BD78C5" w:rsidP="002D31AA">
      <w:pPr>
        <w:pStyle w:val="ListeParagraf"/>
        <w:keepNext/>
        <w:keepLines/>
        <w:numPr>
          <w:ilvl w:val="0"/>
          <w:numId w:val="53"/>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42" w:name="_Toc66270598"/>
      <w:bookmarkStart w:id="343" w:name="_Toc66270779"/>
      <w:bookmarkStart w:id="344" w:name="_Toc66270960"/>
      <w:bookmarkEnd w:id="342"/>
      <w:bookmarkEnd w:id="343"/>
      <w:bookmarkEnd w:id="344"/>
    </w:p>
    <w:p w:rsidR="00BD78C5" w:rsidRPr="00BD78C5" w:rsidRDefault="00BD78C5" w:rsidP="002D31AA">
      <w:pPr>
        <w:pStyle w:val="ListeParagraf"/>
        <w:keepNext/>
        <w:keepLines/>
        <w:numPr>
          <w:ilvl w:val="0"/>
          <w:numId w:val="53"/>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45" w:name="_Toc66270599"/>
      <w:bookmarkStart w:id="346" w:name="_Toc66270780"/>
      <w:bookmarkStart w:id="347" w:name="_Toc66270961"/>
      <w:bookmarkEnd w:id="345"/>
      <w:bookmarkEnd w:id="346"/>
      <w:bookmarkEnd w:id="347"/>
    </w:p>
    <w:p w:rsidR="00BD78C5" w:rsidRPr="00BD78C5" w:rsidRDefault="00BD78C5" w:rsidP="002D31AA">
      <w:pPr>
        <w:pStyle w:val="ListeParagraf"/>
        <w:keepNext/>
        <w:keepLines/>
        <w:numPr>
          <w:ilvl w:val="0"/>
          <w:numId w:val="53"/>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48" w:name="_Toc66270600"/>
      <w:bookmarkStart w:id="349" w:name="_Toc66270781"/>
      <w:bookmarkStart w:id="350" w:name="_Toc66270962"/>
      <w:bookmarkEnd w:id="348"/>
      <w:bookmarkEnd w:id="349"/>
      <w:bookmarkEnd w:id="350"/>
    </w:p>
    <w:p w:rsidR="00BD78C5" w:rsidRPr="00BD78C5" w:rsidRDefault="00BD78C5" w:rsidP="002D31AA">
      <w:pPr>
        <w:pStyle w:val="ListeParagraf"/>
        <w:keepNext/>
        <w:keepLines/>
        <w:numPr>
          <w:ilvl w:val="0"/>
          <w:numId w:val="53"/>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51" w:name="_Toc66270601"/>
      <w:bookmarkStart w:id="352" w:name="_Toc66270782"/>
      <w:bookmarkStart w:id="353" w:name="_Toc66270963"/>
      <w:bookmarkEnd w:id="351"/>
      <w:bookmarkEnd w:id="352"/>
      <w:bookmarkEnd w:id="353"/>
    </w:p>
    <w:p w:rsidR="00BD78C5" w:rsidRPr="00BD78C5" w:rsidRDefault="00BD78C5" w:rsidP="002D31AA">
      <w:pPr>
        <w:pStyle w:val="ListeParagraf"/>
        <w:keepNext/>
        <w:keepLines/>
        <w:numPr>
          <w:ilvl w:val="1"/>
          <w:numId w:val="53"/>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54" w:name="_Toc66270602"/>
      <w:bookmarkStart w:id="355" w:name="_Toc66270783"/>
      <w:bookmarkStart w:id="356" w:name="_Toc66270964"/>
      <w:bookmarkEnd w:id="354"/>
      <w:bookmarkEnd w:id="355"/>
      <w:bookmarkEnd w:id="356"/>
    </w:p>
    <w:p w:rsidR="00BD78C5" w:rsidRPr="00BD78C5" w:rsidRDefault="00BD78C5" w:rsidP="002D31AA">
      <w:pPr>
        <w:pStyle w:val="ListeParagraf"/>
        <w:keepNext/>
        <w:keepLines/>
        <w:numPr>
          <w:ilvl w:val="1"/>
          <w:numId w:val="53"/>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57" w:name="_Toc66270603"/>
      <w:bookmarkStart w:id="358" w:name="_Toc66270784"/>
      <w:bookmarkStart w:id="359" w:name="_Toc66270965"/>
      <w:bookmarkEnd w:id="357"/>
      <w:bookmarkEnd w:id="358"/>
      <w:bookmarkEnd w:id="359"/>
    </w:p>
    <w:p w:rsidR="00BD78C5" w:rsidRPr="00BD78C5" w:rsidRDefault="00BD78C5" w:rsidP="002D31AA">
      <w:pPr>
        <w:pStyle w:val="ListeParagraf"/>
        <w:keepNext/>
        <w:keepLines/>
        <w:numPr>
          <w:ilvl w:val="1"/>
          <w:numId w:val="53"/>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60" w:name="_Toc66270604"/>
      <w:bookmarkStart w:id="361" w:name="_Toc66270785"/>
      <w:bookmarkStart w:id="362" w:name="_Toc66270966"/>
      <w:bookmarkEnd w:id="360"/>
      <w:bookmarkEnd w:id="361"/>
      <w:bookmarkEnd w:id="362"/>
    </w:p>
    <w:p w:rsidR="00F11BB3" w:rsidRPr="00BD78C5" w:rsidRDefault="00F11BB3" w:rsidP="002D31AA">
      <w:pPr>
        <w:pStyle w:val="Balk2"/>
        <w:numPr>
          <w:ilvl w:val="1"/>
          <w:numId w:val="53"/>
        </w:numPr>
      </w:pPr>
      <w:bookmarkStart w:id="363" w:name="_Toc66270967"/>
      <w:r w:rsidRPr="00BD78C5">
        <w:t>Mali Denetim Sonuçları</w:t>
      </w:r>
      <w:bookmarkEnd w:id="363"/>
    </w:p>
    <w:p w:rsidR="00217D6A" w:rsidRDefault="00217D6A" w:rsidP="00217D6A">
      <w:pPr>
        <w:pStyle w:val="GvdeMetni"/>
        <w:spacing w:before="6"/>
        <w:jc w:val="both"/>
      </w:pPr>
      <w:r>
        <w:t xml:space="preserve"> </w:t>
      </w:r>
      <w:r w:rsidR="00F11BB3">
        <w:t>Üniversitemizde harcama öncesi denetim görevi harcama birimleri ve Başkanlığımız ön mali kontrol birimi tarafından yürütülmektedir. Ayrıca kamu idaresinin çalışmalarına değer katmak ve geliştirmek</w:t>
      </w:r>
      <w:r w:rsidR="00F11BB3">
        <w:rPr>
          <w:spacing w:val="-3"/>
        </w:rPr>
        <w:t xml:space="preserve"> </w:t>
      </w:r>
      <w:r w:rsidR="00F11BB3">
        <w:t>için</w:t>
      </w:r>
      <w:r w:rsidR="00F11BB3">
        <w:rPr>
          <w:spacing w:val="-4"/>
        </w:rPr>
        <w:t xml:space="preserve"> </w:t>
      </w:r>
      <w:r w:rsidR="00F11BB3">
        <w:t>kaynakların</w:t>
      </w:r>
      <w:r w:rsidR="00F11BB3">
        <w:rPr>
          <w:spacing w:val="-4"/>
        </w:rPr>
        <w:t xml:space="preserve"> </w:t>
      </w:r>
      <w:r w:rsidR="00F11BB3">
        <w:t>ekonomik,</w:t>
      </w:r>
      <w:r w:rsidR="00F11BB3">
        <w:rPr>
          <w:spacing w:val="-4"/>
        </w:rPr>
        <w:t xml:space="preserve"> </w:t>
      </w:r>
      <w:r w:rsidR="00F11BB3">
        <w:t>etkililik</w:t>
      </w:r>
      <w:r w:rsidR="00F11BB3">
        <w:rPr>
          <w:spacing w:val="-4"/>
        </w:rPr>
        <w:t xml:space="preserve"> </w:t>
      </w:r>
      <w:r w:rsidR="00F11BB3">
        <w:t>ve</w:t>
      </w:r>
      <w:r w:rsidR="00F11BB3">
        <w:rPr>
          <w:spacing w:val="-5"/>
        </w:rPr>
        <w:t xml:space="preserve"> </w:t>
      </w:r>
      <w:r w:rsidR="00F11BB3">
        <w:t>verimlilik</w:t>
      </w:r>
      <w:r w:rsidR="00F11BB3">
        <w:rPr>
          <w:spacing w:val="-3"/>
        </w:rPr>
        <w:t xml:space="preserve"> </w:t>
      </w:r>
      <w:r w:rsidR="00F11BB3">
        <w:t>esaslarına</w:t>
      </w:r>
      <w:r w:rsidR="00F11BB3">
        <w:rPr>
          <w:spacing w:val="-5"/>
        </w:rPr>
        <w:t xml:space="preserve"> </w:t>
      </w:r>
      <w:r w:rsidR="00F11BB3">
        <w:t>göre</w:t>
      </w:r>
      <w:r w:rsidR="00F11BB3">
        <w:rPr>
          <w:spacing w:val="-4"/>
        </w:rPr>
        <w:t xml:space="preserve"> </w:t>
      </w:r>
      <w:r w:rsidR="00F11BB3">
        <w:t>şeffaf</w:t>
      </w:r>
      <w:r w:rsidR="00F11BB3">
        <w:rPr>
          <w:spacing w:val="-5"/>
        </w:rPr>
        <w:t xml:space="preserve"> </w:t>
      </w:r>
      <w:r w:rsidR="00F11BB3">
        <w:t>bir</w:t>
      </w:r>
      <w:r w:rsidR="00F11BB3">
        <w:rPr>
          <w:spacing w:val="-4"/>
        </w:rPr>
        <w:t xml:space="preserve"> </w:t>
      </w:r>
      <w:r w:rsidR="00F11BB3">
        <w:t>şekilde</w:t>
      </w:r>
      <w:r w:rsidR="00F11BB3">
        <w:rPr>
          <w:spacing w:val="-4"/>
        </w:rPr>
        <w:t xml:space="preserve"> </w:t>
      </w:r>
      <w:r w:rsidR="00F11BB3">
        <w:t>yönetilip yönetilmediğini</w:t>
      </w:r>
      <w:r w:rsidR="00F11BB3">
        <w:rPr>
          <w:spacing w:val="10"/>
        </w:rPr>
        <w:t xml:space="preserve"> </w:t>
      </w:r>
      <w:r w:rsidR="00F11BB3">
        <w:t>değerlendirmek</w:t>
      </w:r>
      <w:r w:rsidR="00F11BB3">
        <w:rPr>
          <w:spacing w:val="10"/>
        </w:rPr>
        <w:t xml:space="preserve"> </w:t>
      </w:r>
      <w:r w:rsidR="00F11BB3">
        <w:t>ve</w:t>
      </w:r>
      <w:r w:rsidR="00F11BB3">
        <w:rPr>
          <w:spacing w:val="8"/>
        </w:rPr>
        <w:t xml:space="preserve"> </w:t>
      </w:r>
      <w:r w:rsidR="00F11BB3">
        <w:t>rehberlik</w:t>
      </w:r>
      <w:r w:rsidR="00F11BB3">
        <w:rPr>
          <w:spacing w:val="11"/>
        </w:rPr>
        <w:t xml:space="preserve"> </w:t>
      </w:r>
      <w:r w:rsidR="00F11BB3">
        <w:t>yapmak</w:t>
      </w:r>
      <w:r w:rsidR="00F11BB3">
        <w:rPr>
          <w:spacing w:val="9"/>
        </w:rPr>
        <w:t xml:space="preserve"> </w:t>
      </w:r>
      <w:r w:rsidR="00F11BB3">
        <w:t>amacıyla</w:t>
      </w:r>
      <w:r w:rsidR="00F11BB3">
        <w:rPr>
          <w:spacing w:val="14"/>
        </w:rPr>
        <w:t xml:space="preserve"> </w:t>
      </w:r>
      <w:r w:rsidR="00F11BB3">
        <w:t>harcama</w:t>
      </w:r>
      <w:r w:rsidR="00F11BB3">
        <w:rPr>
          <w:spacing w:val="10"/>
        </w:rPr>
        <w:t xml:space="preserve"> </w:t>
      </w:r>
      <w:r w:rsidR="00F11BB3">
        <w:t>sonrası</w:t>
      </w:r>
      <w:r w:rsidR="00F11BB3">
        <w:rPr>
          <w:spacing w:val="10"/>
        </w:rPr>
        <w:t xml:space="preserve"> </w:t>
      </w:r>
      <w:r w:rsidR="00F11BB3">
        <w:t>kontrol</w:t>
      </w:r>
      <w:r w:rsidR="00F11BB3">
        <w:rPr>
          <w:spacing w:val="11"/>
        </w:rPr>
        <w:t xml:space="preserve"> </w:t>
      </w:r>
      <w:r w:rsidR="00F11BB3">
        <w:t>görevini</w:t>
      </w:r>
      <w:r>
        <w:t xml:space="preserve"> yürütmek üzere oluşturulması gereken iç denetim birimi üniversitemizde henüz oluşturulmamıştır. Üniversitemizde harcama sonrası dış denetim ise kamu idarelerinin hesap verme sorumluluğu çerçevesinde Sayıştay Başkanlığı tarafından yürütülmektedir.</w:t>
      </w:r>
    </w:p>
    <w:p w:rsidR="00E43CD1" w:rsidRDefault="00E43CD1" w:rsidP="00AF06AF">
      <w:pPr>
        <w:rPr>
          <w:sz w:val="21"/>
        </w:rPr>
      </w:pPr>
    </w:p>
    <w:p w:rsidR="00971CBC" w:rsidRPr="00971CBC" w:rsidRDefault="00971CBC" w:rsidP="00971CBC">
      <w:pPr>
        <w:pStyle w:val="Balk2"/>
        <w:spacing w:before="90"/>
        <w:jc w:val="both"/>
        <w:rPr>
          <w:rFonts w:ascii="Times New Roman" w:hAnsi="Times New Roman" w:cs="Times New Roman"/>
          <w:sz w:val="24"/>
          <w:szCs w:val="24"/>
        </w:rPr>
      </w:pPr>
      <w:r w:rsidRPr="00971CBC">
        <w:rPr>
          <w:rFonts w:ascii="Times New Roman" w:hAnsi="Times New Roman" w:cs="Times New Roman"/>
          <w:color w:val="006FC0"/>
          <w:sz w:val="24"/>
          <w:szCs w:val="24"/>
        </w:rPr>
        <w:t xml:space="preserve"> </w:t>
      </w:r>
      <w:bookmarkStart w:id="364" w:name="_Toc66270968"/>
      <w:r w:rsidRPr="00971CBC">
        <w:rPr>
          <w:rFonts w:ascii="Times New Roman" w:hAnsi="Times New Roman" w:cs="Times New Roman"/>
          <w:color w:val="006FC0"/>
          <w:sz w:val="24"/>
          <w:szCs w:val="24"/>
        </w:rPr>
        <w:t>Personel Maaş ve Yük Hesabı Verileri</w:t>
      </w:r>
      <w:bookmarkEnd w:id="364"/>
    </w:p>
    <w:p w:rsidR="00971CBC" w:rsidRPr="00971CBC" w:rsidRDefault="00971CBC" w:rsidP="00971CBC">
      <w:pPr>
        <w:pStyle w:val="GvdeMetni"/>
        <w:spacing w:before="1"/>
        <w:jc w:val="both"/>
        <w:rPr>
          <w:b/>
        </w:rPr>
      </w:pPr>
    </w:p>
    <w:p w:rsidR="00971CBC" w:rsidRPr="00971CBC" w:rsidRDefault="00971CBC" w:rsidP="00971CBC">
      <w:pPr>
        <w:pStyle w:val="GvdeMetni"/>
        <w:spacing w:line="360" w:lineRule="auto"/>
        <w:ind w:left="716" w:right="354"/>
        <w:jc w:val="both"/>
      </w:pPr>
      <w:r w:rsidRPr="00971CBC">
        <w:t>Kurumumuzda</w:t>
      </w:r>
      <w:r w:rsidRPr="00971CBC">
        <w:rPr>
          <w:spacing w:val="-12"/>
        </w:rPr>
        <w:t xml:space="preserve"> </w:t>
      </w:r>
      <w:r w:rsidRPr="00971CBC">
        <w:t>istihdam</w:t>
      </w:r>
      <w:r w:rsidRPr="00971CBC">
        <w:rPr>
          <w:spacing w:val="-11"/>
        </w:rPr>
        <w:t xml:space="preserve"> </w:t>
      </w:r>
      <w:r w:rsidRPr="00971CBC">
        <w:t>edilen</w:t>
      </w:r>
      <w:r w:rsidRPr="00971CBC">
        <w:rPr>
          <w:spacing w:val="-10"/>
        </w:rPr>
        <w:t xml:space="preserve"> </w:t>
      </w:r>
      <w:r w:rsidRPr="00971CBC">
        <w:t>memur</w:t>
      </w:r>
      <w:r w:rsidRPr="00971CBC">
        <w:rPr>
          <w:spacing w:val="-12"/>
        </w:rPr>
        <w:t xml:space="preserve"> </w:t>
      </w:r>
      <w:r w:rsidRPr="00971CBC">
        <w:t>ve</w:t>
      </w:r>
      <w:r w:rsidRPr="00971CBC">
        <w:rPr>
          <w:spacing w:val="-12"/>
        </w:rPr>
        <w:t xml:space="preserve"> </w:t>
      </w:r>
      <w:r w:rsidRPr="00971CBC">
        <w:t>öğretim</w:t>
      </w:r>
      <w:r w:rsidRPr="00971CBC">
        <w:rPr>
          <w:spacing w:val="-10"/>
        </w:rPr>
        <w:t xml:space="preserve"> </w:t>
      </w:r>
      <w:r w:rsidRPr="00971CBC">
        <w:t>elemanları</w:t>
      </w:r>
      <w:r w:rsidRPr="00971CBC">
        <w:rPr>
          <w:spacing w:val="-11"/>
        </w:rPr>
        <w:t xml:space="preserve"> </w:t>
      </w:r>
      <w:r w:rsidRPr="00971CBC">
        <w:t>ve</w:t>
      </w:r>
      <w:r w:rsidRPr="00971CBC">
        <w:rPr>
          <w:spacing w:val="-12"/>
        </w:rPr>
        <w:t xml:space="preserve"> </w:t>
      </w:r>
      <w:r w:rsidRPr="00971CBC">
        <w:t>4/b</w:t>
      </w:r>
      <w:r w:rsidRPr="00971CBC">
        <w:rPr>
          <w:spacing w:val="-10"/>
        </w:rPr>
        <w:t xml:space="preserve"> </w:t>
      </w:r>
      <w:r w:rsidRPr="00971CBC">
        <w:t>kapsamında</w:t>
      </w:r>
      <w:r w:rsidRPr="00971CBC">
        <w:rPr>
          <w:spacing w:val="-11"/>
        </w:rPr>
        <w:t xml:space="preserve"> </w:t>
      </w:r>
      <w:r w:rsidRPr="00971CBC">
        <w:t>ki</w:t>
      </w:r>
      <w:r w:rsidRPr="00971CBC">
        <w:rPr>
          <w:spacing w:val="-11"/>
        </w:rPr>
        <w:t xml:space="preserve"> </w:t>
      </w:r>
      <w:r w:rsidRPr="00971CBC">
        <w:t>işçilerin</w:t>
      </w:r>
      <w:r w:rsidRPr="00971CBC">
        <w:rPr>
          <w:spacing w:val="-8"/>
        </w:rPr>
        <w:t xml:space="preserve"> </w:t>
      </w:r>
      <w:r w:rsidRPr="00971CBC">
        <w:t xml:space="preserve">yararlandığı zam ve tazminatlara, mali ve sosyal haklara ilişkin bilgiler Başkanlığımızca konsolide edilerek e-bütçe sistemindeki Maaş ve Yük Hesabı Modülüne veri girişi yapılmak suretiyle </w:t>
      </w:r>
      <w:r w:rsidR="003E50F8">
        <w:t xml:space="preserve">Hazine ve  </w:t>
      </w:r>
      <w:r w:rsidRPr="00971CBC">
        <w:t>Maliye Bakanlığına iletilmiştir.</w:t>
      </w:r>
    </w:p>
    <w:p w:rsidR="00971CBC" w:rsidRPr="00971CBC" w:rsidRDefault="00971CBC" w:rsidP="00BD78C5">
      <w:pPr>
        <w:pStyle w:val="Balk1"/>
      </w:pPr>
    </w:p>
    <w:p w:rsidR="00A83EB4" w:rsidRPr="00BD78C5" w:rsidRDefault="00660DC9" w:rsidP="002D31AA">
      <w:pPr>
        <w:pStyle w:val="Balk1"/>
        <w:numPr>
          <w:ilvl w:val="0"/>
          <w:numId w:val="53"/>
        </w:numPr>
      </w:pPr>
      <w:bookmarkStart w:id="365" w:name="_Toc66270969"/>
      <w:r w:rsidRPr="00BD78C5">
        <w:t>İÇ KONTROL VE ÖN MALİ KONTROL FAALİYETLERİ</w:t>
      </w:r>
      <w:bookmarkEnd w:id="365"/>
    </w:p>
    <w:p w:rsidR="00745A9A" w:rsidRPr="00971CBC" w:rsidRDefault="00745A9A" w:rsidP="00971CBC">
      <w:pPr>
        <w:pStyle w:val="Balk1"/>
        <w:spacing w:before="0"/>
        <w:jc w:val="both"/>
        <w:rPr>
          <w:rFonts w:ascii="Times New Roman" w:hAnsi="Times New Roman" w:cs="Times New Roman"/>
          <w:b w:val="0"/>
          <w:bCs w:val="0"/>
          <w:iCs/>
          <w:color w:val="0000FF"/>
          <w:sz w:val="24"/>
          <w:szCs w:val="24"/>
        </w:rPr>
      </w:pPr>
      <w:r w:rsidRPr="00971CBC">
        <w:rPr>
          <w:rFonts w:ascii="Times New Roman" w:hAnsi="Times New Roman" w:cs="Times New Roman"/>
          <w:b w:val="0"/>
          <w:bCs w:val="0"/>
          <w:color w:val="0000FF"/>
          <w:sz w:val="24"/>
          <w:szCs w:val="24"/>
        </w:rPr>
        <w:tab/>
      </w:r>
    </w:p>
    <w:p w:rsidR="00BD78C5" w:rsidRPr="00BD78C5" w:rsidRDefault="00BD78C5" w:rsidP="002D31AA">
      <w:pPr>
        <w:pStyle w:val="ListeParagraf"/>
        <w:keepNext/>
        <w:keepLines/>
        <w:numPr>
          <w:ilvl w:val="0"/>
          <w:numId w:val="54"/>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66" w:name="_Toc66270608"/>
      <w:bookmarkStart w:id="367" w:name="_Toc66270789"/>
      <w:bookmarkStart w:id="368" w:name="_Toc66270970"/>
      <w:bookmarkEnd w:id="366"/>
      <w:bookmarkEnd w:id="367"/>
      <w:bookmarkEnd w:id="368"/>
    </w:p>
    <w:p w:rsidR="00BD78C5" w:rsidRPr="00BD78C5" w:rsidRDefault="00BD78C5" w:rsidP="002D31AA">
      <w:pPr>
        <w:pStyle w:val="ListeParagraf"/>
        <w:keepNext/>
        <w:keepLines/>
        <w:numPr>
          <w:ilvl w:val="0"/>
          <w:numId w:val="54"/>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69" w:name="_Toc66270609"/>
      <w:bookmarkStart w:id="370" w:name="_Toc66270790"/>
      <w:bookmarkStart w:id="371" w:name="_Toc66270971"/>
      <w:bookmarkEnd w:id="369"/>
      <w:bookmarkEnd w:id="370"/>
      <w:bookmarkEnd w:id="371"/>
    </w:p>
    <w:p w:rsidR="00BD78C5" w:rsidRPr="00BD78C5" w:rsidRDefault="00BD78C5" w:rsidP="002D31AA">
      <w:pPr>
        <w:pStyle w:val="ListeParagraf"/>
        <w:keepNext/>
        <w:keepLines/>
        <w:numPr>
          <w:ilvl w:val="0"/>
          <w:numId w:val="54"/>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72" w:name="_Toc66270610"/>
      <w:bookmarkStart w:id="373" w:name="_Toc66270791"/>
      <w:bookmarkStart w:id="374" w:name="_Toc66270972"/>
      <w:bookmarkEnd w:id="372"/>
      <w:bookmarkEnd w:id="373"/>
      <w:bookmarkEnd w:id="374"/>
    </w:p>
    <w:p w:rsidR="00BD78C5" w:rsidRPr="00BD78C5" w:rsidRDefault="00BD78C5" w:rsidP="002D31AA">
      <w:pPr>
        <w:pStyle w:val="ListeParagraf"/>
        <w:keepNext/>
        <w:keepLines/>
        <w:numPr>
          <w:ilvl w:val="0"/>
          <w:numId w:val="54"/>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75" w:name="_Toc66270611"/>
      <w:bookmarkStart w:id="376" w:name="_Toc66270792"/>
      <w:bookmarkStart w:id="377" w:name="_Toc66270973"/>
      <w:bookmarkEnd w:id="375"/>
      <w:bookmarkEnd w:id="376"/>
      <w:bookmarkEnd w:id="377"/>
    </w:p>
    <w:p w:rsidR="00BD78C5" w:rsidRPr="00BD78C5" w:rsidRDefault="00BD78C5" w:rsidP="002D31AA">
      <w:pPr>
        <w:pStyle w:val="ListeParagraf"/>
        <w:keepNext/>
        <w:keepLines/>
        <w:numPr>
          <w:ilvl w:val="0"/>
          <w:numId w:val="54"/>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78" w:name="_Toc66270612"/>
      <w:bookmarkStart w:id="379" w:name="_Toc66270793"/>
      <w:bookmarkStart w:id="380" w:name="_Toc66270974"/>
      <w:bookmarkEnd w:id="378"/>
      <w:bookmarkEnd w:id="379"/>
      <w:bookmarkEnd w:id="380"/>
    </w:p>
    <w:p w:rsidR="00745A9A" w:rsidRPr="00BD78C5" w:rsidRDefault="00745A9A" w:rsidP="002D31AA">
      <w:pPr>
        <w:pStyle w:val="Balk2"/>
        <w:numPr>
          <w:ilvl w:val="1"/>
          <w:numId w:val="54"/>
        </w:numPr>
      </w:pPr>
      <w:bookmarkStart w:id="381" w:name="_Toc66270975"/>
      <w:r w:rsidRPr="00BD78C5">
        <w:t>İç Kontrol</w:t>
      </w:r>
      <w:bookmarkEnd w:id="381"/>
      <w:r w:rsidRPr="00BD78C5">
        <w:t xml:space="preserve"> </w:t>
      </w:r>
    </w:p>
    <w:p w:rsidR="00745A9A" w:rsidRPr="00971CBC" w:rsidRDefault="00745A9A" w:rsidP="00971CBC">
      <w:pPr>
        <w:spacing w:after="120" w:line="240" w:lineRule="auto"/>
        <w:ind w:firstLine="709"/>
        <w:jc w:val="both"/>
        <w:rPr>
          <w:rFonts w:ascii="Times New Roman" w:hAnsi="Times New Roman" w:cs="Times New Roman"/>
          <w:sz w:val="24"/>
          <w:szCs w:val="24"/>
        </w:rPr>
      </w:pPr>
      <w:r w:rsidRPr="00971CBC">
        <w:rPr>
          <w:rFonts w:ascii="Times New Roman" w:hAnsi="Times New Roman" w:cs="Times New Roman"/>
          <w:bCs/>
          <w:color w:val="000000" w:themeColor="text1"/>
          <w:sz w:val="24"/>
          <w:szCs w:val="24"/>
        </w:rPr>
        <w:t>5018 sayılı Kamu Mali Yönetimi ve</w:t>
      </w:r>
      <w:r w:rsidR="0029362D">
        <w:rPr>
          <w:rFonts w:ascii="Times New Roman" w:hAnsi="Times New Roman" w:cs="Times New Roman"/>
          <w:bCs/>
          <w:color w:val="000000" w:themeColor="text1"/>
          <w:sz w:val="24"/>
          <w:szCs w:val="24"/>
        </w:rPr>
        <w:t xml:space="preserve"> Kontrol Kanununun 55, 56 ve 57’</w:t>
      </w:r>
      <w:r w:rsidRPr="00971CBC">
        <w:rPr>
          <w:rFonts w:ascii="Times New Roman" w:hAnsi="Times New Roman" w:cs="Times New Roman"/>
          <w:bCs/>
          <w:color w:val="000000" w:themeColor="text1"/>
          <w:sz w:val="24"/>
          <w:szCs w:val="24"/>
        </w:rPr>
        <w:t>nci maddeleri  uyarınca; k</w:t>
      </w:r>
      <w:r w:rsidRPr="00971CBC">
        <w:rPr>
          <w:rFonts w:ascii="Times New Roman" w:hAnsi="Times New Roman" w:cs="Times New Roman"/>
          <w:color w:val="000000" w:themeColor="text1"/>
          <w:sz w:val="24"/>
          <w:szCs w:val="24"/>
        </w:rPr>
        <w:t>amu gelir, gider, varlık ve yükümlülüklerinin etkili, ekonomik ve verimli bir şekilde yürütülmesini, varlık ve kaynakların korunmasını, kayıtların doğru ve tam olarak tutulmasını, mali bilgi ve yönetim bilgisinin zamanında ve güvenilir olarak üretilmesini amaçlayan iç kontrol sisteminin Üniversitemizde oluş</w:t>
      </w:r>
      <w:r w:rsidR="00BE7354" w:rsidRPr="00971CBC">
        <w:rPr>
          <w:rFonts w:ascii="Times New Roman" w:hAnsi="Times New Roman" w:cs="Times New Roman"/>
          <w:color w:val="000000" w:themeColor="text1"/>
          <w:sz w:val="24"/>
          <w:szCs w:val="24"/>
        </w:rPr>
        <w:t xml:space="preserve">turulmasına yönelik </w:t>
      </w:r>
      <w:r w:rsidRPr="00971CBC">
        <w:rPr>
          <w:rFonts w:ascii="Times New Roman" w:hAnsi="Times New Roman" w:cs="Times New Roman"/>
          <w:color w:val="000000" w:themeColor="text1"/>
          <w:sz w:val="24"/>
          <w:szCs w:val="24"/>
        </w:rPr>
        <w:t xml:space="preserve"> yürütülen çalışmalar </w:t>
      </w:r>
      <w:r w:rsidR="00BE7354" w:rsidRPr="00971CBC">
        <w:rPr>
          <w:rFonts w:ascii="Times New Roman" w:hAnsi="Times New Roman" w:cs="Times New Roman"/>
          <w:color w:val="000000" w:themeColor="text1"/>
          <w:sz w:val="24"/>
          <w:szCs w:val="24"/>
        </w:rPr>
        <w:t>devam etmektedir.</w:t>
      </w:r>
    </w:p>
    <w:p w:rsidR="00BD78C5" w:rsidRPr="00BD78C5" w:rsidRDefault="00BD78C5" w:rsidP="002D31AA">
      <w:pPr>
        <w:pStyle w:val="ListeParagraf"/>
        <w:keepNext/>
        <w:keepLines/>
        <w:numPr>
          <w:ilvl w:val="0"/>
          <w:numId w:val="55"/>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82" w:name="_Toc66270614"/>
      <w:bookmarkStart w:id="383" w:name="_Toc66270795"/>
      <w:bookmarkStart w:id="384" w:name="_Toc66270976"/>
      <w:bookmarkEnd w:id="382"/>
      <w:bookmarkEnd w:id="383"/>
      <w:bookmarkEnd w:id="384"/>
    </w:p>
    <w:p w:rsidR="00BD78C5" w:rsidRPr="00BD78C5" w:rsidRDefault="00BD78C5" w:rsidP="002D31AA">
      <w:pPr>
        <w:pStyle w:val="ListeParagraf"/>
        <w:keepNext/>
        <w:keepLines/>
        <w:numPr>
          <w:ilvl w:val="0"/>
          <w:numId w:val="55"/>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85" w:name="_Toc66270615"/>
      <w:bookmarkStart w:id="386" w:name="_Toc66270796"/>
      <w:bookmarkStart w:id="387" w:name="_Toc66270977"/>
      <w:bookmarkEnd w:id="385"/>
      <w:bookmarkEnd w:id="386"/>
      <w:bookmarkEnd w:id="387"/>
    </w:p>
    <w:p w:rsidR="00BD78C5" w:rsidRPr="00BD78C5" w:rsidRDefault="00BD78C5" w:rsidP="002D31AA">
      <w:pPr>
        <w:pStyle w:val="ListeParagraf"/>
        <w:keepNext/>
        <w:keepLines/>
        <w:numPr>
          <w:ilvl w:val="0"/>
          <w:numId w:val="55"/>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88" w:name="_Toc66270616"/>
      <w:bookmarkStart w:id="389" w:name="_Toc66270797"/>
      <w:bookmarkStart w:id="390" w:name="_Toc66270978"/>
      <w:bookmarkEnd w:id="388"/>
      <w:bookmarkEnd w:id="389"/>
      <w:bookmarkEnd w:id="390"/>
    </w:p>
    <w:p w:rsidR="00BD78C5" w:rsidRPr="00BD78C5" w:rsidRDefault="00BD78C5" w:rsidP="002D31AA">
      <w:pPr>
        <w:pStyle w:val="ListeParagraf"/>
        <w:keepNext/>
        <w:keepLines/>
        <w:numPr>
          <w:ilvl w:val="0"/>
          <w:numId w:val="55"/>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91" w:name="_Toc66270617"/>
      <w:bookmarkStart w:id="392" w:name="_Toc66270798"/>
      <w:bookmarkStart w:id="393" w:name="_Toc66270979"/>
      <w:bookmarkEnd w:id="391"/>
      <w:bookmarkEnd w:id="392"/>
      <w:bookmarkEnd w:id="393"/>
    </w:p>
    <w:p w:rsidR="00BD78C5" w:rsidRPr="00BD78C5" w:rsidRDefault="00BD78C5" w:rsidP="002D31AA">
      <w:pPr>
        <w:pStyle w:val="ListeParagraf"/>
        <w:keepNext/>
        <w:keepLines/>
        <w:numPr>
          <w:ilvl w:val="0"/>
          <w:numId w:val="55"/>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94" w:name="_Toc66270618"/>
      <w:bookmarkStart w:id="395" w:name="_Toc66270799"/>
      <w:bookmarkStart w:id="396" w:name="_Toc66270980"/>
      <w:bookmarkEnd w:id="394"/>
      <w:bookmarkEnd w:id="395"/>
      <w:bookmarkEnd w:id="396"/>
    </w:p>
    <w:p w:rsidR="00BD78C5" w:rsidRPr="00BD78C5" w:rsidRDefault="00BD78C5" w:rsidP="002D31AA">
      <w:pPr>
        <w:pStyle w:val="ListeParagraf"/>
        <w:keepNext/>
        <w:keepLines/>
        <w:numPr>
          <w:ilvl w:val="1"/>
          <w:numId w:val="55"/>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397" w:name="_Toc66270619"/>
      <w:bookmarkStart w:id="398" w:name="_Toc66270800"/>
      <w:bookmarkStart w:id="399" w:name="_Toc66270981"/>
      <w:bookmarkEnd w:id="397"/>
      <w:bookmarkEnd w:id="398"/>
      <w:bookmarkEnd w:id="399"/>
    </w:p>
    <w:p w:rsidR="00745A9A" w:rsidRPr="00BD78C5" w:rsidRDefault="00745A9A" w:rsidP="002D31AA">
      <w:pPr>
        <w:pStyle w:val="Balk2"/>
        <w:numPr>
          <w:ilvl w:val="1"/>
          <w:numId w:val="55"/>
        </w:numPr>
      </w:pPr>
      <w:bookmarkStart w:id="400" w:name="_Toc66270982"/>
      <w:r w:rsidRPr="00BD78C5">
        <w:t>Ön Mali Kontrol</w:t>
      </w:r>
      <w:bookmarkEnd w:id="400"/>
    </w:p>
    <w:p w:rsidR="00660DC9" w:rsidRPr="00971CBC" w:rsidRDefault="00745A9A" w:rsidP="00971CBC">
      <w:pPr>
        <w:spacing w:after="0" w:line="240" w:lineRule="auto"/>
        <w:ind w:firstLine="709"/>
        <w:jc w:val="both"/>
        <w:rPr>
          <w:rFonts w:ascii="Times New Roman" w:hAnsi="Times New Roman" w:cs="Times New Roman"/>
          <w:sz w:val="24"/>
          <w:szCs w:val="24"/>
        </w:rPr>
      </w:pPr>
      <w:r w:rsidRPr="00971CBC">
        <w:rPr>
          <w:rFonts w:ascii="Times New Roman" w:hAnsi="Times New Roman" w:cs="Times New Roman"/>
          <w:sz w:val="24"/>
          <w:szCs w:val="24"/>
        </w:rPr>
        <w:t xml:space="preserve">Başkanlığımızca ön mali kontrol faaliyetleri, 5018 sayılı Kamu Mali Yönetimi ve Kontrol Kanunu ile </w:t>
      </w:r>
      <w:r w:rsidR="003E50F8">
        <w:t xml:space="preserve">Hazine ve </w:t>
      </w:r>
      <w:r w:rsidRPr="00971CBC">
        <w:rPr>
          <w:rFonts w:ascii="Times New Roman" w:hAnsi="Times New Roman" w:cs="Times New Roman"/>
          <w:sz w:val="24"/>
          <w:szCs w:val="24"/>
        </w:rPr>
        <w:t xml:space="preserve">Maliye Bakanlığı tarafından yayımlanan İç Kontrol ve Ön Mali Kontrole İlişkin Usul ve Esaslar çerçevesinde yürütülmektedir. </w:t>
      </w:r>
    </w:p>
    <w:p w:rsidR="00CA63FF" w:rsidRPr="00971CBC" w:rsidRDefault="00CA63FF" w:rsidP="00971CBC">
      <w:pPr>
        <w:spacing w:after="0" w:line="240" w:lineRule="auto"/>
        <w:ind w:firstLine="709"/>
        <w:jc w:val="both"/>
        <w:rPr>
          <w:rFonts w:ascii="Times New Roman" w:hAnsi="Times New Roman" w:cs="Times New Roman"/>
          <w:b/>
          <w:sz w:val="24"/>
          <w:szCs w:val="24"/>
        </w:rPr>
      </w:pPr>
    </w:p>
    <w:p w:rsidR="002720B5" w:rsidRPr="00971CBC" w:rsidRDefault="002720B5" w:rsidP="002D31AA">
      <w:pPr>
        <w:pStyle w:val="Balk1"/>
        <w:numPr>
          <w:ilvl w:val="0"/>
          <w:numId w:val="55"/>
        </w:numPr>
      </w:pPr>
      <w:bookmarkStart w:id="401" w:name="_Toc66270983"/>
      <w:r w:rsidRPr="00971CBC">
        <w:t>KURUMSAL KABİLİYET VE KAPASİTESİNİN DEĞERLENDİRİLMESİ</w:t>
      </w:r>
      <w:bookmarkEnd w:id="401"/>
    </w:p>
    <w:p w:rsidR="00BD78C5" w:rsidRPr="00BD78C5" w:rsidRDefault="00BD78C5" w:rsidP="002D31AA">
      <w:pPr>
        <w:pStyle w:val="ListeParagraf"/>
        <w:keepNext/>
        <w:keepLines/>
        <w:numPr>
          <w:ilvl w:val="0"/>
          <w:numId w:val="5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02" w:name="_Toc66270622"/>
      <w:bookmarkStart w:id="403" w:name="_Toc66270803"/>
      <w:bookmarkStart w:id="404" w:name="_Toc66270984"/>
      <w:bookmarkEnd w:id="402"/>
      <w:bookmarkEnd w:id="403"/>
      <w:bookmarkEnd w:id="404"/>
    </w:p>
    <w:p w:rsidR="00BD78C5" w:rsidRPr="00BD78C5" w:rsidRDefault="00BD78C5" w:rsidP="002D31AA">
      <w:pPr>
        <w:pStyle w:val="ListeParagraf"/>
        <w:keepNext/>
        <w:keepLines/>
        <w:numPr>
          <w:ilvl w:val="0"/>
          <w:numId w:val="5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05" w:name="_Toc66270623"/>
      <w:bookmarkStart w:id="406" w:name="_Toc66270804"/>
      <w:bookmarkStart w:id="407" w:name="_Toc66270985"/>
      <w:bookmarkEnd w:id="405"/>
      <w:bookmarkEnd w:id="406"/>
      <w:bookmarkEnd w:id="407"/>
    </w:p>
    <w:p w:rsidR="00BD78C5" w:rsidRPr="00BD78C5" w:rsidRDefault="00BD78C5" w:rsidP="002D31AA">
      <w:pPr>
        <w:pStyle w:val="ListeParagraf"/>
        <w:keepNext/>
        <w:keepLines/>
        <w:numPr>
          <w:ilvl w:val="0"/>
          <w:numId w:val="5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08" w:name="_Toc66270624"/>
      <w:bookmarkStart w:id="409" w:name="_Toc66270805"/>
      <w:bookmarkStart w:id="410" w:name="_Toc66270986"/>
      <w:bookmarkEnd w:id="408"/>
      <w:bookmarkEnd w:id="409"/>
      <w:bookmarkEnd w:id="410"/>
    </w:p>
    <w:p w:rsidR="00BD78C5" w:rsidRPr="00BD78C5" w:rsidRDefault="00BD78C5" w:rsidP="002D31AA">
      <w:pPr>
        <w:pStyle w:val="ListeParagraf"/>
        <w:keepNext/>
        <w:keepLines/>
        <w:numPr>
          <w:ilvl w:val="0"/>
          <w:numId w:val="5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11" w:name="_Toc66270625"/>
      <w:bookmarkStart w:id="412" w:name="_Toc66270806"/>
      <w:bookmarkStart w:id="413" w:name="_Toc66270987"/>
      <w:bookmarkEnd w:id="411"/>
      <w:bookmarkEnd w:id="412"/>
      <w:bookmarkEnd w:id="413"/>
    </w:p>
    <w:p w:rsidR="00BD78C5" w:rsidRPr="00BD78C5" w:rsidRDefault="00BD78C5" w:rsidP="002D31AA">
      <w:pPr>
        <w:pStyle w:val="ListeParagraf"/>
        <w:keepNext/>
        <w:keepLines/>
        <w:numPr>
          <w:ilvl w:val="0"/>
          <w:numId w:val="5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14" w:name="_Toc66270626"/>
      <w:bookmarkStart w:id="415" w:name="_Toc66270807"/>
      <w:bookmarkStart w:id="416" w:name="_Toc66270988"/>
      <w:bookmarkEnd w:id="414"/>
      <w:bookmarkEnd w:id="415"/>
      <w:bookmarkEnd w:id="416"/>
    </w:p>
    <w:p w:rsidR="00BD78C5" w:rsidRPr="00BD78C5" w:rsidRDefault="00BD78C5" w:rsidP="002D31AA">
      <w:pPr>
        <w:pStyle w:val="ListeParagraf"/>
        <w:keepNext/>
        <w:keepLines/>
        <w:numPr>
          <w:ilvl w:val="0"/>
          <w:numId w:val="56"/>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17" w:name="_Toc66270627"/>
      <w:bookmarkStart w:id="418" w:name="_Toc66270808"/>
      <w:bookmarkStart w:id="419" w:name="_Toc66270989"/>
      <w:bookmarkEnd w:id="417"/>
      <w:bookmarkEnd w:id="418"/>
      <w:bookmarkEnd w:id="419"/>
    </w:p>
    <w:p w:rsidR="002720B5" w:rsidRPr="00971CBC" w:rsidRDefault="002720B5" w:rsidP="002D31AA">
      <w:pPr>
        <w:pStyle w:val="Balk2"/>
        <w:numPr>
          <w:ilvl w:val="1"/>
          <w:numId w:val="56"/>
        </w:numPr>
      </w:pPr>
      <w:bookmarkStart w:id="420" w:name="_Toc66270990"/>
      <w:r w:rsidRPr="00971CBC">
        <w:t>Üstünlükler</w:t>
      </w:r>
      <w:bookmarkEnd w:id="420"/>
    </w:p>
    <w:p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 xml:space="preserve">Dinamik, yenilikçi ve mevzuata </w:t>
      </w:r>
      <w:r w:rsidR="00D418CE" w:rsidRPr="00971CBC">
        <w:rPr>
          <w:rFonts w:ascii="Times New Roman" w:hAnsi="Times New Roman" w:cs="Times New Roman"/>
          <w:sz w:val="24"/>
          <w:szCs w:val="24"/>
        </w:rPr>
        <w:t>hâkim</w:t>
      </w:r>
      <w:r w:rsidRPr="00971CBC">
        <w:rPr>
          <w:rFonts w:ascii="Times New Roman" w:hAnsi="Times New Roman" w:cs="Times New Roman"/>
          <w:sz w:val="24"/>
          <w:szCs w:val="24"/>
        </w:rPr>
        <w:t xml:space="preserve"> personelin bulunması</w:t>
      </w:r>
    </w:p>
    <w:p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Sürekli iyileştirmeyi hedefleyen sistematik bir yaklaşımının olması</w:t>
      </w:r>
    </w:p>
    <w:p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Güçlü bir teknolojik yapının olması</w:t>
      </w:r>
    </w:p>
    <w:p w:rsidR="00DB5349" w:rsidRPr="00971CBC" w:rsidRDefault="00DB5349" w:rsidP="002D31AA">
      <w:pPr>
        <w:numPr>
          <w:ilvl w:val="0"/>
          <w:numId w:val="13"/>
        </w:numPr>
        <w:tabs>
          <w:tab w:val="num" w:pos="720"/>
        </w:tabs>
        <w:spacing w:after="0" w:line="360" w:lineRule="auto"/>
        <w:jc w:val="both"/>
        <w:rPr>
          <w:rFonts w:ascii="Times New Roman" w:hAnsi="Times New Roman" w:cs="Times New Roman"/>
          <w:b/>
          <w:sz w:val="24"/>
          <w:szCs w:val="24"/>
        </w:rPr>
      </w:pPr>
      <w:r w:rsidRPr="00971CBC">
        <w:rPr>
          <w:rFonts w:ascii="Times New Roman" w:hAnsi="Times New Roman" w:cs="Times New Roman"/>
          <w:sz w:val="24"/>
          <w:szCs w:val="24"/>
        </w:rPr>
        <w:t>Yeni, ilerlemeye açık ve takım çalışmasını destekleyen yönetiminin olması</w:t>
      </w:r>
    </w:p>
    <w:p w:rsidR="00BD78C5" w:rsidRPr="00BD78C5" w:rsidRDefault="00BD78C5" w:rsidP="002D31AA">
      <w:pPr>
        <w:pStyle w:val="ListeParagraf"/>
        <w:keepNext/>
        <w:keepLines/>
        <w:numPr>
          <w:ilvl w:val="0"/>
          <w:numId w:val="57"/>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21" w:name="_Toc66270629"/>
      <w:bookmarkStart w:id="422" w:name="_Toc66270810"/>
      <w:bookmarkStart w:id="423" w:name="_Toc66270991"/>
      <w:bookmarkEnd w:id="421"/>
      <w:bookmarkEnd w:id="422"/>
      <w:bookmarkEnd w:id="423"/>
    </w:p>
    <w:p w:rsidR="00BD78C5" w:rsidRPr="00BD78C5" w:rsidRDefault="00BD78C5" w:rsidP="002D31AA">
      <w:pPr>
        <w:pStyle w:val="ListeParagraf"/>
        <w:keepNext/>
        <w:keepLines/>
        <w:numPr>
          <w:ilvl w:val="0"/>
          <w:numId w:val="57"/>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24" w:name="_Toc66270630"/>
      <w:bookmarkStart w:id="425" w:name="_Toc66270811"/>
      <w:bookmarkStart w:id="426" w:name="_Toc66270992"/>
      <w:bookmarkEnd w:id="424"/>
      <w:bookmarkEnd w:id="425"/>
      <w:bookmarkEnd w:id="426"/>
    </w:p>
    <w:p w:rsidR="00BD78C5" w:rsidRPr="00BD78C5" w:rsidRDefault="00BD78C5" w:rsidP="002D31AA">
      <w:pPr>
        <w:pStyle w:val="ListeParagraf"/>
        <w:keepNext/>
        <w:keepLines/>
        <w:numPr>
          <w:ilvl w:val="0"/>
          <w:numId w:val="57"/>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27" w:name="_Toc66270631"/>
      <w:bookmarkStart w:id="428" w:name="_Toc66270812"/>
      <w:bookmarkStart w:id="429" w:name="_Toc66270993"/>
      <w:bookmarkEnd w:id="427"/>
      <w:bookmarkEnd w:id="428"/>
      <w:bookmarkEnd w:id="429"/>
    </w:p>
    <w:p w:rsidR="00BD78C5" w:rsidRPr="00BD78C5" w:rsidRDefault="00BD78C5" w:rsidP="002D31AA">
      <w:pPr>
        <w:pStyle w:val="ListeParagraf"/>
        <w:keepNext/>
        <w:keepLines/>
        <w:numPr>
          <w:ilvl w:val="0"/>
          <w:numId w:val="57"/>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30" w:name="_Toc66270632"/>
      <w:bookmarkStart w:id="431" w:name="_Toc66270813"/>
      <w:bookmarkStart w:id="432" w:name="_Toc66270994"/>
      <w:bookmarkEnd w:id="430"/>
      <w:bookmarkEnd w:id="431"/>
      <w:bookmarkEnd w:id="432"/>
    </w:p>
    <w:p w:rsidR="00BD78C5" w:rsidRPr="00BD78C5" w:rsidRDefault="00BD78C5" w:rsidP="002D31AA">
      <w:pPr>
        <w:pStyle w:val="ListeParagraf"/>
        <w:keepNext/>
        <w:keepLines/>
        <w:numPr>
          <w:ilvl w:val="0"/>
          <w:numId w:val="57"/>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33" w:name="_Toc66270633"/>
      <w:bookmarkStart w:id="434" w:name="_Toc66270814"/>
      <w:bookmarkStart w:id="435" w:name="_Toc66270995"/>
      <w:bookmarkEnd w:id="433"/>
      <w:bookmarkEnd w:id="434"/>
      <w:bookmarkEnd w:id="435"/>
    </w:p>
    <w:p w:rsidR="00BD78C5" w:rsidRPr="00BD78C5" w:rsidRDefault="00BD78C5" w:rsidP="002D31AA">
      <w:pPr>
        <w:pStyle w:val="ListeParagraf"/>
        <w:keepNext/>
        <w:keepLines/>
        <w:numPr>
          <w:ilvl w:val="0"/>
          <w:numId w:val="57"/>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36" w:name="_Toc66270634"/>
      <w:bookmarkStart w:id="437" w:name="_Toc66270815"/>
      <w:bookmarkStart w:id="438" w:name="_Toc66270996"/>
      <w:bookmarkEnd w:id="436"/>
      <w:bookmarkEnd w:id="437"/>
      <w:bookmarkEnd w:id="438"/>
    </w:p>
    <w:p w:rsidR="00BD78C5" w:rsidRPr="00BD78C5" w:rsidRDefault="00BD78C5" w:rsidP="002D31AA">
      <w:pPr>
        <w:pStyle w:val="ListeParagraf"/>
        <w:keepNext/>
        <w:keepLines/>
        <w:numPr>
          <w:ilvl w:val="1"/>
          <w:numId w:val="57"/>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39" w:name="_Toc66270635"/>
      <w:bookmarkStart w:id="440" w:name="_Toc66270816"/>
      <w:bookmarkStart w:id="441" w:name="_Toc66270997"/>
      <w:bookmarkEnd w:id="439"/>
      <w:bookmarkEnd w:id="440"/>
      <w:bookmarkEnd w:id="441"/>
    </w:p>
    <w:p w:rsidR="002720B5" w:rsidRPr="00971CBC" w:rsidRDefault="002720B5" w:rsidP="002D31AA">
      <w:pPr>
        <w:pStyle w:val="Balk2"/>
        <w:numPr>
          <w:ilvl w:val="1"/>
          <w:numId w:val="57"/>
        </w:numPr>
      </w:pPr>
      <w:bookmarkStart w:id="442" w:name="_Toc66270998"/>
      <w:r w:rsidRPr="00971CBC">
        <w:t>Zayıflıklar</w:t>
      </w:r>
      <w:bookmarkEnd w:id="442"/>
    </w:p>
    <w:p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Hizmet içi eğitim yetersizliği</w:t>
      </w:r>
    </w:p>
    <w:p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Kurum içi iletişim zayıflığı</w:t>
      </w:r>
    </w:p>
    <w:p w:rsidR="00DB5349" w:rsidRPr="00971CBC" w:rsidRDefault="00DB5349" w:rsidP="002D31AA">
      <w:pPr>
        <w:numPr>
          <w:ilvl w:val="0"/>
          <w:numId w:val="13"/>
        </w:numPr>
        <w:tabs>
          <w:tab w:val="num" w:pos="720"/>
        </w:tabs>
        <w:spacing w:after="0" w:line="360" w:lineRule="auto"/>
        <w:jc w:val="both"/>
        <w:rPr>
          <w:rFonts w:ascii="Times New Roman" w:hAnsi="Times New Roman" w:cs="Times New Roman"/>
          <w:sz w:val="24"/>
          <w:szCs w:val="24"/>
        </w:rPr>
      </w:pPr>
      <w:r w:rsidRPr="00971CBC">
        <w:rPr>
          <w:rFonts w:ascii="Times New Roman" w:hAnsi="Times New Roman" w:cs="Times New Roman"/>
          <w:sz w:val="24"/>
          <w:szCs w:val="24"/>
        </w:rPr>
        <w:t>Personel sayısının eksikliği</w:t>
      </w:r>
    </w:p>
    <w:p w:rsidR="00D51C88" w:rsidRPr="00913081" w:rsidRDefault="00DB5349" w:rsidP="002D31AA">
      <w:pPr>
        <w:numPr>
          <w:ilvl w:val="0"/>
          <w:numId w:val="13"/>
        </w:numPr>
        <w:tabs>
          <w:tab w:val="num" w:pos="720"/>
        </w:tabs>
        <w:spacing w:after="0" w:line="360" w:lineRule="auto"/>
        <w:jc w:val="both"/>
        <w:rPr>
          <w:rFonts w:ascii="Times New Roman" w:hAnsi="Times New Roman" w:cs="Times New Roman"/>
          <w:b/>
          <w:sz w:val="24"/>
          <w:szCs w:val="24"/>
        </w:rPr>
      </w:pPr>
      <w:r w:rsidRPr="00971CBC">
        <w:rPr>
          <w:rFonts w:ascii="Times New Roman" w:hAnsi="Times New Roman" w:cs="Times New Roman"/>
          <w:sz w:val="24"/>
          <w:szCs w:val="24"/>
        </w:rPr>
        <w:t xml:space="preserve">Sosyal </w:t>
      </w:r>
      <w:r w:rsidR="00D418CE" w:rsidRPr="00971CBC">
        <w:rPr>
          <w:rFonts w:ascii="Times New Roman" w:hAnsi="Times New Roman" w:cs="Times New Roman"/>
          <w:sz w:val="24"/>
          <w:szCs w:val="24"/>
        </w:rPr>
        <w:t>imkân</w:t>
      </w:r>
      <w:r w:rsidRPr="00971CBC">
        <w:rPr>
          <w:rFonts w:ascii="Times New Roman" w:hAnsi="Times New Roman" w:cs="Times New Roman"/>
          <w:sz w:val="24"/>
          <w:szCs w:val="24"/>
        </w:rPr>
        <w:t xml:space="preserve"> ve aktivite eksikliği </w:t>
      </w:r>
    </w:p>
    <w:p w:rsidR="00913081" w:rsidRPr="00971CBC" w:rsidRDefault="00913081" w:rsidP="00913081">
      <w:pPr>
        <w:tabs>
          <w:tab w:val="num" w:pos="720"/>
        </w:tabs>
        <w:spacing w:after="0" w:line="360" w:lineRule="auto"/>
        <w:jc w:val="both"/>
        <w:rPr>
          <w:rFonts w:ascii="Times New Roman" w:hAnsi="Times New Roman" w:cs="Times New Roman"/>
          <w:b/>
          <w:sz w:val="24"/>
          <w:szCs w:val="24"/>
        </w:rPr>
      </w:pPr>
    </w:p>
    <w:p w:rsidR="00BD78C5" w:rsidRPr="00BD78C5" w:rsidRDefault="00BD78C5" w:rsidP="002D31AA">
      <w:pPr>
        <w:pStyle w:val="ListeParagraf"/>
        <w:keepNext/>
        <w:keepLines/>
        <w:numPr>
          <w:ilvl w:val="0"/>
          <w:numId w:val="5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43" w:name="_Toc66270637"/>
      <w:bookmarkStart w:id="444" w:name="_Toc66270818"/>
      <w:bookmarkStart w:id="445" w:name="_Toc66270999"/>
      <w:bookmarkEnd w:id="443"/>
      <w:bookmarkEnd w:id="444"/>
      <w:bookmarkEnd w:id="445"/>
    </w:p>
    <w:p w:rsidR="00BD78C5" w:rsidRPr="00BD78C5" w:rsidRDefault="00BD78C5" w:rsidP="002D31AA">
      <w:pPr>
        <w:pStyle w:val="ListeParagraf"/>
        <w:keepNext/>
        <w:keepLines/>
        <w:numPr>
          <w:ilvl w:val="0"/>
          <w:numId w:val="5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46" w:name="_Toc66270638"/>
      <w:bookmarkStart w:id="447" w:name="_Toc66270819"/>
      <w:bookmarkStart w:id="448" w:name="_Toc66271000"/>
      <w:bookmarkEnd w:id="446"/>
      <w:bookmarkEnd w:id="447"/>
      <w:bookmarkEnd w:id="448"/>
    </w:p>
    <w:p w:rsidR="00BD78C5" w:rsidRPr="00BD78C5" w:rsidRDefault="00BD78C5" w:rsidP="002D31AA">
      <w:pPr>
        <w:pStyle w:val="ListeParagraf"/>
        <w:keepNext/>
        <w:keepLines/>
        <w:numPr>
          <w:ilvl w:val="0"/>
          <w:numId w:val="5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49" w:name="_Toc66270639"/>
      <w:bookmarkStart w:id="450" w:name="_Toc66270820"/>
      <w:bookmarkStart w:id="451" w:name="_Toc66271001"/>
      <w:bookmarkEnd w:id="449"/>
      <w:bookmarkEnd w:id="450"/>
      <w:bookmarkEnd w:id="451"/>
    </w:p>
    <w:p w:rsidR="00BD78C5" w:rsidRPr="00BD78C5" w:rsidRDefault="00BD78C5" w:rsidP="002D31AA">
      <w:pPr>
        <w:pStyle w:val="ListeParagraf"/>
        <w:keepNext/>
        <w:keepLines/>
        <w:numPr>
          <w:ilvl w:val="0"/>
          <w:numId w:val="5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52" w:name="_Toc66270640"/>
      <w:bookmarkStart w:id="453" w:name="_Toc66270821"/>
      <w:bookmarkStart w:id="454" w:name="_Toc66271002"/>
      <w:bookmarkEnd w:id="452"/>
      <w:bookmarkEnd w:id="453"/>
      <w:bookmarkEnd w:id="454"/>
    </w:p>
    <w:p w:rsidR="00BD78C5" w:rsidRPr="00BD78C5" w:rsidRDefault="00BD78C5" w:rsidP="002D31AA">
      <w:pPr>
        <w:pStyle w:val="ListeParagraf"/>
        <w:keepNext/>
        <w:keepLines/>
        <w:numPr>
          <w:ilvl w:val="0"/>
          <w:numId w:val="5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55" w:name="_Toc66270641"/>
      <w:bookmarkStart w:id="456" w:name="_Toc66270822"/>
      <w:bookmarkStart w:id="457" w:name="_Toc66271003"/>
      <w:bookmarkEnd w:id="455"/>
      <w:bookmarkEnd w:id="456"/>
      <w:bookmarkEnd w:id="457"/>
    </w:p>
    <w:p w:rsidR="00BD78C5" w:rsidRPr="00BD78C5" w:rsidRDefault="00BD78C5" w:rsidP="002D31AA">
      <w:pPr>
        <w:pStyle w:val="ListeParagraf"/>
        <w:keepNext/>
        <w:keepLines/>
        <w:numPr>
          <w:ilvl w:val="0"/>
          <w:numId w:val="5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58" w:name="_Toc66270642"/>
      <w:bookmarkStart w:id="459" w:name="_Toc66270823"/>
      <w:bookmarkStart w:id="460" w:name="_Toc66271004"/>
      <w:bookmarkEnd w:id="458"/>
      <w:bookmarkEnd w:id="459"/>
      <w:bookmarkEnd w:id="460"/>
    </w:p>
    <w:p w:rsidR="00BD78C5" w:rsidRPr="00BD78C5" w:rsidRDefault="00BD78C5" w:rsidP="002D31AA">
      <w:pPr>
        <w:pStyle w:val="ListeParagraf"/>
        <w:keepNext/>
        <w:keepLines/>
        <w:numPr>
          <w:ilvl w:val="1"/>
          <w:numId w:val="5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61" w:name="_Toc66270643"/>
      <w:bookmarkStart w:id="462" w:name="_Toc66270824"/>
      <w:bookmarkStart w:id="463" w:name="_Toc66271005"/>
      <w:bookmarkEnd w:id="461"/>
      <w:bookmarkEnd w:id="462"/>
      <w:bookmarkEnd w:id="463"/>
    </w:p>
    <w:p w:rsidR="00BD78C5" w:rsidRPr="00BD78C5" w:rsidRDefault="00BD78C5" w:rsidP="002D31AA">
      <w:pPr>
        <w:pStyle w:val="ListeParagraf"/>
        <w:keepNext/>
        <w:keepLines/>
        <w:numPr>
          <w:ilvl w:val="1"/>
          <w:numId w:val="58"/>
        </w:numPr>
        <w:spacing w:before="200" w:after="0" w:line="276" w:lineRule="auto"/>
        <w:contextualSpacing w:val="0"/>
        <w:outlineLvl w:val="1"/>
        <w:rPr>
          <w:rFonts w:asciiTheme="majorHAnsi" w:eastAsiaTheme="majorEastAsia" w:hAnsiTheme="majorHAnsi" w:cstheme="majorBidi"/>
          <w:b/>
          <w:bCs/>
          <w:i w:val="0"/>
          <w:iCs w:val="0"/>
          <w:vanish/>
          <w:color w:val="4F81BD" w:themeColor="accent1"/>
          <w:sz w:val="26"/>
          <w:szCs w:val="26"/>
          <w:lang w:val="tr-TR" w:bidi="ar-SA"/>
        </w:rPr>
      </w:pPr>
      <w:bookmarkStart w:id="464" w:name="_Toc66270644"/>
      <w:bookmarkStart w:id="465" w:name="_Toc66270825"/>
      <w:bookmarkStart w:id="466" w:name="_Toc66271006"/>
      <w:bookmarkEnd w:id="464"/>
      <w:bookmarkEnd w:id="465"/>
      <w:bookmarkEnd w:id="466"/>
    </w:p>
    <w:p w:rsidR="00D51C88" w:rsidRPr="00971CBC" w:rsidRDefault="002720B5" w:rsidP="002D31AA">
      <w:pPr>
        <w:pStyle w:val="Balk2"/>
        <w:numPr>
          <w:ilvl w:val="1"/>
          <w:numId w:val="58"/>
        </w:numPr>
      </w:pPr>
      <w:bookmarkStart w:id="467" w:name="_Toc66271007"/>
      <w:r w:rsidRPr="00971CBC">
        <w:t>Değerlendirme</w:t>
      </w:r>
      <w:bookmarkEnd w:id="467"/>
    </w:p>
    <w:p w:rsidR="005D184A" w:rsidRPr="00971CBC" w:rsidRDefault="00660DC9" w:rsidP="00971CBC">
      <w:pPr>
        <w:jc w:val="both"/>
        <w:rPr>
          <w:rFonts w:ascii="Times New Roman" w:hAnsi="Times New Roman" w:cs="Times New Roman"/>
          <w:color w:val="000000"/>
          <w:sz w:val="24"/>
          <w:szCs w:val="24"/>
        </w:rPr>
      </w:pPr>
      <w:r w:rsidRPr="00971CBC">
        <w:rPr>
          <w:rFonts w:ascii="Times New Roman" w:hAnsi="Times New Roman" w:cs="Times New Roman"/>
          <w:bCs/>
          <w:iCs/>
          <w:color w:val="000000"/>
          <w:sz w:val="24"/>
          <w:szCs w:val="24"/>
        </w:rPr>
        <w:t>Dairemizde 4(dört) adet Ş</w:t>
      </w:r>
      <w:r w:rsidR="005D184A" w:rsidRPr="00971CBC">
        <w:rPr>
          <w:rFonts w:ascii="Times New Roman" w:hAnsi="Times New Roman" w:cs="Times New Roman"/>
          <w:bCs/>
          <w:iCs/>
          <w:color w:val="000000"/>
          <w:sz w:val="24"/>
          <w:szCs w:val="24"/>
        </w:rPr>
        <w:t xml:space="preserve">ube </w:t>
      </w:r>
      <w:r w:rsidRPr="00971CBC">
        <w:rPr>
          <w:rFonts w:ascii="Times New Roman" w:hAnsi="Times New Roman" w:cs="Times New Roman"/>
          <w:bCs/>
          <w:iCs/>
          <w:color w:val="000000"/>
          <w:sz w:val="24"/>
          <w:szCs w:val="24"/>
        </w:rPr>
        <w:t>M</w:t>
      </w:r>
      <w:r w:rsidR="005D184A" w:rsidRPr="00971CBC">
        <w:rPr>
          <w:rFonts w:ascii="Times New Roman" w:hAnsi="Times New Roman" w:cs="Times New Roman"/>
          <w:bCs/>
          <w:iCs/>
          <w:color w:val="000000"/>
          <w:sz w:val="24"/>
          <w:szCs w:val="24"/>
        </w:rPr>
        <w:t xml:space="preserve">üdürlüğü bulunmakta </w:t>
      </w:r>
      <w:r w:rsidRPr="00971CBC">
        <w:rPr>
          <w:rFonts w:ascii="Times New Roman" w:hAnsi="Times New Roman" w:cs="Times New Roman"/>
          <w:bCs/>
          <w:iCs/>
          <w:color w:val="000000"/>
          <w:sz w:val="24"/>
          <w:szCs w:val="24"/>
        </w:rPr>
        <w:t xml:space="preserve">olup, tamamı </w:t>
      </w:r>
      <w:r w:rsidR="005D184A" w:rsidRPr="00971CBC">
        <w:rPr>
          <w:rFonts w:ascii="Times New Roman" w:hAnsi="Times New Roman" w:cs="Times New Roman"/>
          <w:bCs/>
          <w:iCs/>
          <w:color w:val="000000"/>
          <w:sz w:val="24"/>
          <w:szCs w:val="24"/>
        </w:rPr>
        <w:t>faal olarak çalışmaktadır. Strateji geliştirme Daire başkanlığımız da Muhas</w:t>
      </w:r>
      <w:r w:rsidR="00D51C88" w:rsidRPr="00971CBC">
        <w:rPr>
          <w:rFonts w:ascii="Times New Roman" w:hAnsi="Times New Roman" w:cs="Times New Roman"/>
          <w:bCs/>
          <w:iCs/>
          <w:color w:val="000000"/>
          <w:sz w:val="24"/>
          <w:szCs w:val="24"/>
        </w:rPr>
        <w:t>ebe kesin Hesap Md. Bünyesinde 5</w:t>
      </w:r>
      <w:r w:rsidRPr="00971CBC">
        <w:rPr>
          <w:rFonts w:ascii="Times New Roman" w:hAnsi="Times New Roman" w:cs="Times New Roman"/>
          <w:bCs/>
          <w:iCs/>
          <w:color w:val="000000"/>
          <w:sz w:val="24"/>
          <w:szCs w:val="24"/>
        </w:rPr>
        <w:t xml:space="preserve"> </w:t>
      </w:r>
      <w:r w:rsidR="005D184A" w:rsidRPr="00971CBC">
        <w:rPr>
          <w:rFonts w:ascii="Times New Roman" w:hAnsi="Times New Roman" w:cs="Times New Roman"/>
          <w:bCs/>
          <w:iCs/>
          <w:color w:val="000000"/>
          <w:sz w:val="24"/>
          <w:szCs w:val="24"/>
        </w:rPr>
        <w:t>(</w:t>
      </w:r>
      <w:r w:rsidRPr="00971CBC">
        <w:rPr>
          <w:rFonts w:ascii="Times New Roman" w:hAnsi="Times New Roman" w:cs="Times New Roman"/>
          <w:bCs/>
          <w:iCs/>
          <w:color w:val="000000"/>
          <w:sz w:val="24"/>
          <w:szCs w:val="24"/>
        </w:rPr>
        <w:t>dört</w:t>
      </w:r>
      <w:r w:rsidR="005D184A" w:rsidRPr="00971CBC">
        <w:rPr>
          <w:rFonts w:ascii="Times New Roman" w:hAnsi="Times New Roman" w:cs="Times New Roman"/>
          <w:bCs/>
          <w:iCs/>
          <w:color w:val="000000"/>
          <w:sz w:val="24"/>
          <w:szCs w:val="24"/>
        </w:rPr>
        <w:t>), Bütçe ve Perform</w:t>
      </w:r>
      <w:r w:rsidR="0029362D">
        <w:rPr>
          <w:rFonts w:ascii="Times New Roman" w:hAnsi="Times New Roman" w:cs="Times New Roman"/>
          <w:bCs/>
          <w:iCs/>
          <w:color w:val="000000"/>
          <w:sz w:val="24"/>
          <w:szCs w:val="24"/>
        </w:rPr>
        <w:t>ans Programı Şube Müdürlüğünde 2</w:t>
      </w:r>
      <w:r w:rsidR="005D184A" w:rsidRPr="00971CBC">
        <w:rPr>
          <w:rFonts w:ascii="Times New Roman" w:hAnsi="Times New Roman" w:cs="Times New Roman"/>
          <w:bCs/>
          <w:iCs/>
          <w:color w:val="000000"/>
          <w:sz w:val="24"/>
          <w:szCs w:val="24"/>
        </w:rPr>
        <w:t>(</w:t>
      </w:r>
      <w:r w:rsidR="0029362D">
        <w:rPr>
          <w:rFonts w:ascii="Times New Roman" w:hAnsi="Times New Roman" w:cs="Times New Roman"/>
          <w:bCs/>
          <w:iCs/>
          <w:color w:val="000000"/>
          <w:sz w:val="24"/>
          <w:szCs w:val="24"/>
        </w:rPr>
        <w:t>İki</w:t>
      </w:r>
      <w:r w:rsidR="005D184A" w:rsidRPr="00971CBC">
        <w:rPr>
          <w:rFonts w:ascii="Times New Roman" w:hAnsi="Times New Roman" w:cs="Times New Roman"/>
          <w:bCs/>
          <w:iCs/>
          <w:color w:val="000000"/>
          <w:sz w:val="24"/>
          <w:szCs w:val="24"/>
        </w:rPr>
        <w:t xml:space="preserve">) personel ile iş ve işlemler yürütülmektedir. </w:t>
      </w:r>
    </w:p>
    <w:p w:rsidR="00D51C88" w:rsidRPr="00971CBC" w:rsidRDefault="005D184A" w:rsidP="00971CBC">
      <w:pPr>
        <w:ind w:firstLine="708"/>
        <w:jc w:val="both"/>
        <w:rPr>
          <w:rFonts w:ascii="Times New Roman" w:hAnsi="Times New Roman" w:cs="Times New Roman"/>
          <w:sz w:val="24"/>
          <w:szCs w:val="24"/>
        </w:rPr>
      </w:pPr>
      <w:r w:rsidRPr="00971CBC">
        <w:rPr>
          <w:rFonts w:ascii="Times New Roman" w:hAnsi="Times New Roman" w:cs="Times New Roman"/>
          <w:bCs/>
          <w:iCs/>
          <w:color w:val="000000"/>
          <w:sz w:val="24"/>
          <w:szCs w:val="24"/>
        </w:rPr>
        <w:t>5018 Sayılı Kamu Mali Yönetim ve Kontrol Kanunu ile ikincil ve üçüncül mevzuatın getirdiği mali düzenlemelere harcama birimlerimizin uyum sorununu aşmak için harcama birimlerimizin personellerinin de tecrübeli ve öğrenime açık personellerden oluşmasının sağlanması gerekmektedir.</w:t>
      </w:r>
    </w:p>
    <w:p w:rsidR="002720B5" w:rsidRPr="00971CBC" w:rsidRDefault="002720B5" w:rsidP="002D31AA">
      <w:pPr>
        <w:pStyle w:val="Balk1"/>
        <w:numPr>
          <w:ilvl w:val="0"/>
          <w:numId w:val="58"/>
        </w:numPr>
      </w:pPr>
      <w:bookmarkStart w:id="468" w:name="_Toc66271008"/>
      <w:r w:rsidRPr="00971CBC">
        <w:t>ÖNERİ VE TEDBİRLER</w:t>
      </w:r>
      <w:bookmarkEnd w:id="468"/>
    </w:p>
    <w:p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Kamu Mali Yönetimi Sistemi’nin paylaşılan ve yürütülen bir yapı olduğu gerçeği tüm Üniversitemiz birimlerince anlaşılmalıdır.</w:t>
      </w:r>
    </w:p>
    <w:p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71CBC">
        <w:rPr>
          <w:rFonts w:ascii="Times New Roman" w:hAnsi="Times New Roman" w:cs="Times New Roman"/>
          <w:bCs/>
          <w:iCs/>
          <w:color w:val="000000"/>
          <w:sz w:val="24"/>
          <w:szCs w:val="24"/>
        </w:rPr>
        <w:t xml:space="preserve"> </w:t>
      </w:r>
    </w:p>
    <w:p w:rsidR="00CA63FF" w:rsidRDefault="005D184A" w:rsidP="00913081">
      <w:pPr>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Yönetim kadrosu ve personel kadrosunda ki eksikliğin giderilmesi hızla büyüyen Üniversitemizin ihtiyaçlarına kaliteli ve öngörülen düzeyde cevap verilebilmesi için önem arz etmektedir</w:t>
      </w:r>
    </w:p>
    <w:p w:rsidR="00AF06AF" w:rsidRDefault="00AF06AF" w:rsidP="00971CBC">
      <w:pPr>
        <w:ind w:firstLine="708"/>
        <w:jc w:val="both"/>
        <w:rPr>
          <w:rFonts w:ascii="Times New Roman" w:hAnsi="Times New Roman" w:cs="Times New Roman"/>
          <w:bCs/>
          <w:iCs/>
          <w:color w:val="000000"/>
          <w:sz w:val="24"/>
          <w:szCs w:val="24"/>
        </w:rPr>
      </w:pPr>
    </w:p>
    <w:p w:rsidR="00E43CD1" w:rsidRDefault="00E43CD1" w:rsidP="00971CBC">
      <w:pPr>
        <w:ind w:firstLine="708"/>
        <w:jc w:val="both"/>
        <w:rPr>
          <w:rFonts w:ascii="Times New Roman" w:hAnsi="Times New Roman" w:cs="Times New Roman"/>
          <w:bCs/>
          <w:iCs/>
          <w:color w:val="000000"/>
          <w:sz w:val="24"/>
          <w:szCs w:val="24"/>
        </w:rPr>
      </w:pPr>
    </w:p>
    <w:p w:rsidR="00E43CD1" w:rsidRDefault="00E43CD1" w:rsidP="00971CBC">
      <w:pPr>
        <w:ind w:firstLine="708"/>
        <w:jc w:val="both"/>
        <w:rPr>
          <w:rFonts w:ascii="Times New Roman" w:hAnsi="Times New Roman" w:cs="Times New Roman"/>
          <w:bCs/>
          <w:iCs/>
          <w:color w:val="000000"/>
          <w:sz w:val="24"/>
          <w:szCs w:val="24"/>
        </w:rPr>
      </w:pPr>
    </w:p>
    <w:p w:rsidR="00E43CD1" w:rsidRDefault="00E43CD1" w:rsidP="00971CBC">
      <w:pPr>
        <w:ind w:firstLine="708"/>
        <w:jc w:val="both"/>
        <w:rPr>
          <w:rFonts w:ascii="Times New Roman" w:hAnsi="Times New Roman" w:cs="Times New Roman"/>
          <w:bCs/>
          <w:iCs/>
          <w:color w:val="000000"/>
          <w:sz w:val="24"/>
          <w:szCs w:val="24"/>
        </w:rPr>
      </w:pPr>
    </w:p>
    <w:p w:rsidR="00245643" w:rsidRDefault="00245643" w:rsidP="00BD78C5">
      <w:pPr>
        <w:jc w:val="both"/>
        <w:rPr>
          <w:rFonts w:ascii="Times New Roman" w:hAnsi="Times New Roman" w:cs="Times New Roman"/>
          <w:bCs/>
          <w:iCs/>
          <w:color w:val="000000"/>
          <w:sz w:val="24"/>
          <w:szCs w:val="24"/>
        </w:rPr>
      </w:pPr>
    </w:p>
    <w:p w:rsidR="00BD78C5" w:rsidRDefault="00BD78C5" w:rsidP="00BD78C5">
      <w:pPr>
        <w:jc w:val="both"/>
        <w:rPr>
          <w:rFonts w:ascii="Times New Roman" w:hAnsi="Times New Roman" w:cs="Times New Roman"/>
          <w:bCs/>
          <w:iCs/>
          <w:color w:val="000000"/>
          <w:sz w:val="24"/>
          <w:szCs w:val="24"/>
        </w:rPr>
      </w:pPr>
    </w:p>
    <w:p w:rsidR="00BD78C5" w:rsidRPr="00971CBC" w:rsidRDefault="00BD78C5" w:rsidP="002D31AA">
      <w:pPr>
        <w:pStyle w:val="Balk1"/>
        <w:numPr>
          <w:ilvl w:val="0"/>
          <w:numId w:val="59"/>
        </w:numPr>
      </w:pPr>
      <w:bookmarkStart w:id="469" w:name="_Toc66271009"/>
      <w:r w:rsidRPr="00971CBC">
        <w:t>İÇ KONTROL GÜVENCE BEYANI</w:t>
      </w:r>
      <w:bookmarkEnd w:id="469"/>
    </w:p>
    <w:p w:rsidR="00A83EB4" w:rsidRPr="00971CBC" w:rsidRDefault="00A83EB4" w:rsidP="00E61B80">
      <w:pPr>
        <w:jc w:val="both"/>
        <w:rPr>
          <w:rFonts w:ascii="Times New Roman" w:hAnsi="Times New Roman" w:cs="Times New Roman"/>
          <w:bCs/>
          <w:iCs/>
          <w:color w:val="000000"/>
          <w:sz w:val="24"/>
          <w:szCs w:val="24"/>
        </w:rPr>
      </w:pPr>
    </w:p>
    <w:p w:rsidR="002720B5" w:rsidRPr="00971CBC" w:rsidRDefault="002720B5" w:rsidP="00971CBC">
      <w:pPr>
        <w:ind w:firstLine="708"/>
        <w:jc w:val="both"/>
        <w:rPr>
          <w:rFonts w:ascii="Times New Roman" w:hAnsi="Times New Roman" w:cs="Times New Roman"/>
          <w:b/>
          <w:sz w:val="24"/>
          <w:szCs w:val="24"/>
        </w:rPr>
      </w:pPr>
      <w:r w:rsidRPr="00971CBC">
        <w:rPr>
          <w:rFonts w:ascii="Times New Roman" w:hAnsi="Times New Roman" w:cs="Times New Roman"/>
          <w:b/>
          <w:sz w:val="24"/>
          <w:szCs w:val="24"/>
        </w:rPr>
        <w:t>İÇ KONTROL GÜVENCE BEYANI</w:t>
      </w:r>
    </w:p>
    <w:p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 xml:space="preserve">Harcama Yetkilisi olarak yetkim dâhilinde; </w:t>
      </w:r>
    </w:p>
    <w:p w:rsidR="005D184A" w:rsidRPr="00971CBC" w:rsidRDefault="005D184A" w:rsidP="00971CBC">
      <w:pPr>
        <w:autoSpaceDE w:val="0"/>
        <w:autoSpaceDN w:val="0"/>
        <w:adjustRightInd w:val="0"/>
        <w:spacing w:after="0" w:line="240" w:lineRule="auto"/>
        <w:jc w:val="both"/>
        <w:rPr>
          <w:rFonts w:ascii="Times New Roman" w:hAnsi="Times New Roman" w:cs="Times New Roman"/>
          <w:color w:val="000000"/>
          <w:sz w:val="24"/>
          <w:szCs w:val="24"/>
        </w:rPr>
      </w:pPr>
    </w:p>
    <w:p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 xml:space="preserve">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D184A" w:rsidRPr="00971CBC" w:rsidRDefault="005D184A" w:rsidP="00971CBC">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720B5" w:rsidRPr="00971CBC" w:rsidRDefault="005D184A" w:rsidP="00971CBC">
      <w:pPr>
        <w:ind w:firstLine="708"/>
        <w:jc w:val="both"/>
        <w:rPr>
          <w:rFonts w:ascii="Times New Roman" w:hAnsi="Times New Roman" w:cs="Times New Roman"/>
          <w:bCs/>
          <w:iCs/>
          <w:color w:val="000000"/>
          <w:sz w:val="24"/>
          <w:szCs w:val="24"/>
        </w:rPr>
      </w:pPr>
      <w:r w:rsidRPr="00971CBC">
        <w:rPr>
          <w:rFonts w:ascii="Times New Roman" w:hAnsi="Times New Roman" w:cs="Times New Roman"/>
          <w:bCs/>
          <w:iCs/>
          <w:color w:val="000000"/>
          <w:sz w:val="24"/>
          <w:szCs w:val="24"/>
        </w:rPr>
        <w:t>Bu güvence, harcama yetkilisi olarak sahip olduğum bilgi ve değerlendirmeler, iç kontroller</w:t>
      </w:r>
      <w:r w:rsidR="00B22C16" w:rsidRPr="00971CBC">
        <w:rPr>
          <w:rFonts w:ascii="Times New Roman" w:hAnsi="Times New Roman" w:cs="Times New Roman"/>
          <w:bCs/>
          <w:iCs/>
          <w:color w:val="000000"/>
          <w:sz w:val="24"/>
          <w:szCs w:val="24"/>
        </w:rPr>
        <w:t xml:space="preserve"> ve</w:t>
      </w:r>
      <w:r w:rsidRPr="00971CBC">
        <w:rPr>
          <w:rFonts w:ascii="Times New Roman" w:hAnsi="Times New Roman" w:cs="Times New Roman"/>
          <w:bCs/>
          <w:iCs/>
          <w:color w:val="000000"/>
          <w:sz w:val="24"/>
          <w:szCs w:val="24"/>
        </w:rPr>
        <w:t xml:space="preserve"> Sayıştay raporları gibi bilgim dâhilindeki hususlara dayanmaktadır.</w:t>
      </w:r>
    </w:p>
    <w:p w:rsidR="007758F1" w:rsidRPr="00971CBC" w:rsidRDefault="005D184A" w:rsidP="00971CBC">
      <w:pPr>
        <w:ind w:firstLine="708"/>
        <w:jc w:val="both"/>
        <w:rPr>
          <w:rFonts w:ascii="Times New Roman" w:hAnsi="Times New Roman" w:cs="Times New Roman"/>
          <w:sz w:val="24"/>
          <w:szCs w:val="24"/>
        </w:rPr>
      </w:pPr>
      <w:r w:rsidRPr="00971CBC">
        <w:rPr>
          <w:rFonts w:ascii="Times New Roman" w:hAnsi="Times New Roman" w:cs="Times New Roman"/>
          <w:bCs/>
          <w:iCs/>
          <w:sz w:val="24"/>
          <w:szCs w:val="24"/>
        </w:rPr>
        <w:t>Burada raporlanmayan, idarenin menfaatlerine zarar veren herhangi bir husus hakkında bilgim olmadığını b</w:t>
      </w:r>
      <w:r w:rsidR="00FB5D17" w:rsidRPr="00971CBC">
        <w:rPr>
          <w:rFonts w:ascii="Times New Roman" w:hAnsi="Times New Roman" w:cs="Times New Roman"/>
          <w:bCs/>
          <w:iCs/>
          <w:sz w:val="24"/>
          <w:szCs w:val="24"/>
        </w:rPr>
        <w:t>eyan ede</w:t>
      </w:r>
      <w:r w:rsidR="007819F2">
        <w:rPr>
          <w:rFonts w:ascii="Times New Roman" w:hAnsi="Times New Roman" w:cs="Times New Roman"/>
          <w:bCs/>
          <w:iCs/>
          <w:sz w:val="24"/>
          <w:szCs w:val="24"/>
        </w:rPr>
        <w:t>rim. (Hakkari 28/02</w:t>
      </w:r>
      <w:r w:rsidR="00CA63FF" w:rsidRPr="00971CBC">
        <w:rPr>
          <w:rFonts w:ascii="Times New Roman" w:hAnsi="Times New Roman" w:cs="Times New Roman"/>
          <w:bCs/>
          <w:iCs/>
          <w:sz w:val="24"/>
          <w:szCs w:val="24"/>
        </w:rPr>
        <w:t>/2021</w:t>
      </w:r>
      <w:r w:rsidRPr="00971CBC">
        <w:rPr>
          <w:rFonts w:ascii="Times New Roman" w:hAnsi="Times New Roman" w:cs="Times New Roman"/>
          <w:bCs/>
          <w:iCs/>
          <w:sz w:val="24"/>
          <w:szCs w:val="24"/>
        </w:rPr>
        <w:t>)</w:t>
      </w:r>
    </w:p>
    <w:p w:rsidR="00D51C88" w:rsidRPr="00971CBC" w:rsidRDefault="00D51C88" w:rsidP="00971CBC">
      <w:pPr>
        <w:spacing w:after="100" w:afterAutospacing="1"/>
        <w:ind w:left="5664"/>
        <w:jc w:val="both"/>
        <w:rPr>
          <w:rFonts w:ascii="Times New Roman" w:hAnsi="Times New Roman" w:cs="Times New Roman"/>
          <w:b/>
          <w:sz w:val="24"/>
          <w:szCs w:val="24"/>
        </w:rPr>
      </w:pPr>
    </w:p>
    <w:p w:rsidR="00D51C88" w:rsidRPr="00971CBC" w:rsidRDefault="00472EEB" w:rsidP="00971CBC">
      <w:pPr>
        <w:spacing w:after="0"/>
        <w:ind w:left="5664"/>
        <w:jc w:val="both"/>
        <w:rPr>
          <w:rFonts w:ascii="Times New Roman" w:hAnsi="Times New Roman" w:cs="Times New Roman"/>
          <w:b/>
          <w:sz w:val="24"/>
          <w:szCs w:val="24"/>
        </w:rPr>
      </w:pPr>
      <w:r w:rsidRPr="00971CBC">
        <w:rPr>
          <w:rFonts w:ascii="Times New Roman" w:hAnsi="Times New Roman" w:cs="Times New Roman"/>
          <w:b/>
          <w:sz w:val="24"/>
          <w:szCs w:val="24"/>
        </w:rPr>
        <w:t xml:space="preserve">     </w:t>
      </w:r>
      <w:r w:rsidR="00D51C88" w:rsidRPr="00971CBC">
        <w:rPr>
          <w:rFonts w:ascii="Times New Roman" w:hAnsi="Times New Roman" w:cs="Times New Roman"/>
          <w:b/>
          <w:sz w:val="24"/>
          <w:szCs w:val="24"/>
        </w:rPr>
        <w:t xml:space="preserve"> </w:t>
      </w:r>
      <w:r w:rsidR="007758F1" w:rsidRPr="00971CBC">
        <w:rPr>
          <w:rFonts w:ascii="Times New Roman" w:hAnsi="Times New Roman" w:cs="Times New Roman"/>
          <w:b/>
          <w:sz w:val="24"/>
          <w:szCs w:val="24"/>
        </w:rPr>
        <w:t xml:space="preserve">Senar HATİM     </w:t>
      </w:r>
    </w:p>
    <w:p w:rsidR="007758F1" w:rsidRPr="00971CBC" w:rsidRDefault="00D51C88" w:rsidP="00971CBC">
      <w:pPr>
        <w:spacing w:after="0"/>
        <w:ind w:left="4956"/>
        <w:jc w:val="both"/>
        <w:rPr>
          <w:rFonts w:ascii="Times New Roman" w:hAnsi="Times New Roman" w:cs="Times New Roman"/>
          <w:b/>
          <w:sz w:val="24"/>
          <w:szCs w:val="24"/>
        </w:rPr>
      </w:pPr>
      <w:r w:rsidRPr="00971CBC">
        <w:rPr>
          <w:rFonts w:ascii="Times New Roman" w:hAnsi="Times New Roman" w:cs="Times New Roman"/>
          <w:b/>
          <w:sz w:val="24"/>
          <w:szCs w:val="24"/>
        </w:rPr>
        <w:t xml:space="preserve">     Strateji Geliştirme Daire Başkanı</w:t>
      </w:r>
      <w:r w:rsidR="007758F1" w:rsidRPr="00971CBC">
        <w:rPr>
          <w:rFonts w:ascii="Times New Roman" w:hAnsi="Times New Roman" w:cs="Times New Roman"/>
          <w:b/>
          <w:sz w:val="24"/>
          <w:szCs w:val="24"/>
        </w:rPr>
        <w:t xml:space="preserve">                                                                                                                                                                                                                          </w:t>
      </w:r>
      <w:r w:rsidRPr="00971CBC">
        <w:rPr>
          <w:rFonts w:ascii="Times New Roman" w:hAnsi="Times New Roman" w:cs="Times New Roman"/>
          <w:b/>
          <w:sz w:val="24"/>
          <w:szCs w:val="24"/>
        </w:rPr>
        <w:t xml:space="preserve">       </w:t>
      </w:r>
    </w:p>
    <w:p w:rsidR="005D184A" w:rsidRPr="00971CBC" w:rsidRDefault="005D184A" w:rsidP="00971CBC">
      <w:pPr>
        <w:tabs>
          <w:tab w:val="left" w:pos="6720"/>
        </w:tabs>
        <w:jc w:val="both"/>
        <w:rPr>
          <w:rFonts w:ascii="Times New Roman" w:hAnsi="Times New Roman" w:cs="Times New Roman"/>
          <w:sz w:val="24"/>
          <w:szCs w:val="24"/>
        </w:rPr>
      </w:pPr>
    </w:p>
    <w:p w:rsidR="0098521E" w:rsidRPr="00971CBC" w:rsidRDefault="0098521E" w:rsidP="00971CBC">
      <w:pPr>
        <w:tabs>
          <w:tab w:val="left" w:pos="6720"/>
        </w:tabs>
        <w:jc w:val="both"/>
        <w:rPr>
          <w:rFonts w:ascii="Times New Roman" w:hAnsi="Times New Roman" w:cs="Times New Roman"/>
          <w:sz w:val="24"/>
          <w:szCs w:val="24"/>
        </w:rPr>
      </w:pPr>
    </w:p>
    <w:sectPr w:rsidR="0098521E" w:rsidRPr="00971CBC" w:rsidSect="00971CBC">
      <w:type w:val="continuous"/>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1B" w:rsidRDefault="00A9321B" w:rsidP="00BD38ED">
      <w:pPr>
        <w:spacing w:after="0" w:line="240" w:lineRule="auto"/>
      </w:pPr>
      <w:r>
        <w:separator/>
      </w:r>
    </w:p>
  </w:endnote>
  <w:endnote w:type="continuationSeparator" w:id="0">
    <w:p w:rsidR="00A9321B" w:rsidRDefault="00A9321B" w:rsidP="00BD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74530724"/>
      <w:docPartObj>
        <w:docPartGallery w:val="Page Numbers (Bottom of Page)"/>
        <w:docPartUnique/>
      </w:docPartObj>
    </w:sdtPr>
    <w:sdtEndPr>
      <w:rPr>
        <w:b/>
        <w:color w:val="E36C0A" w:themeColor="accent6" w:themeShade="BF"/>
      </w:rPr>
    </w:sdtEndPr>
    <w:sdtContent>
      <w:sdt>
        <w:sdtPr>
          <w:rPr>
            <w:rFonts w:ascii="Times New Roman" w:hAnsi="Times New Roman" w:cs="Times New Roman"/>
          </w:rPr>
          <w:id w:val="322246487"/>
          <w:docPartObj>
            <w:docPartGallery w:val="Page Numbers (Top of Page)"/>
            <w:docPartUnique/>
          </w:docPartObj>
        </w:sdtPr>
        <w:sdtEndPr>
          <w:rPr>
            <w:b/>
            <w:color w:val="E36C0A" w:themeColor="accent6" w:themeShade="BF"/>
          </w:rPr>
        </w:sdtEndPr>
        <w:sdtContent>
          <w:p w:rsidR="00614DB1" w:rsidRDefault="00614DB1" w:rsidP="00707CDC">
            <w:pPr>
              <w:pStyle w:val="Altbilgi"/>
              <w:pBdr>
                <w:top w:val="double" w:sz="2" w:space="1" w:color="984806" w:themeColor="accent6" w:themeShade="80" w:shadow="1"/>
                <w:left w:val="double" w:sz="2" w:space="4" w:color="984806" w:themeColor="accent6" w:themeShade="80" w:shadow="1"/>
                <w:bottom w:val="double" w:sz="2" w:space="1" w:color="984806" w:themeColor="accent6" w:themeShade="80" w:shadow="1"/>
                <w:right w:val="double" w:sz="2" w:space="4" w:color="984806" w:themeColor="accent6" w:themeShade="80" w:shadow="1"/>
              </w:pBdr>
              <w:jc w:val="center"/>
              <w:rPr>
                <w:rFonts w:ascii="Times New Roman" w:hAnsi="Times New Roman" w:cs="Times New Roman"/>
              </w:rPr>
            </w:pPr>
          </w:p>
          <w:p w:rsidR="00614DB1" w:rsidRPr="00E43CD1" w:rsidRDefault="00614DB1" w:rsidP="00707CDC">
            <w:pPr>
              <w:pStyle w:val="Altbilgi"/>
              <w:pBdr>
                <w:top w:val="double" w:sz="2" w:space="1" w:color="984806" w:themeColor="accent6" w:themeShade="80" w:shadow="1"/>
                <w:left w:val="double" w:sz="2" w:space="4" w:color="984806" w:themeColor="accent6" w:themeShade="80" w:shadow="1"/>
                <w:bottom w:val="double" w:sz="2" w:space="1" w:color="984806" w:themeColor="accent6" w:themeShade="80" w:shadow="1"/>
                <w:right w:val="double" w:sz="2" w:space="4" w:color="984806" w:themeColor="accent6" w:themeShade="80" w:shadow="1"/>
              </w:pBdr>
              <w:jc w:val="center"/>
              <w:rPr>
                <w:rFonts w:ascii="Times New Roman" w:hAnsi="Times New Roman" w:cs="Times New Roman"/>
                <w:b/>
                <w:color w:val="E36C0A" w:themeColor="accent6" w:themeShade="BF"/>
                <w:sz w:val="20"/>
                <w:szCs w:val="20"/>
              </w:rPr>
            </w:pPr>
            <w:r w:rsidRPr="00E43CD1">
              <w:rPr>
                <w:rFonts w:ascii="Times New Roman" w:eastAsiaTheme="majorEastAsia" w:hAnsi="Times New Roman" w:cs="Times New Roman"/>
                <w:b/>
                <w:color w:val="E36C0A" w:themeColor="accent6" w:themeShade="BF"/>
                <w:sz w:val="20"/>
                <w:szCs w:val="20"/>
              </w:rPr>
              <w:t>Strateji Geliştirme Daire Başkanlığı 2020 yılı Faaliyet Raporu</w:t>
            </w:r>
            <w:r w:rsidRPr="00E43CD1">
              <w:rPr>
                <w:rFonts w:ascii="Times New Roman" w:eastAsiaTheme="majorEastAsia" w:hAnsi="Times New Roman" w:cs="Times New Roman"/>
                <w:b/>
                <w:color w:val="E36C0A" w:themeColor="accent6" w:themeShade="BF"/>
                <w:sz w:val="20"/>
                <w:szCs w:val="20"/>
              </w:rPr>
              <w:tab/>
            </w:r>
            <w:r w:rsidRPr="00E43CD1">
              <w:rPr>
                <w:rFonts w:ascii="Times New Roman" w:eastAsiaTheme="majorEastAsia" w:hAnsi="Times New Roman" w:cs="Times New Roman"/>
                <w:b/>
                <w:color w:val="E36C0A" w:themeColor="accent6" w:themeShade="BF"/>
                <w:sz w:val="20"/>
                <w:szCs w:val="20"/>
              </w:rPr>
              <w:tab/>
              <w:t xml:space="preserve"> </w:t>
            </w:r>
            <w:r w:rsidRPr="00E43CD1">
              <w:rPr>
                <w:rFonts w:ascii="Times New Roman" w:hAnsi="Times New Roman" w:cs="Times New Roman"/>
                <w:b/>
                <w:color w:val="E36C0A" w:themeColor="accent6" w:themeShade="BF"/>
                <w:sz w:val="20"/>
                <w:szCs w:val="20"/>
              </w:rPr>
              <w:t xml:space="preserve">Sayfa </w:t>
            </w:r>
            <w:r w:rsidRPr="00E43CD1">
              <w:rPr>
                <w:rFonts w:ascii="Times New Roman" w:hAnsi="Times New Roman" w:cs="Times New Roman"/>
                <w:b/>
                <w:bCs/>
                <w:color w:val="E36C0A" w:themeColor="accent6" w:themeShade="BF"/>
                <w:sz w:val="20"/>
                <w:szCs w:val="20"/>
              </w:rPr>
              <w:fldChar w:fldCharType="begin"/>
            </w:r>
            <w:r w:rsidRPr="00E43CD1">
              <w:rPr>
                <w:rFonts w:ascii="Times New Roman" w:hAnsi="Times New Roman" w:cs="Times New Roman"/>
                <w:b/>
                <w:bCs/>
                <w:color w:val="E36C0A" w:themeColor="accent6" w:themeShade="BF"/>
                <w:sz w:val="20"/>
                <w:szCs w:val="20"/>
              </w:rPr>
              <w:instrText>PAGE</w:instrText>
            </w:r>
            <w:r w:rsidRPr="00E43CD1">
              <w:rPr>
                <w:rFonts w:ascii="Times New Roman" w:hAnsi="Times New Roman" w:cs="Times New Roman"/>
                <w:b/>
                <w:bCs/>
                <w:color w:val="E36C0A" w:themeColor="accent6" w:themeShade="BF"/>
                <w:sz w:val="20"/>
                <w:szCs w:val="20"/>
              </w:rPr>
              <w:fldChar w:fldCharType="separate"/>
            </w:r>
            <w:r w:rsidR="003846A4">
              <w:rPr>
                <w:rFonts w:ascii="Times New Roman" w:hAnsi="Times New Roman" w:cs="Times New Roman"/>
                <w:b/>
                <w:bCs/>
                <w:noProof/>
                <w:color w:val="E36C0A" w:themeColor="accent6" w:themeShade="BF"/>
                <w:sz w:val="20"/>
                <w:szCs w:val="20"/>
              </w:rPr>
              <w:t>14</w:t>
            </w:r>
            <w:r w:rsidRPr="00E43CD1">
              <w:rPr>
                <w:rFonts w:ascii="Times New Roman" w:hAnsi="Times New Roman" w:cs="Times New Roman"/>
                <w:b/>
                <w:bCs/>
                <w:color w:val="E36C0A" w:themeColor="accent6" w:themeShade="BF"/>
                <w:sz w:val="20"/>
                <w:szCs w:val="20"/>
              </w:rPr>
              <w:fldChar w:fldCharType="end"/>
            </w:r>
            <w:r w:rsidRPr="00E43CD1">
              <w:rPr>
                <w:rFonts w:ascii="Times New Roman" w:hAnsi="Times New Roman" w:cs="Times New Roman"/>
                <w:b/>
                <w:color w:val="E36C0A" w:themeColor="accent6" w:themeShade="BF"/>
                <w:sz w:val="20"/>
                <w:szCs w:val="20"/>
              </w:rPr>
              <w:t xml:space="preserve"> / </w:t>
            </w:r>
            <w:r w:rsidRPr="00E43CD1">
              <w:rPr>
                <w:rFonts w:ascii="Times New Roman" w:hAnsi="Times New Roman" w:cs="Times New Roman"/>
                <w:b/>
                <w:bCs/>
                <w:color w:val="E36C0A" w:themeColor="accent6" w:themeShade="BF"/>
                <w:sz w:val="20"/>
                <w:szCs w:val="20"/>
              </w:rPr>
              <w:fldChar w:fldCharType="begin"/>
            </w:r>
            <w:r w:rsidRPr="00E43CD1">
              <w:rPr>
                <w:rFonts w:ascii="Times New Roman" w:hAnsi="Times New Roman" w:cs="Times New Roman"/>
                <w:b/>
                <w:bCs/>
                <w:color w:val="E36C0A" w:themeColor="accent6" w:themeShade="BF"/>
                <w:sz w:val="20"/>
                <w:szCs w:val="20"/>
              </w:rPr>
              <w:instrText>NUMPAGES</w:instrText>
            </w:r>
            <w:r w:rsidRPr="00E43CD1">
              <w:rPr>
                <w:rFonts w:ascii="Times New Roman" w:hAnsi="Times New Roman" w:cs="Times New Roman"/>
                <w:b/>
                <w:bCs/>
                <w:color w:val="E36C0A" w:themeColor="accent6" w:themeShade="BF"/>
                <w:sz w:val="20"/>
                <w:szCs w:val="20"/>
              </w:rPr>
              <w:fldChar w:fldCharType="separate"/>
            </w:r>
            <w:r w:rsidR="003846A4">
              <w:rPr>
                <w:rFonts w:ascii="Times New Roman" w:hAnsi="Times New Roman" w:cs="Times New Roman"/>
                <w:b/>
                <w:bCs/>
                <w:noProof/>
                <w:color w:val="E36C0A" w:themeColor="accent6" w:themeShade="BF"/>
                <w:sz w:val="20"/>
                <w:szCs w:val="20"/>
              </w:rPr>
              <w:t>14</w:t>
            </w:r>
            <w:r w:rsidRPr="00E43CD1">
              <w:rPr>
                <w:rFonts w:ascii="Times New Roman" w:hAnsi="Times New Roman" w:cs="Times New Roman"/>
                <w:b/>
                <w:bCs/>
                <w:color w:val="E36C0A" w:themeColor="accent6" w:themeShade="BF"/>
                <w:sz w:val="20"/>
                <w:szCs w:val="20"/>
              </w:rPr>
              <w:fldChar w:fldCharType="end"/>
            </w:r>
          </w:p>
        </w:sdtContent>
      </w:sdt>
    </w:sdtContent>
  </w:sdt>
  <w:p w:rsidR="00614DB1" w:rsidRDefault="00614DB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1B" w:rsidRDefault="00A9321B" w:rsidP="00BD38ED">
      <w:pPr>
        <w:spacing w:after="0" w:line="240" w:lineRule="auto"/>
      </w:pPr>
      <w:r>
        <w:separator/>
      </w:r>
    </w:p>
  </w:footnote>
  <w:footnote w:type="continuationSeparator" w:id="0">
    <w:p w:rsidR="00A9321B" w:rsidRDefault="00A9321B" w:rsidP="00BD3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2074"/>
    <w:multiLevelType w:val="hybridMultilevel"/>
    <w:tmpl w:val="868ACA10"/>
    <w:lvl w:ilvl="0" w:tplc="041F0005">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
    <w:nsid w:val="00AA2B18"/>
    <w:multiLevelType w:val="hybridMultilevel"/>
    <w:tmpl w:val="845ADD1A"/>
    <w:lvl w:ilvl="0" w:tplc="041F0001">
      <w:start w:val="1"/>
      <w:numFmt w:val="bullet"/>
      <w:lvlText w:val=""/>
      <w:lvlJc w:val="left"/>
      <w:pPr>
        <w:tabs>
          <w:tab w:val="num" w:pos="1080"/>
        </w:tabs>
        <w:ind w:left="1080" w:hanging="360"/>
      </w:pPr>
      <w:rPr>
        <w:rFonts w:ascii="Symbol" w:hAnsi="Symbol" w:hint="default"/>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D534B60A">
      <w:start w:val="1"/>
      <w:numFmt w:val="decimal"/>
      <w:lvlText w:val="%5-"/>
      <w:lvlJc w:val="left"/>
      <w:pPr>
        <w:tabs>
          <w:tab w:val="num" w:pos="3960"/>
        </w:tabs>
        <w:ind w:left="3960" w:hanging="360"/>
      </w:pPr>
      <w:rPr>
        <w:rFonts w:hint="default"/>
      </w:r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00B013CD"/>
    <w:multiLevelType w:val="hybridMultilevel"/>
    <w:tmpl w:val="8280C7DE"/>
    <w:lvl w:ilvl="0" w:tplc="0DE8BAAC">
      <w:start w:val="1"/>
      <w:numFmt w:val="decimal"/>
      <w:lvlText w:val="%1)"/>
      <w:lvlJc w:val="left"/>
      <w:pPr>
        <w:ind w:left="1784" w:hanging="360"/>
      </w:pPr>
      <w:rPr>
        <w:rFonts w:ascii="Times New Roman" w:eastAsia="Times New Roman" w:hAnsi="Times New Roman" w:cs="Times New Roman" w:hint="default"/>
        <w:color w:val="006FC0"/>
        <w:w w:val="100"/>
        <w:sz w:val="22"/>
        <w:szCs w:val="22"/>
        <w:lang w:val="tr-TR" w:eastAsia="en-US" w:bidi="ar-SA"/>
      </w:rPr>
    </w:lvl>
    <w:lvl w:ilvl="1" w:tplc="CA80460E">
      <w:numFmt w:val="bullet"/>
      <w:lvlText w:val="•"/>
      <w:lvlJc w:val="left"/>
      <w:pPr>
        <w:ind w:left="2702" w:hanging="360"/>
      </w:pPr>
      <w:rPr>
        <w:rFonts w:hint="default"/>
        <w:lang w:val="tr-TR" w:eastAsia="en-US" w:bidi="ar-SA"/>
      </w:rPr>
    </w:lvl>
    <w:lvl w:ilvl="2" w:tplc="E0ACCA0E">
      <w:numFmt w:val="bullet"/>
      <w:lvlText w:val="•"/>
      <w:lvlJc w:val="left"/>
      <w:pPr>
        <w:ind w:left="3624" w:hanging="360"/>
      </w:pPr>
      <w:rPr>
        <w:rFonts w:hint="default"/>
        <w:lang w:val="tr-TR" w:eastAsia="en-US" w:bidi="ar-SA"/>
      </w:rPr>
    </w:lvl>
    <w:lvl w:ilvl="3" w:tplc="EEE6AFEC">
      <w:numFmt w:val="bullet"/>
      <w:lvlText w:val="•"/>
      <w:lvlJc w:val="left"/>
      <w:pPr>
        <w:ind w:left="4546" w:hanging="360"/>
      </w:pPr>
      <w:rPr>
        <w:rFonts w:hint="default"/>
        <w:lang w:val="tr-TR" w:eastAsia="en-US" w:bidi="ar-SA"/>
      </w:rPr>
    </w:lvl>
    <w:lvl w:ilvl="4" w:tplc="9F50304C">
      <w:numFmt w:val="bullet"/>
      <w:lvlText w:val="•"/>
      <w:lvlJc w:val="left"/>
      <w:pPr>
        <w:ind w:left="5468" w:hanging="360"/>
      </w:pPr>
      <w:rPr>
        <w:rFonts w:hint="default"/>
        <w:lang w:val="tr-TR" w:eastAsia="en-US" w:bidi="ar-SA"/>
      </w:rPr>
    </w:lvl>
    <w:lvl w:ilvl="5" w:tplc="1B76C3E0">
      <w:numFmt w:val="bullet"/>
      <w:lvlText w:val="•"/>
      <w:lvlJc w:val="left"/>
      <w:pPr>
        <w:ind w:left="6390" w:hanging="360"/>
      </w:pPr>
      <w:rPr>
        <w:rFonts w:hint="default"/>
        <w:lang w:val="tr-TR" w:eastAsia="en-US" w:bidi="ar-SA"/>
      </w:rPr>
    </w:lvl>
    <w:lvl w:ilvl="6" w:tplc="EE888538">
      <w:numFmt w:val="bullet"/>
      <w:lvlText w:val="•"/>
      <w:lvlJc w:val="left"/>
      <w:pPr>
        <w:ind w:left="7312" w:hanging="360"/>
      </w:pPr>
      <w:rPr>
        <w:rFonts w:hint="default"/>
        <w:lang w:val="tr-TR" w:eastAsia="en-US" w:bidi="ar-SA"/>
      </w:rPr>
    </w:lvl>
    <w:lvl w:ilvl="7" w:tplc="1CFEA7E2">
      <w:numFmt w:val="bullet"/>
      <w:lvlText w:val="•"/>
      <w:lvlJc w:val="left"/>
      <w:pPr>
        <w:ind w:left="8234" w:hanging="360"/>
      </w:pPr>
      <w:rPr>
        <w:rFonts w:hint="default"/>
        <w:lang w:val="tr-TR" w:eastAsia="en-US" w:bidi="ar-SA"/>
      </w:rPr>
    </w:lvl>
    <w:lvl w:ilvl="8" w:tplc="3D8A37BA">
      <w:numFmt w:val="bullet"/>
      <w:lvlText w:val="•"/>
      <w:lvlJc w:val="left"/>
      <w:pPr>
        <w:ind w:left="9156" w:hanging="360"/>
      </w:pPr>
      <w:rPr>
        <w:rFonts w:hint="default"/>
        <w:lang w:val="tr-TR" w:eastAsia="en-US" w:bidi="ar-SA"/>
      </w:rPr>
    </w:lvl>
  </w:abstractNum>
  <w:abstractNum w:abstractNumId="3">
    <w:nsid w:val="01594EC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3B025B8"/>
    <w:multiLevelType w:val="multilevel"/>
    <w:tmpl w:val="7848EC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ED3242"/>
    <w:multiLevelType w:val="multilevel"/>
    <w:tmpl w:val="0D9693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6E52558"/>
    <w:multiLevelType w:val="multilevel"/>
    <w:tmpl w:val="A9DA99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A57F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90415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A43DAB"/>
    <w:multiLevelType w:val="multilevel"/>
    <w:tmpl w:val="3DC86B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E4084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07629F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2BE25F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7735EAD"/>
    <w:multiLevelType w:val="hybridMultilevel"/>
    <w:tmpl w:val="822C67D0"/>
    <w:lvl w:ilvl="0" w:tplc="041F000F">
      <w:start w:val="1"/>
      <w:numFmt w:val="decimal"/>
      <w:lvlText w:val="%1."/>
      <w:lvlJc w:val="left"/>
      <w:pPr>
        <w:tabs>
          <w:tab w:val="num" w:pos="720"/>
        </w:tabs>
        <w:ind w:left="720" w:hanging="360"/>
      </w:pPr>
    </w:lvl>
    <w:lvl w:ilvl="1" w:tplc="041F0005">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1A2411E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7806C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170F79"/>
    <w:multiLevelType w:val="hybridMultilevel"/>
    <w:tmpl w:val="DA18593A"/>
    <w:lvl w:ilvl="0" w:tplc="2DA8D634">
      <w:start w:val="1"/>
      <w:numFmt w:val="bullet"/>
      <w:lvlText w:val=""/>
      <w:lvlJc w:val="left"/>
      <w:pPr>
        <w:tabs>
          <w:tab w:val="num" w:pos="786"/>
        </w:tabs>
        <w:ind w:left="786" w:hanging="360"/>
      </w:pPr>
      <w:rPr>
        <w:rFonts w:ascii="Wingdings" w:hAnsi="Wingdings" w:hint="default"/>
        <w:b/>
        <w:color w:val="C00000"/>
        <w:sz w:val="22"/>
        <w:szCs w:val="22"/>
      </w:rPr>
    </w:lvl>
    <w:lvl w:ilvl="1" w:tplc="041F0003" w:tentative="1">
      <w:start w:val="1"/>
      <w:numFmt w:val="bullet"/>
      <w:lvlText w:val="o"/>
      <w:lvlJc w:val="left"/>
      <w:pPr>
        <w:tabs>
          <w:tab w:val="num" w:pos="1863"/>
        </w:tabs>
        <w:ind w:left="1863" w:hanging="360"/>
      </w:pPr>
      <w:rPr>
        <w:rFonts w:ascii="Courier New" w:hAnsi="Courier New" w:cs="Courier New" w:hint="default"/>
      </w:rPr>
    </w:lvl>
    <w:lvl w:ilvl="2" w:tplc="041F0005" w:tentative="1">
      <w:start w:val="1"/>
      <w:numFmt w:val="bullet"/>
      <w:lvlText w:val=""/>
      <w:lvlJc w:val="left"/>
      <w:pPr>
        <w:tabs>
          <w:tab w:val="num" w:pos="2583"/>
        </w:tabs>
        <w:ind w:left="2583" w:hanging="360"/>
      </w:pPr>
      <w:rPr>
        <w:rFonts w:ascii="Wingdings" w:hAnsi="Wingdings" w:hint="default"/>
      </w:rPr>
    </w:lvl>
    <w:lvl w:ilvl="3" w:tplc="041F0001" w:tentative="1">
      <w:start w:val="1"/>
      <w:numFmt w:val="bullet"/>
      <w:lvlText w:val=""/>
      <w:lvlJc w:val="left"/>
      <w:pPr>
        <w:tabs>
          <w:tab w:val="num" w:pos="3303"/>
        </w:tabs>
        <w:ind w:left="3303" w:hanging="360"/>
      </w:pPr>
      <w:rPr>
        <w:rFonts w:ascii="Symbol" w:hAnsi="Symbol" w:hint="default"/>
      </w:rPr>
    </w:lvl>
    <w:lvl w:ilvl="4" w:tplc="041F0003" w:tentative="1">
      <w:start w:val="1"/>
      <w:numFmt w:val="bullet"/>
      <w:lvlText w:val="o"/>
      <w:lvlJc w:val="left"/>
      <w:pPr>
        <w:tabs>
          <w:tab w:val="num" w:pos="4023"/>
        </w:tabs>
        <w:ind w:left="4023" w:hanging="360"/>
      </w:pPr>
      <w:rPr>
        <w:rFonts w:ascii="Courier New" w:hAnsi="Courier New" w:cs="Courier New" w:hint="default"/>
      </w:rPr>
    </w:lvl>
    <w:lvl w:ilvl="5" w:tplc="041F0005" w:tentative="1">
      <w:start w:val="1"/>
      <w:numFmt w:val="bullet"/>
      <w:lvlText w:val=""/>
      <w:lvlJc w:val="left"/>
      <w:pPr>
        <w:tabs>
          <w:tab w:val="num" w:pos="4743"/>
        </w:tabs>
        <w:ind w:left="4743" w:hanging="360"/>
      </w:pPr>
      <w:rPr>
        <w:rFonts w:ascii="Wingdings" w:hAnsi="Wingdings" w:hint="default"/>
      </w:rPr>
    </w:lvl>
    <w:lvl w:ilvl="6" w:tplc="041F0001" w:tentative="1">
      <w:start w:val="1"/>
      <w:numFmt w:val="bullet"/>
      <w:lvlText w:val=""/>
      <w:lvlJc w:val="left"/>
      <w:pPr>
        <w:tabs>
          <w:tab w:val="num" w:pos="5463"/>
        </w:tabs>
        <w:ind w:left="5463" w:hanging="360"/>
      </w:pPr>
      <w:rPr>
        <w:rFonts w:ascii="Symbol" w:hAnsi="Symbol" w:hint="default"/>
      </w:rPr>
    </w:lvl>
    <w:lvl w:ilvl="7" w:tplc="041F0003" w:tentative="1">
      <w:start w:val="1"/>
      <w:numFmt w:val="bullet"/>
      <w:lvlText w:val="o"/>
      <w:lvlJc w:val="left"/>
      <w:pPr>
        <w:tabs>
          <w:tab w:val="num" w:pos="6183"/>
        </w:tabs>
        <w:ind w:left="6183" w:hanging="360"/>
      </w:pPr>
      <w:rPr>
        <w:rFonts w:ascii="Courier New" w:hAnsi="Courier New" w:cs="Courier New" w:hint="default"/>
      </w:rPr>
    </w:lvl>
    <w:lvl w:ilvl="8" w:tplc="041F0005" w:tentative="1">
      <w:start w:val="1"/>
      <w:numFmt w:val="bullet"/>
      <w:lvlText w:val=""/>
      <w:lvlJc w:val="left"/>
      <w:pPr>
        <w:tabs>
          <w:tab w:val="num" w:pos="6903"/>
        </w:tabs>
        <w:ind w:left="6903" w:hanging="360"/>
      </w:pPr>
      <w:rPr>
        <w:rFonts w:ascii="Wingdings" w:hAnsi="Wingdings" w:hint="default"/>
      </w:rPr>
    </w:lvl>
  </w:abstractNum>
  <w:abstractNum w:abstractNumId="17">
    <w:nsid w:val="1EFC60B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0527F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C71A4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CF4AA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47B416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5666F5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6A828D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A246B8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DA71D9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DD205E4"/>
    <w:multiLevelType w:val="hybridMultilevel"/>
    <w:tmpl w:val="EDB0250A"/>
    <w:lvl w:ilvl="0" w:tplc="041F0015">
      <w:start w:val="1"/>
      <w:numFmt w:val="upperLetter"/>
      <w:lvlText w:val="%1."/>
      <w:lvlJc w:val="left"/>
      <w:pPr>
        <w:tabs>
          <w:tab w:val="num" w:pos="900"/>
        </w:tabs>
        <w:ind w:left="900" w:hanging="360"/>
      </w:pPr>
      <w:rPr>
        <w:rFonts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7">
    <w:nsid w:val="313D2F1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1DF010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4F9723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4FE376B"/>
    <w:multiLevelType w:val="hybridMultilevel"/>
    <w:tmpl w:val="98904320"/>
    <w:lvl w:ilvl="0" w:tplc="041F0005">
      <w:start w:val="1"/>
      <w:numFmt w:val="bullet"/>
      <w:lvlText w:val=""/>
      <w:lvlJc w:val="left"/>
      <w:pPr>
        <w:tabs>
          <w:tab w:val="num" w:pos="1068"/>
        </w:tabs>
        <w:ind w:left="1068" w:hanging="360"/>
      </w:pPr>
      <w:rPr>
        <w:rFonts w:ascii="Wingdings" w:hAnsi="Wingdings" w:hint="default"/>
      </w:rPr>
    </w:lvl>
    <w:lvl w:ilvl="1" w:tplc="041F0001">
      <w:start w:val="1"/>
      <w:numFmt w:val="bullet"/>
      <w:lvlText w:val=""/>
      <w:lvlJc w:val="left"/>
      <w:pPr>
        <w:tabs>
          <w:tab w:val="num" w:pos="1788"/>
        </w:tabs>
        <w:ind w:left="1788" w:hanging="360"/>
      </w:pPr>
      <w:rPr>
        <w:rFonts w:ascii="Symbol" w:hAnsi="Symbol"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1">
    <w:nsid w:val="35D86E6C"/>
    <w:multiLevelType w:val="multilevel"/>
    <w:tmpl w:val="9FFE68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73C341F"/>
    <w:multiLevelType w:val="multilevel"/>
    <w:tmpl w:val="E9BECC2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9774AB4"/>
    <w:multiLevelType w:val="hybridMultilevel"/>
    <w:tmpl w:val="2272D54A"/>
    <w:lvl w:ilvl="0" w:tplc="F9DE5E8E">
      <w:numFmt w:val="bullet"/>
      <w:lvlText w:val=""/>
      <w:lvlJc w:val="left"/>
      <w:pPr>
        <w:ind w:left="1076" w:hanging="428"/>
      </w:pPr>
      <w:rPr>
        <w:rFonts w:hint="default"/>
        <w:w w:val="100"/>
        <w:lang w:val="tr-TR" w:eastAsia="en-US" w:bidi="ar-SA"/>
      </w:rPr>
    </w:lvl>
    <w:lvl w:ilvl="1" w:tplc="FC1C6DAA">
      <w:numFmt w:val="bullet"/>
      <w:lvlText w:val="•"/>
      <w:lvlJc w:val="left"/>
      <w:pPr>
        <w:ind w:left="2072" w:hanging="428"/>
      </w:pPr>
      <w:rPr>
        <w:rFonts w:hint="default"/>
        <w:lang w:val="tr-TR" w:eastAsia="en-US" w:bidi="ar-SA"/>
      </w:rPr>
    </w:lvl>
    <w:lvl w:ilvl="2" w:tplc="ADE6BC54">
      <w:numFmt w:val="bullet"/>
      <w:lvlText w:val="•"/>
      <w:lvlJc w:val="left"/>
      <w:pPr>
        <w:ind w:left="3064" w:hanging="428"/>
      </w:pPr>
      <w:rPr>
        <w:rFonts w:hint="default"/>
        <w:lang w:val="tr-TR" w:eastAsia="en-US" w:bidi="ar-SA"/>
      </w:rPr>
    </w:lvl>
    <w:lvl w:ilvl="3" w:tplc="6D9EB51A">
      <w:numFmt w:val="bullet"/>
      <w:lvlText w:val="•"/>
      <w:lvlJc w:val="left"/>
      <w:pPr>
        <w:ind w:left="4056" w:hanging="428"/>
      </w:pPr>
      <w:rPr>
        <w:rFonts w:hint="default"/>
        <w:lang w:val="tr-TR" w:eastAsia="en-US" w:bidi="ar-SA"/>
      </w:rPr>
    </w:lvl>
    <w:lvl w:ilvl="4" w:tplc="3D3EF488">
      <w:numFmt w:val="bullet"/>
      <w:lvlText w:val="•"/>
      <w:lvlJc w:val="left"/>
      <w:pPr>
        <w:ind w:left="5048" w:hanging="428"/>
      </w:pPr>
      <w:rPr>
        <w:rFonts w:hint="default"/>
        <w:lang w:val="tr-TR" w:eastAsia="en-US" w:bidi="ar-SA"/>
      </w:rPr>
    </w:lvl>
    <w:lvl w:ilvl="5" w:tplc="C458D8B4">
      <w:numFmt w:val="bullet"/>
      <w:lvlText w:val="•"/>
      <w:lvlJc w:val="left"/>
      <w:pPr>
        <w:ind w:left="6040" w:hanging="428"/>
      </w:pPr>
      <w:rPr>
        <w:rFonts w:hint="default"/>
        <w:lang w:val="tr-TR" w:eastAsia="en-US" w:bidi="ar-SA"/>
      </w:rPr>
    </w:lvl>
    <w:lvl w:ilvl="6" w:tplc="25C8B070">
      <w:numFmt w:val="bullet"/>
      <w:lvlText w:val="•"/>
      <w:lvlJc w:val="left"/>
      <w:pPr>
        <w:ind w:left="7032" w:hanging="428"/>
      </w:pPr>
      <w:rPr>
        <w:rFonts w:hint="default"/>
        <w:lang w:val="tr-TR" w:eastAsia="en-US" w:bidi="ar-SA"/>
      </w:rPr>
    </w:lvl>
    <w:lvl w:ilvl="7" w:tplc="33B4E1A4">
      <w:numFmt w:val="bullet"/>
      <w:lvlText w:val="•"/>
      <w:lvlJc w:val="left"/>
      <w:pPr>
        <w:ind w:left="8024" w:hanging="428"/>
      </w:pPr>
      <w:rPr>
        <w:rFonts w:hint="default"/>
        <w:lang w:val="tr-TR" w:eastAsia="en-US" w:bidi="ar-SA"/>
      </w:rPr>
    </w:lvl>
    <w:lvl w:ilvl="8" w:tplc="0DE4255E">
      <w:numFmt w:val="bullet"/>
      <w:lvlText w:val="•"/>
      <w:lvlJc w:val="left"/>
      <w:pPr>
        <w:ind w:left="9016" w:hanging="428"/>
      </w:pPr>
      <w:rPr>
        <w:rFonts w:hint="default"/>
        <w:lang w:val="tr-TR" w:eastAsia="en-US" w:bidi="ar-SA"/>
      </w:rPr>
    </w:lvl>
  </w:abstractNum>
  <w:abstractNum w:abstractNumId="34">
    <w:nsid w:val="3A4366C1"/>
    <w:multiLevelType w:val="multilevel"/>
    <w:tmpl w:val="0810B6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F5433E6"/>
    <w:multiLevelType w:val="hybridMultilevel"/>
    <w:tmpl w:val="F1AE4EF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434039A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5DA0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DB31C7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DC075D6"/>
    <w:multiLevelType w:val="hybridMultilevel"/>
    <w:tmpl w:val="9F2CF80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900"/>
        </w:tabs>
        <w:ind w:left="900" w:hanging="360"/>
      </w:pPr>
      <w:rPr>
        <w:rFonts w:ascii="Courier New" w:hAnsi="Courier New" w:cs="Courier New" w:hint="default"/>
      </w:rPr>
    </w:lvl>
    <w:lvl w:ilvl="2" w:tplc="041F0005" w:tentative="1">
      <w:start w:val="1"/>
      <w:numFmt w:val="bullet"/>
      <w:lvlText w:val=""/>
      <w:lvlJc w:val="left"/>
      <w:pPr>
        <w:tabs>
          <w:tab w:val="num" w:pos="1620"/>
        </w:tabs>
        <w:ind w:left="1620" w:hanging="360"/>
      </w:pPr>
      <w:rPr>
        <w:rFonts w:ascii="Wingdings" w:hAnsi="Wingdings" w:hint="default"/>
      </w:rPr>
    </w:lvl>
    <w:lvl w:ilvl="3" w:tplc="041F0001" w:tentative="1">
      <w:start w:val="1"/>
      <w:numFmt w:val="bullet"/>
      <w:lvlText w:val=""/>
      <w:lvlJc w:val="left"/>
      <w:pPr>
        <w:tabs>
          <w:tab w:val="num" w:pos="2340"/>
        </w:tabs>
        <w:ind w:left="2340" w:hanging="360"/>
      </w:pPr>
      <w:rPr>
        <w:rFonts w:ascii="Symbol" w:hAnsi="Symbol" w:hint="default"/>
      </w:rPr>
    </w:lvl>
    <w:lvl w:ilvl="4" w:tplc="041F0003" w:tentative="1">
      <w:start w:val="1"/>
      <w:numFmt w:val="bullet"/>
      <w:lvlText w:val="o"/>
      <w:lvlJc w:val="left"/>
      <w:pPr>
        <w:tabs>
          <w:tab w:val="num" w:pos="3060"/>
        </w:tabs>
        <w:ind w:left="3060" w:hanging="360"/>
      </w:pPr>
      <w:rPr>
        <w:rFonts w:ascii="Courier New" w:hAnsi="Courier New" w:cs="Courier New" w:hint="default"/>
      </w:rPr>
    </w:lvl>
    <w:lvl w:ilvl="5" w:tplc="041F0005" w:tentative="1">
      <w:start w:val="1"/>
      <w:numFmt w:val="bullet"/>
      <w:lvlText w:val=""/>
      <w:lvlJc w:val="left"/>
      <w:pPr>
        <w:tabs>
          <w:tab w:val="num" w:pos="3780"/>
        </w:tabs>
        <w:ind w:left="3780" w:hanging="360"/>
      </w:pPr>
      <w:rPr>
        <w:rFonts w:ascii="Wingdings" w:hAnsi="Wingdings" w:hint="default"/>
      </w:rPr>
    </w:lvl>
    <w:lvl w:ilvl="6" w:tplc="041F0001" w:tentative="1">
      <w:start w:val="1"/>
      <w:numFmt w:val="bullet"/>
      <w:lvlText w:val=""/>
      <w:lvlJc w:val="left"/>
      <w:pPr>
        <w:tabs>
          <w:tab w:val="num" w:pos="4500"/>
        </w:tabs>
        <w:ind w:left="4500" w:hanging="360"/>
      </w:pPr>
      <w:rPr>
        <w:rFonts w:ascii="Symbol" w:hAnsi="Symbol" w:hint="default"/>
      </w:rPr>
    </w:lvl>
    <w:lvl w:ilvl="7" w:tplc="041F0003" w:tentative="1">
      <w:start w:val="1"/>
      <w:numFmt w:val="bullet"/>
      <w:lvlText w:val="o"/>
      <w:lvlJc w:val="left"/>
      <w:pPr>
        <w:tabs>
          <w:tab w:val="num" w:pos="5220"/>
        </w:tabs>
        <w:ind w:left="5220" w:hanging="360"/>
      </w:pPr>
      <w:rPr>
        <w:rFonts w:ascii="Courier New" w:hAnsi="Courier New" w:cs="Courier New" w:hint="default"/>
      </w:rPr>
    </w:lvl>
    <w:lvl w:ilvl="8" w:tplc="041F0005" w:tentative="1">
      <w:start w:val="1"/>
      <w:numFmt w:val="bullet"/>
      <w:lvlText w:val=""/>
      <w:lvlJc w:val="left"/>
      <w:pPr>
        <w:tabs>
          <w:tab w:val="num" w:pos="5940"/>
        </w:tabs>
        <w:ind w:left="5940" w:hanging="360"/>
      </w:pPr>
      <w:rPr>
        <w:rFonts w:ascii="Wingdings" w:hAnsi="Wingdings" w:hint="default"/>
      </w:rPr>
    </w:lvl>
  </w:abstractNum>
  <w:abstractNum w:abstractNumId="40">
    <w:nsid w:val="4DE1022F"/>
    <w:multiLevelType w:val="hybridMultilevel"/>
    <w:tmpl w:val="CE24E31E"/>
    <w:lvl w:ilvl="0" w:tplc="041F0001">
      <w:start w:val="1"/>
      <w:numFmt w:val="bullet"/>
      <w:lvlText w:val=""/>
      <w:lvlJc w:val="left"/>
      <w:pPr>
        <w:tabs>
          <w:tab w:val="num" w:pos="1260"/>
        </w:tabs>
        <w:ind w:left="1260" w:hanging="360"/>
      </w:pPr>
      <w:rPr>
        <w:rFonts w:ascii="Symbol" w:hAnsi="Symbol" w:hint="default"/>
      </w:rPr>
    </w:lvl>
    <w:lvl w:ilvl="1" w:tplc="041F0003">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41">
    <w:nsid w:val="52A30E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37D2E5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38306E6"/>
    <w:multiLevelType w:val="hybridMultilevel"/>
    <w:tmpl w:val="FC749D18"/>
    <w:lvl w:ilvl="0" w:tplc="041F0005">
      <w:start w:val="1"/>
      <w:numFmt w:val="bullet"/>
      <w:lvlText w:val=""/>
      <w:lvlJc w:val="left"/>
      <w:pPr>
        <w:tabs>
          <w:tab w:val="num" w:pos="1080"/>
        </w:tabs>
        <w:ind w:left="1080" w:hanging="360"/>
      </w:pPr>
      <w:rPr>
        <w:rFonts w:ascii="Wingdings" w:hAnsi="Wingdings" w:hint="default"/>
      </w:rPr>
    </w:lvl>
    <w:lvl w:ilvl="1" w:tplc="041F000B">
      <w:start w:val="1"/>
      <w:numFmt w:val="bullet"/>
      <w:lvlText w:val=""/>
      <w:lvlJc w:val="left"/>
      <w:pPr>
        <w:tabs>
          <w:tab w:val="num" w:pos="1800"/>
        </w:tabs>
        <w:ind w:left="1800" w:hanging="360"/>
      </w:pPr>
      <w:rPr>
        <w:rFonts w:ascii="Wingdings" w:hAnsi="Wingdings" w:hint="default"/>
      </w:r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4">
    <w:nsid w:val="548C558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6956D1A"/>
    <w:multiLevelType w:val="hybridMultilevel"/>
    <w:tmpl w:val="2994824E"/>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46">
    <w:nsid w:val="59B003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2C90097"/>
    <w:multiLevelType w:val="multilevel"/>
    <w:tmpl w:val="C5F27D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98D1B5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AA87D4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1E6440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4314E17"/>
    <w:multiLevelType w:val="hybridMultilevel"/>
    <w:tmpl w:val="168ECDCE"/>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2">
    <w:nsid w:val="743F535F"/>
    <w:multiLevelType w:val="multilevel"/>
    <w:tmpl w:val="7C38FD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7635C12"/>
    <w:multiLevelType w:val="multilevel"/>
    <w:tmpl w:val="716E06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7BB04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C5B7EA2"/>
    <w:multiLevelType w:val="hybridMultilevel"/>
    <w:tmpl w:val="E5C083B6"/>
    <w:lvl w:ilvl="0" w:tplc="041F0005">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6">
    <w:nsid w:val="7C9C48E7"/>
    <w:multiLevelType w:val="hybridMultilevel"/>
    <w:tmpl w:val="FC5858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7">
    <w:nsid w:val="7F29149F"/>
    <w:multiLevelType w:val="hybridMultilevel"/>
    <w:tmpl w:val="3D381462"/>
    <w:lvl w:ilvl="0" w:tplc="041F000F">
      <w:start w:val="1"/>
      <w:numFmt w:val="decimal"/>
      <w:lvlText w:val="%1."/>
      <w:lvlJc w:val="left"/>
      <w:pPr>
        <w:tabs>
          <w:tab w:val="num" w:pos="720"/>
        </w:tabs>
        <w:ind w:left="720" w:hanging="360"/>
      </w:pPr>
    </w:lvl>
    <w:lvl w:ilvl="1" w:tplc="041F000B">
      <w:start w:val="1"/>
      <w:numFmt w:val="bullet"/>
      <w:lvlText w:val=""/>
      <w:lvlJc w:val="left"/>
      <w:pPr>
        <w:tabs>
          <w:tab w:val="num" w:pos="1440"/>
        </w:tabs>
        <w:ind w:left="1440" w:hanging="360"/>
      </w:pPr>
      <w:rPr>
        <w:rFonts w:ascii="Wingdings" w:hAnsi="Wingdings"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nsid w:val="7FC5782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0"/>
  </w:num>
  <w:num w:numId="3">
    <w:abstractNumId w:val="45"/>
  </w:num>
  <w:num w:numId="4">
    <w:abstractNumId w:val="26"/>
  </w:num>
  <w:num w:numId="5">
    <w:abstractNumId w:val="56"/>
  </w:num>
  <w:num w:numId="6">
    <w:abstractNumId w:val="57"/>
  </w:num>
  <w:num w:numId="7">
    <w:abstractNumId w:val="13"/>
  </w:num>
  <w:num w:numId="8">
    <w:abstractNumId w:val="51"/>
  </w:num>
  <w:num w:numId="9">
    <w:abstractNumId w:val="43"/>
  </w:num>
  <w:num w:numId="10">
    <w:abstractNumId w:val="0"/>
  </w:num>
  <w:num w:numId="11">
    <w:abstractNumId w:val="55"/>
  </w:num>
  <w:num w:numId="12">
    <w:abstractNumId w:val="30"/>
  </w:num>
  <w:num w:numId="13">
    <w:abstractNumId w:val="39"/>
  </w:num>
  <w:num w:numId="14">
    <w:abstractNumId w:val="16"/>
  </w:num>
  <w:num w:numId="15">
    <w:abstractNumId w:val="35"/>
  </w:num>
  <w:num w:numId="16">
    <w:abstractNumId w:val="2"/>
  </w:num>
  <w:num w:numId="17">
    <w:abstractNumId w:val="33"/>
  </w:num>
  <w:num w:numId="18">
    <w:abstractNumId w:val="34"/>
  </w:num>
  <w:num w:numId="19">
    <w:abstractNumId w:val="32"/>
  </w:num>
  <w:num w:numId="20">
    <w:abstractNumId w:val="9"/>
  </w:num>
  <w:num w:numId="21">
    <w:abstractNumId w:val="58"/>
  </w:num>
  <w:num w:numId="22">
    <w:abstractNumId w:val="49"/>
  </w:num>
  <w:num w:numId="23">
    <w:abstractNumId w:val="50"/>
  </w:num>
  <w:num w:numId="24">
    <w:abstractNumId w:val="31"/>
  </w:num>
  <w:num w:numId="25">
    <w:abstractNumId w:val="47"/>
  </w:num>
  <w:num w:numId="26">
    <w:abstractNumId w:val="19"/>
  </w:num>
  <w:num w:numId="27">
    <w:abstractNumId w:val="5"/>
  </w:num>
  <w:num w:numId="28">
    <w:abstractNumId w:val="14"/>
  </w:num>
  <w:num w:numId="29">
    <w:abstractNumId w:val="8"/>
  </w:num>
  <w:num w:numId="30">
    <w:abstractNumId w:val="46"/>
  </w:num>
  <w:num w:numId="31">
    <w:abstractNumId w:val="7"/>
  </w:num>
  <w:num w:numId="32">
    <w:abstractNumId w:val="15"/>
  </w:num>
  <w:num w:numId="33">
    <w:abstractNumId w:val="28"/>
  </w:num>
  <w:num w:numId="34">
    <w:abstractNumId w:val="48"/>
  </w:num>
  <w:num w:numId="35">
    <w:abstractNumId w:val="21"/>
  </w:num>
  <w:num w:numId="36">
    <w:abstractNumId w:val="22"/>
  </w:num>
  <w:num w:numId="37">
    <w:abstractNumId w:val="38"/>
  </w:num>
  <w:num w:numId="38">
    <w:abstractNumId w:val="17"/>
  </w:num>
  <w:num w:numId="39">
    <w:abstractNumId w:val="20"/>
  </w:num>
  <w:num w:numId="40">
    <w:abstractNumId w:val="29"/>
  </w:num>
  <w:num w:numId="41">
    <w:abstractNumId w:val="18"/>
  </w:num>
  <w:num w:numId="42">
    <w:abstractNumId w:val="41"/>
  </w:num>
  <w:num w:numId="43">
    <w:abstractNumId w:val="24"/>
  </w:num>
  <w:num w:numId="44">
    <w:abstractNumId w:val="12"/>
  </w:num>
  <w:num w:numId="45">
    <w:abstractNumId w:val="23"/>
  </w:num>
  <w:num w:numId="46">
    <w:abstractNumId w:val="3"/>
  </w:num>
  <w:num w:numId="47">
    <w:abstractNumId w:val="44"/>
  </w:num>
  <w:num w:numId="48">
    <w:abstractNumId w:val="10"/>
  </w:num>
  <w:num w:numId="49">
    <w:abstractNumId w:val="11"/>
  </w:num>
  <w:num w:numId="50">
    <w:abstractNumId w:val="27"/>
  </w:num>
  <w:num w:numId="51">
    <w:abstractNumId w:val="36"/>
  </w:num>
  <w:num w:numId="52">
    <w:abstractNumId w:val="42"/>
  </w:num>
  <w:num w:numId="53">
    <w:abstractNumId w:val="6"/>
  </w:num>
  <w:num w:numId="54">
    <w:abstractNumId w:val="54"/>
  </w:num>
  <w:num w:numId="55">
    <w:abstractNumId w:val="52"/>
  </w:num>
  <w:num w:numId="56">
    <w:abstractNumId w:val="37"/>
  </w:num>
  <w:num w:numId="57">
    <w:abstractNumId w:val="25"/>
  </w:num>
  <w:num w:numId="58">
    <w:abstractNumId w:val="4"/>
  </w:num>
  <w:num w:numId="59">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8D7"/>
    <w:rsid w:val="00017D89"/>
    <w:rsid w:val="00055289"/>
    <w:rsid w:val="00057032"/>
    <w:rsid w:val="00072DE0"/>
    <w:rsid w:val="000C41E6"/>
    <w:rsid w:val="000E348F"/>
    <w:rsid w:val="000F4C5E"/>
    <w:rsid w:val="000F4D3D"/>
    <w:rsid w:val="000F72E5"/>
    <w:rsid w:val="00113560"/>
    <w:rsid w:val="00122B85"/>
    <w:rsid w:val="00132FC1"/>
    <w:rsid w:val="00143298"/>
    <w:rsid w:val="00161671"/>
    <w:rsid w:val="00171DC0"/>
    <w:rsid w:val="001729BA"/>
    <w:rsid w:val="001737C5"/>
    <w:rsid w:val="00191E3C"/>
    <w:rsid w:val="001C5F3B"/>
    <w:rsid w:val="001E6CC5"/>
    <w:rsid w:val="001F3031"/>
    <w:rsid w:val="00200785"/>
    <w:rsid w:val="00207F46"/>
    <w:rsid w:val="00217D6A"/>
    <w:rsid w:val="0023303A"/>
    <w:rsid w:val="002347B7"/>
    <w:rsid w:val="00235501"/>
    <w:rsid w:val="00237681"/>
    <w:rsid w:val="00245643"/>
    <w:rsid w:val="002476BE"/>
    <w:rsid w:val="002720B5"/>
    <w:rsid w:val="00276FA1"/>
    <w:rsid w:val="00285560"/>
    <w:rsid w:val="002866F7"/>
    <w:rsid w:val="0029362D"/>
    <w:rsid w:val="00293FA0"/>
    <w:rsid w:val="002B091C"/>
    <w:rsid w:val="002B13EF"/>
    <w:rsid w:val="002D31AA"/>
    <w:rsid w:val="002F3413"/>
    <w:rsid w:val="003011AE"/>
    <w:rsid w:val="00302FB1"/>
    <w:rsid w:val="0031080B"/>
    <w:rsid w:val="00320016"/>
    <w:rsid w:val="0033629B"/>
    <w:rsid w:val="003438D7"/>
    <w:rsid w:val="00353566"/>
    <w:rsid w:val="0035539F"/>
    <w:rsid w:val="003560B9"/>
    <w:rsid w:val="00356E45"/>
    <w:rsid w:val="0036081D"/>
    <w:rsid w:val="003655DF"/>
    <w:rsid w:val="00371353"/>
    <w:rsid w:val="00380B8B"/>
    <w:rsid w:val="003846A4"/>
    <w:rsid w:val="003C7F99"/>
    <w:rsid w:val="003E50F8"/>
    <w:rsid w:val="003E6F96"/>
    <w:rsid w:val="004219DD"/>
    <w:rsid w:val="004647C3"/>
    <w:rsid w:val="00472DC9"/>
    <w:rsid w:val="00472EEB"/>
    <w:rsid w:val="004A16C1"/>
    <w:rsid w:val="004B3481"/>
    <w:rsid w:val="00502E88"/>
    <w:rsid w:val="005068B8"/>
    <w:rsid w:val="00507CD0"/>
    <w:rsid w:val="005163D4"/>
    <w:rsid w:val="00517DD9"/>
    <w:rsid w:val="00545011"/>
    <w:rsid w:val="00552396"/>
    <w:rsid w:val="00572A8C"/>
    <w:rsid w:val="00585B79"/>
    <w:rsid w:val="00587FFE"/>
    <w:rsid w:val="00590B0F"/>
    <w:rsid w:val="00596795"/>
    <w:rsid w:val="005A5359"/>
    <w:rsid w:val="005B6C20"/>
    <w:rsid w:val="005B74D0"/>
    <w:rsid w:val="005D184A"/>
    <w:rsid w:val="005E539C"/>
    <w:rsid w:val="005E701C"/>
    <w:rsid w:val="00607D33"/>
    <w:rsid w:val="00614DB1"/>
    <w:rsid w:val="00651B7D"/>
    <w:rsid w:val="00651ED3"/>
    <w:rsid w:val="00660DC9"/>
    <w:rsid w:val="006972BA"/>
    <w:rsid w:val="006B1FA7"/>
    <w:rsid w:val="006C1B51"/>
    <w:rsid w:val="006F0443"/>
    <w:rsid w:val="00705441"/>
    <w:rsid w:val="007056D3"/>
    <w:rsid w:val="00707CDC"/>
    <w:rsid w:val="007361E3"/>
    <w:rsid w:val="00741727"/>
    <w:rsid w:val="00745A9A"/>
    <w:rsid w:val="00772B0E"/>
    <w:rsid w:val="007754DF"/>
    <w:rsid w:val="007758F1"/>
    <w:rsid w:val="007819F2"/>
    <w:rsid w:val="007865E0"/>
    <w:rsid w:val="00793956"/>
    <w:rsid w:val="007B5A82"/>
    <w:rsid w:val="007C5A5B"/>
    <w:rsid w:val="007E0A6B"/>
    <w:rsid w:val="008106FA"/>
    <w:rsid w:val="008128D7"/>
    <w:rsid w:val="00821E08"/>
    <w:rsid w:val="00824293"/>
    <w:rsid w:val="00831F17"/>
    <w:rsid w:val="008767BE"/>
    <w:rsid w:val="00882859"/>
    <w:rsid w:val="00885CD0"/>
    <w:rsid w:val="00892D4B"/>
    <w:rsid w:val="008A2534"/>
    <w:rsid w:val="008A6FBE"/>
    <w:rsid w:val="008B3C2D"/>
    <w:rsid w:val="008D1187"/>
    <w:rsid w:val="008D6139"/>
    <w:rsid w:val="00913081"/>
    <w:rsid w:val="00940147"/>
    <w:rsid w:val="00960EFF"/>
    <w:rsid w:val="009655B1"/>
    <w:rsid w:val="00971CBC"/>
    <w:rsid w:val="009755D3"/>
    <w:rsid w:val="00984420"/>
    <w:rsid w:val="0098521E"/>
    <w:rsid w:val="009B3765"/>
    <w:rsid w:val="009C2D18"/>
    <w:rsid w:val="009D4397"/>
    <w:rsid w:val="009D7C2B"/>
    <w:rsid w:val="009D7FF6"/>
    <w:rsid w:val="009F0DFB"/>
    <w:rsid w:val="009F1B19"/>
    <w:rsid w:val="009F6D1F"/>
    <w:rsid w:val="00A01338"/>
    <w:rsid w:val="00A05BF6"/>
    <w:rsid w:val="00A4794E"/>
    <w:rsid w:val="00A536A5"/>
    <w:rsid w:val="00A65857"/>
    <w:rsid w:val="00A73C53"/>
    <w:rsid w:val="00A83EB4"/>
    <w:rsid w:val="00A9321B"/>
    <w:rsid w:val="00AA7DDD"/>
    <w:rsid w:val="00AD2280"/>
    <w:rsid w:val="00AD7FA7"/>
    <w:rsid w:val="00AE6934"/>
    <w:rsid w:val="00AF06AF"/>
    <w:rsid w:val="00B0197B"/>
    <w:rsid w:val="00B22C16"/>
    <w:rsid w:val="00B60CB4"/>
    <w:rsid w:val="00B651F8"/>
    <w:rsid w:val="00B8335B"/>
    <w:rsid w:val="00B95B2D"/>
    <w:rsid w:val="00BC43B3"/>
    <w:rsid w:val="00BD38ED"/>
    <w:rsid w:val="00BD78C5"/>
    <w:rsid w:val="00BE7354"/>
    <w:rsid w:val="00BF64D9"/>
    <w:rsid w:val="00C03162"/>
    <w:rsid w:val="00C10D2F"/>
    <w:rsid w:val="00C11B96"/>
    <w:rsid w:val="00C14476"/>
    <w:rsid w:val="00C6546B"/>
    <w:rsid w:val="00C75E28"/>
    <w:rsid w:val="00C91802"/>
    <w:rsid w:val="00C94F00"/>
    <w:rsid w:val="00CA63FF"/>
    <w:rsid w:val="00CB3A46"/>
    <w:rsid w:val="00CE1E82"/>
    <w:rsid w:val="00CE3F98"/>
    <w:rsid w:val="00CE4781"/>
    <w:rsid w:val="00CE62C2"/>
    <w:rsid w:val="00D061E2"/>
    <w:rsid w:val="00D10975"/>
    <w:rsid w:val="00D21CDA"/>
    <w:rsid w:val="00D23E3F"/>
    <w:rsid w:val="00D30717"/>
    <w:rsid w:val="00D409DA"/>
    <w:rsid w:val="00D418CE"/>
    <w:rsid w:val="00D51C88"/>
    <w:rsid w:val="00D5271F"/>
    <w:rsid w:val="00D61808"/>
    <w:rsid w:val="00D63CF5"/>
    <w:rsid w:val="00D734CC"/>
    <w:rsid w:val="00D903EC"/>
    <w:rsid w:val="00DA31FF"/>
    <w:rsid w:val="00DB5349"/>
    <w:rsid w:val="00DC0F1F"/>
    <w:rsid w:val="00DC3E0C"/>
    <w:rsid w:val="00DC7082"/>
    <w:rsid w:val="00E06BA9"/>
    <w:rsid w:val="00E17E0C"/>
    <w:rsid w:val="00E22707"/>
    <w:rsid w:val="00E26490"/>
    <w:rsid w:val="00E341DE"/>
    <w:rsid w:val="00E400BE"/>
    <w:rsid w:val="00E43CD1"/>
    <w:rsid w:val="00E448C2"/>
    <w:rsid w:val="00E60543"/>
    <w:rsid w:val="00E61B80"/>
    <w:rsid w:val="00E65DD1"/>
    <w:rsid w:val="00E67201"/>
    <w:rsid w:val="00E718C0"/>
    <w:rsid w:val="00E9039B"/>
    <w:rsid w:val="00E926A4"/>
    <w:rsid w:val="00EA1C76"/>
    <w:rsid w:val="00EB70C6"/>
    <w:rsid w:val="00EC33A5"/>
    <w:rsid w:val="00EC3923"/>
    <w:rsid w:val="00ED31A4"/>
    <w:rsid w:val="00EE1E22"/>
    <w:rsid w:val="00EF613A"/>
    <w:rsid w:val="00F0021C"/>
    <w:rsid w:val="00F11BB3"/>
    <w:rsid w:val="00F266B9"/>
    <w:rsid w:val="00F3702A"/>
    <w:rsid w:val="00F50923"/>
    <w:rsid w:val="00F510B1"/>
    <w:rsid w:val="00FA114B"/>
    <w:rsid w:val="00FA1777"/>
    <w:rsid w:val="00FB5D17"/>
    <w:rsid w:val="00FC0403"/>
    <w:rsid w:val="00FC3626"/>
    <w:rsid w:val="00FD6343"/>
    <w:rsid w:val="00FD73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5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B53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560B9"/>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uiPriority w:val="9"/>
    <w:unhideWhenUsed/>
    <w:qFormat/>
    <w:rsid w:val="00380B8B"/>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380B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380B8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380B8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80B8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80B8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75E28"/>
    <w:pPr>
      <w:spacing w:before="240" w:after="0" w:line="240" w:lineRule="auto"/>
    </w:pPr>
    <w:rPr>
      <w:rFonts w:ascii="Calibri" w:eastAsia="Calibri" w:hAnsi="Calibri" w:cs="Times New Roman"/>
    </w:rPr>
  </w:style>
  <w:style w:type="character" w:customStyle="1" w:styleId="AralkYokChar">
    <w:name w:val="Aralık Yok Char"/>
    <w:link w:val="AralkYok"/>
    <w:uiPriority w:val="1"/>
    <w:rsid w:val="00C75E28"/>
    <w:rPr>
      <w:rFonts w:ascii="Calibri" w:eastAsia="Calibri" w:hAnsi="Calibri" w:cs="Times New Roman"/>
    </w:rPr>
  </w:style>
  <w:style w:type="paragraph" w:styleId="BalonMetni">
    <w:name w:val="Balloon Text"/>
    <w:basedOn w:val="Normal"/>
    <w:link w:val="BalonMetniChar"/>
    <w:uiPriority w:val="99"/>
    <w:semiHidden/>
    <w:unhideWhenUsed/>
    <w:rsid w:val="001729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9BA"/>
    <w:rPr>
      <w:rFonts w:ascii="Tahoma" w:hAnsi="Tahoma" w:cs="Tahoma"/>
      <w:sz w:val="16"/>
      <w:szCs w:val="16"/>
    </w:rPr>
  </w:style>
  <w:style w:type="paragraph" w:customStyle="1" w:styleId="Default">
    <w:name w:val="Default"/>
    <w:rsid w:val="001729BA"/>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Balk3Char">
    <w:name w:val="Başlık 3 Char"/>
    <w:basedOn w:val="VarsaylanParagrafYazTipi"/>
    <w:link w:val="Balk3"/>
    <w:rsid w:val="003560B9"/>
    <w:rPr>
      <w:rFonts w:ascii="Arial" w:eastAsia="Times New Roman" w:hAnsi="Arial" w:cs="Arial"/>
      <w:b/>
      <w:bCs/>
      <w:sz w:val="26"/>
      <w:szCs w:val="26"/>
      <w:lang w:eastAsia="tr-TR"/>
    </w:rPr>
  </w:style>
  <w:style w:type="paragraph" w:styleId="NormalWeb">
    <w:name w:val="Normal (Web)"/>
    <w:basedOn w:val="Normal"/>
    <w:uiPriority w:val="99"/>
    <w:rsid w:val="003560B9"/>
    <w:pPr>
      <w:spacing w:before="100" w:beforeAutospacing="1" w:after="100" w:afterAutospacing="1" w:line="288" w:lineRule="auto"/>
    </w:pPr>
    <w:rPr>
      <w:rFonts w:ascii="Calibri" w:eastAsia="Times New Roman" w:hAnsi="Calibri" w:cs="Times New Roman"/>
      <w:i/>
      <w:iCs/>
      <w:color w:val="000000"/>
      <w:sz w:val="20"/>
      <w:szCs w:val="20"/>
      <w:lang w:val="en-US" w:eastAsia="tr-TR" w:bidi="en-US"/>
    </w:rPr>
  </w:style>
  <w:style w:type="character" w:customStyle="1" w:styleId="Balk2Char">
    <w:name w:val="Başlık 2 Char"/>
    <w:basedOn w:val="VarsaylanParagrafYazTipi"/>
    <w:link w:val="Balk2"/>
    <w:uiPriority w:val="9"/>
    <w:rsid w:val="00DB5349"/>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745A9A"/>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1"/>
    <w:qFormat/>
    <w:rsid w:val="00745A9A"/>
    <w:pPr>
      <w:spacing w:line="288" w:lineRule="auto"/>
      <w:ind w:left="720"/>
      <w:contextualSpacing/>
    </w:pPr>
    <w:rPr>
      <w:rFonts w:ascii="Calibri" w:eastAsia="Times New Roman" w:hAnsi="Calibri" w:cs="Times New Roman"/>
      <w:i/>
      <w:iCs/>
      <w:sz w:val="20"/>
      <w:szCs w:val="20"/>
      <w:lang w:val="en-US" w:bidi="en-US"/>
    </w:rPr>
  </w:style>
  <w:style w:type="character" w:customStyle="1" w:styleId="altcizgilietiket1">
    <w:name w:val="altcizgilietiket1"/>
    <w:basedOn w:val="VarsaylanParagrafYazTipi"/>
    <w:rsid w:val="00821E08"/>
  </w:style>
  <w:style w:type="table" w:styleId="TabloBasit1">
    <w:name w:val="Table Simple 1"/>
    <w:basedOn w:val="NormalTablo"/>
    <w:rsid w:val="00D21CDA"/>
    <w:pPr>
      <w:spacing w:line="288" w:lineRule="auto"/>
    </w:pPr>
    <w:rPr>
      <w:rFonts w:ascii="Calibri" w:eastAsia="Times New Roman" w:hAnsi="Calibri" w:cs="Times New Roman"/>
      <w:sz w:val="20"/>
      <w:szCs w:val="20"/>
      <w:lang w:eastAsia="tr-T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andard">
    <w:name w:val="Standard"/>
    <w:rsid w:val="00D21CDA"/>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stbilgi">
    <w:name w:val="header"/>
    <w:basedOn w:val="Normal"/>
    <w:link w:val="stbilgiChar"/>
    <w:uiPriority w:val="99"/>
    <w:unhideWhenUsed/>
    <w:rsid w:val="00BD38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D38ED"/>
  </w:style>
  <w:style w:type="paragraph" w:styleId="Altbilgi">
    <w:name w:val="footer"/>
    <w:basedOn w:val="Normal"/>
    <w:link w:val="AltbilgiChar"/>
    <w:uiPriority w:val="99"/>
    <w:unhideWhenUsed/>
    <w:rsid w:val="00BD38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D38ED"/>
  </w:style>
  <w:style w:type="character" w:styleId="Kpr">
    <w:name w:val="Hyperlink"/>
    <w:basedOn w:val="VarsaylanParagrafYazTipi"/>
    <w:uiPriority w:val="99"/>
    <w:unhideWhenUsed/>
    <w:rsid w:val="00BD38ED"/>
    <w:rPr>
      <w:color w:val="0000FF" w:themeColor="hyperlink"/>
      <w:u w:val="single"/>
    </w:rPr>
  </w:style>
  <w:style w:type="table" w:styleId="TabloKlavuzu">
    <w:name w:val="Table Grid"/>
    <w:basedOn w:val="NormalTablo"/>
    <w:uiPriority w:val="59"/>
    <w:rsid w:val="00BD38E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8B561879E4FA493D43F06B79E341D">
    <w:name w:val="1908B561879E4FA493D43F06B79E341D"/>
    <w:rsid w:val="007C5A5B"/>
    <w:rPr>
      <w:rFonts w:eastAsiaTheme="minorEastAsia"/>
      <w:lang w:eastAsia="tr-TR"/>
    </w:rPr>
  </w:style>
  <w:style w:type="paragraph" w:styleId="T1">
    <w:name w:val="toc 1"/>
    <w:basedOn w:val="Normal"/>
    <w:next w:val="Normal"/>
    <w:autoRedefine/>
    <w:uiPriority w:val="39"/>
    <w:unhideWhenUsed/>
    <w:rsid w:val="00614DB1"/>
    <w:pPr>
      <w:spacing w:before="360" w:after="360"/>
    </w:pPr>
    <w:rPr>
      <w:rFonts w:cstheme="minorHAnsi"/>
      <w:b/>
      <w:bCs/>
      <w:caps/>
      <w:u w:val="single"/>
    </w:rPr>
  </w:style>
  <w:style w:type="paragraph" w:styleId="T2">
    <w:name w:val="toc 2"/>
    <w:basedOn w:val="Normal"/>
    <w:next w:val="Normal"/>
    <w:autoRedefine/>
    <w:uiPriority w:val="39"/>
    <w:unhideWhenUsed/>
    <w:rsid w:val="007C5A5B"/>
    <w:pPr>
      <w:spacing w:after="0"/>
    </w:pPr>
    <w:rPr>
      <w:rFonts w:cstheme="minorHAnsi"/>
      <w:b/>
      <w:bCs/>
      <w:smallCaps/>
    </w:rPr>
  </w:style>
  <w:style w:type="paragraph" w:styleId="T3">
    <w:name w:val="toc 3"/>
    <w:basedOn w:val="Normal"/>
    <w:next w:val="Normal"/>
    <w:autoRedefine/>
    <w:uiPriority w:val="39"/>
    <w:unhideWhenUsed/>
    <w:rsid w:val="007C5A5B"/>
    <w:pPr>
      <w:spacing w:after="0"/>
    </w:pPr>
    <w:rPr>
      <w:rFonts w:cstheme="minorHAnsi"/>
      <w:smallCaps/>
    </w:rPr>
  </w:style>
  <w:style w:type="table" w:customStyle="1" w:styleId="TableNormal">
    <w:name w:val="Table Normal"/>
    <w:uiPriority w:val="2"/>
    <w:semiHidden/>
    <w:unhideWhenUsed/>
    <w:qFormat/>
    <w:rsid w:val="00CA63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A63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A63F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A63FF"/>
    <w:pPr>
      <w:widowControl w:val="0"/>
      <w:autoSpaceDE w:val="0"/>
      <w:autoSpaceDN w:val="0"/>
      <w:spacing w:after="0" w:line="240" w:lineRule="auto"/>
    </w:pPr>
    <w:rPr>
      <w:rFonts w:ascii="Times New Roman" w:eastAsia="Times New Roman" w:hAnsi="Times New Roman" w:cs="Times New Roman"/>
    </w:rPr>
  </w:style>
  <w:style w:type="table" w:styleId="AkListe-Vurgu4">
    <w:name w:val="Light List Accent 4"/>
    <w:basedOn w:val="NormalTablo"/>
    <w:uiPriority w:val="61"/>
    <w:rsid w:val="000F4C5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1">
    <w:name w:val="Light List Accent 1"/>
    <w:basedOn w:val="NormalTablo"/>
    <w:uiPriority w:val="61"/>
    <w:rsid w:val="000F4C5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1-Vurgu1">
    <w:name w:val="Medium List 1 Accent 1"/>
    <w:basedOn w:val="NormalTablo"/>
    <w:uiPriority w:val="65"/>
    <w:rsid w:val="00FC362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Balk4Char">
    <w:name w:val="Başlık 4 Char"/>
    <w:basedOn w:val="VarsaylanParagrafYazTipi"/>
    <w:link w:val="Balk4"/>
    <w:uiPriority w:val="9"/>
    <w:rsid w:val="00380B8B"/>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380B8B"/>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380B8B"/>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380B8B"/>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80B8B"/>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80B8B"/>
    <w:rPr>
      <w:rFonts w:asciiTheme="majorHAnsi" w:eastAsiaTheme="majorEastAsia" w:hAnsiTheme="majorHAnsi" w:cstheme="majorBidi"/>
      <w:i/>
      <w:iCs/>
      <w:color w:val="404040" w:themeColor="text1" w:themeTint="BF"/>
      <w:sz w:val="20"/>
      <w:szCs w:val="20"/>
    </w:rPr>
  </w:style>
  <w:style w:type="paragraph" w:styleId="T4">
    <w:name w:val="toc 4"/>
    <w:basedOn w:val="Normal"/>
    <w:next w:val="Normal"/>
    <w:autoRedefine/>
    <w:uiPriority w:val="39"/>
    <w:unhideWhenUsed/>
    <w:rsid w:val="00882859"/>
    <w:pPr>
      <w:spacing w:after="0"/>
    </w:pPr>
    <w:rPr>
      <w:rFonts w:cstheme="minorHAnsi"/>
    </w:rPr>
  </w:style>
  <w:style w:type="paragraph" w:styleId="T5">
    <w:name w:val="toc 5"/>
    <w:basedOn w:val="Normal"/>
    <w:next w:val="Normal"/>
    <w:autoRedefine/>
    <w:uiPriority w:val="39"/>
    <w:unhideWhenUsed/>
    <w:rsid w:val="00882859"/>
    <w:pPr>
      <w:spacing w:after="0"/>
    </w:pPr>
    <w:rPr>
      <w:rFonts w:cstheme="minorHAnsi"/>
    </w:rPr>
  </w:style>
  <w:style w:type="paragraph" w:styleId="T6">
    <w:name w:val="toc 6"/>
    <w:basedOn w:val="Normal"/>
    <w:next w:val="Normal"/>
    <w:autoRedefine/>
    <w:uiPriority w:val="39"/>
    <w:unhideWhenUsed/>
    <w:rsid w:val="00882859"/>
    <w:pPr>
      <w:spacing w:after="0"/>
    </w:pPr>
    <w:rPr>
      <w:rFonts w:cstheme="minorHAnsi"/>
    </w:rPr>
  </w:style>
  <w:style w:type="paragraph" w:styleId="T7">
    <w:name w:val="toc 7"/>
    <w:basedOn w:val="Normal"/>
    <w:next w:val="Normal"/>
    <w:autoRedefine/>
    <w:uiPriority w:val="39"/>
    <w:unhideWhenUsed/>
    <w:rsid w:val="00882859"/>
    <w:pPr>
      <w:spacing w:after="0"/>
    </w:pPr>
    <w:rPr>
      <w:rFonts w:cstheme="minorHAnsi"/>
    </w:rPr>
  </w:style>
  <w:style w:type="paragraph" w:styleId="T8">
    <w:name w:val="toc 8"/>
    <w:basedOn w:val="Normal"/>
    <w:next w:val="Normal"/>
    <w:autoRedefine/>
    <w:uiPriority w:val="39"/>
    <w:unhideWhenUsed/>
    <w:rsid w:val="00882859"/>
    <w:pPr>
      <w:spacing w:after="0"/>
    </w:pPr>
    <w:rPr>
      <w:rFonts w:cstheme="minorHAnsi"/>
    </w:rPr>
  </w:style>
  <w:style w:type="paragraph" w:styleId="T9">
    <w:name w:val="toc 9"/>
    <w:basedOn w:val="Normal"/>
    <w:next w:val="Normal"/>
    <w:autoRedefine/>
    <w:uiPriority w:val="39"/>
    <w:unhideWhenUsed/>
    <w:rsid w:val="00882859"/>
    <w:pPr>
      <w:spacing w:after="0"/>
    </w:pPr>
    <w:rPr>
      <w:rFonts w:cs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5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B53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560B9"/>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uiPriority w:val="9"/>
    <w:unhideWhenUsed/>
    <w:qFormat/>
    <w:rsid w:val="00380B8B"/>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380B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380B8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380B8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80B8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80B8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75E28"/>
    <w:pPr>
      <w:spacing w:before="240" w:after="0" w:line="240" w:lineRule="auto"/>
    </w:pPr>
    <w:rPr>
      <w:rFonts w:ascii="Calibri" w:eastAsia="Calibri" w:hAnsi="Calibri" w:cs="Times New Roman"/>
    </w:rPr>
  </w:style>
  <w:style w:type="character" w:customStyle="1" w:styleId="AralkYokChar">
    <w:name w:val="Aralık Yok Char"/>
    <w:link w:val="AralkYok"/>
    <w:uiPriority w:val="1"/>
    <w:rsid w:val="00C75E28"/>
    <w:rPr>
      <w:rFonts w:ascii="Calibri" w:eastAsia="Calibri" w:hAnsi="Calibri" w:cs="Times New Roman"/>
    </w:rPr>
  </w:style>
  <w:style w:type="paragraph" w:styleId="BalonMetni">
    <w:name w:val="Balloon Text"/>
    <w:basedOn w:val="Normal"/>
    <w:link w:val="BalonMetniChar"/>
    <w:uiPriority w:val="99"/>
    <w:semiHidden/>
    <w:unhideWhenUsed/>
    <w:rsid w:val="001729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9BA"/>
    <w:rPr>
      <w:rFonts w:ascii="Tahoma" w:hAnsi="Tahoma" w:cs="Tahoma"/>
      <w:sz w:val="16"/>
      <w:szCs w:val="16"/>
    </w:rPr>
  </w:style>
  <w:style w:type="paragraph" w:customStyle="1" w:styleId="Default">
    <w:name w:val="Default"/>
    <w:rsid w:val="001729BA"/>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Balk3Char">
    <w:name w:val="Başlık 3 Char"/>
    <w:basedOn w:val="VarsaylanParagrafYazTipi"/>
    <w:link w:val="Balk3"/>
    <w:rsid w:val="003560B9"/>
    <w:rPr>
      <w:rFonts w:ascii="Arial" w:eastAsia="Times New Roman" w:hAnsi="Arial" w:cs="Arial"/>
      <w:b/>
      <w:bCs/>
      <w:sz w:val="26"/>
      <w:szCs w:val="26"/>
      <w:lang w:eastAsia="tr-TR"/>
    </w:rPr>
  </w:style>
  <w:style w:type="paragraph" w:styleId="NormalWeb">
    <w:name w:val="Normal (Web)"/>
    <w:basedOn w:val="Normal"/>
    <w:uiPriority w:val="99"/>
    <w:rsid w:val="003560B9"/>
    <w:pPr>
      <w:spacing w:before="100" w:beforeAutospacing="1" w:after="100" w:afterAutospacing="1" w:line="288" w:lineRule="auto"/>
    </w:pPr>
    <w:rPr>
      <w:rFonts w:ascii="Calibri" w:eastAsia="Times New Roman" w:hAnsi="Calibri" w:cs="Times New Roman"/>
      <w:i/>
      <w:iCs/>
      <w:color w:val="000000"/>
      <w:sz w:val="20"/>
      <w:szCs w:val="20"/>
      <w:lang w:val="en-US" w:eastAsia="tr-TR" w:bidi="en-US"/>
    </w:rPr>
  </w:style>
  <w:style w:type="character" w:customStyle="1" w:styleId="Balk2Char">
    <w:name w:val="Başlık 2 Char"/>
    <w:basedOn w:val="VarsaylanParagrafYazTipi"/>
    <w:link w:val="Balk2"/>
    <w:uiPriority w:val="9"/>
    <w:rsid w:val="00DB5349"/>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745A9A"/>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1"/>
    <w:qFormat/>
    <w:rsid w:val="00745A9A"/>
    <w:pPr>
      <w:spacing w:line="288" w:lineRule="auto"/>
      <w:ind w:left="720"/>
      <w:contextualSpacing/>
    </w:pPr>
    <w:rPr>
      <w:rFonts w:ascii="Calibri" w:eastAsia="Times New Roman" w:hAnsi="Calibri" w:cs="Times New Roman"/>
      <w:i/>
      <w:iCs/>
      <w:sz w:val="20"/>
      <w:szCs w:val="20"/>
      <w:lang w:val="en-US" w:bidi="en-US"/>
    </w:rPr>
  </w:style>
  <w:style w:type="character" w:customStyle="1" w:styleId="altcizgilietiket1">
    <w:name w:val="altcizgilietiket1"/>
    <w:basedOn w:val="VarsaylanParagrafYazTipi"/>
    <w:rsid w:val="00821E08"/>
  </w:style>
  <w:style w:type="table" w:styleId="TabloBasit1">
    <w:name w:val="Table Simple 1"/>
    <w:basedOn w:val="NormalTablo"/>
    <w:rsid w:val="00D21CDA"/>
    <w:pPr>
      <w:spacing w:line="288" w:lineRule="auto"/>
    </w:pPr>
    <w:rPr>
      <w:rFonts w:ascii="Calibri" w:eastAsia="Times New Roman" w:hAnsi="Calibri" w:cs="Times New Roman"/>
      <w:sz w:val="20"/>
      <w:szCs w:val="20"/>
      <w:lang w:eastAsia="tr-T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andard">
    <w:name w:val="Standard"/>
    <w:rsid w:val="00D21CDA"/>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stbilgi">
    <w:name w:val="header"/>
    <w:basedOn w:val="Normal"/>
    <w:link w:val="stbilgiChar"/>
    <w:uiPriority w:val="99"/>
    <w:unhideWhenUsed/>
    <w:rsid w:val="00BD38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D38ED"/>
  </w:style>
  <w:style w:type="paragraph" w:styleId="Altbilgi">
    <w:name w:val="footer"/>
    <w:basedOn w:val="Normal"/>
    <w:link w:val="AltbilgiChar"/>
    <w:uiPriority w:val="99"/>
    <w:unhideWhenUsed/>
    <w:rsid w:val="00BD38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D38ED"/>
  </w:style>
  <w:style w:type="character" w:styleId="Kpr">
    <w:name w:val="Hyperlink"/>
    <w:basedOn w:val="VarsaylanParagrafYazTipi"/>
    <w:uiPriority w:val="99"/>
    <w:unhideWhenUsed/>
    <w:rsid w:val="00BD38ED"/>
    <w:rPr>
      <w:color w:val="0000FF" w:themeColor="hyperlink"/>
      <w:u w:val="single"/>
    </w:rPr>
  </w:style>
  <w:style w:type="table" w:styleId="TabloKlavuzu">
    <w:name w:val="Table Grid"/>
    <w:basedOn w:val="NormalTablo"/>
    <w:uiPriority w:val="59"/>
    <w:rsid w:val="00BD38E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8B561879E4FA493D43F06B79E341D">
    <w:name w:val="1908B561879E4FA493D43F06B79E341D"/>
    <w:rsid w:val="007C5A5B"/>
    <w:rPr>
      <w:rFonts w:eastAsiaTheme="minorEastAsia"/>
      <w:lang w:eastAsia="tr-TR"/>
    </w:rPr>
  </w:style>
  <w:style w:type="paragraph" w:styleId="T1">
    <w:name w:val="toc 1"/>
    <w:basedOn w:val="Normal"/>
    <w:next w:val="Normal"/>
    <w:autoRedefine/>
    <w:uiPriority w:val="39"/>
    <w:unhideWhenUsed/>
    <w:rsid w:val="00614DB1"/>
    <w:pPr>
      <w:spacing w:before="360" w:after="360"/>
    </w:pPr>
    <w:rPr>
      <w:rFonts w:cstheme="minorHAnsi"/>
      <w:b/>
      <w:bCs/>
      <w:caps/>
      <w:u w:val="single"/>
    </w:rPr>
  </w:style>
  <w:style w:type="paragraph" w:styleId="T2">
    <w:name w:val="toc 2"/>
    <w:basedOn w:val="Normal"/>
    <w:next w:val="Normal"/>
    <w:autoRedefine/>
    <w:uiPriority w:val="39"/>
    <w:unhideWhenUsed/>
    <w:rsid w:val="007C5A5B"/>
    <w:pPr>
      <w:spacing w:after="0"/>
    </w:pPr>
    <w:rPr>
      <w:rFonts w:cstheme="minorHAnsi"/>
      <w:b/>
      <w:bCs/>
      <w:smallCaps/>
    </w:rPr>
  </w:style>
  <w:style w:type="paragraph" w:styleId="T3">
    <w:name w:val="toc 3"/>
    <w:basedOn w:val="Normal"/>
    <w:next w:val="Normal"/>
    <w:autoRedefine/>
    <w:uiPriority w:val="39"/>
    <w:unhideWhenUsed/>
    <w:rsid w:val="007C5A5B"/>
    <w:pPr>
      <w:spacing w:after="0"/>
    </w:pPr>
    <w:rPr>
      <w:rFonts w:cstheme="minorHAnsi"/>
      <w:smallCaps/>
    </w:rPr>
  </w:style>
  <w:style w:type="table" w:customStyle="1" w:styleId="TableNormal">
    <w:name w:val="Table Normal"/>
    <w:uiPriority w:val="2"/>
    <w:semiHidden/>
    <w:unhideWhenUsed/>
    <w:qFormat/>
    <w:rsid w:val="00CA63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A63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A63F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A63FF"/>
    <w:pPr>
      <w:widowControl w:val="0"/>
      <w:autoSpaceDE w:val="0"/>
      <w:autoSpaceDN w:val="0"/>
      <w:spacing w:after="0" w:line="240" w:lineRule="auto"/>
    </w:pPr>
    <w:rPr>
      <w:rFonts w:ascii="Times New Roman" w:eastAsia="Times New Roman" w:hAnsi="Times New Roman" w:cs="Times New Roman"/>
    </w:rPr>
  </w:style>
  <w:style w:type="table" w:styleId="AkListe-Vurgu4">
    <w:name w:val="Light List Accent 4"/>
    <w:basedOn w:val="NormalTablo"/>
    <w:uiPriority w:val="61"/>
    <w:rsid w:val="000F4C5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1">
    <w:name w:val="Light List Accent 1"/>
    <w:basedOn w:val="NormalTablo"/>
    <w:uiPriority w:val="61"/>
    <w:rsid w:val="000F4C5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1-Vurgu1">
    <w:name w:val="Medium List 1 Accent 1"/>
    <w:basedOn w:val="NormalTablo"/>
    <w:uiPriority w:val="65"/>
    <w:rsid w:val="00FC362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Balk4Char">
    <w:name w:val="Başlık 4 Char"/>
    <w:basedOn w:val="VarsaylanParagrafYazTipi"/>
    <w:link w:val="Balk4"/>
    <w:uiPriority w:val="9"/>
    <w:rsid w:val="00380B8B"/>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380B8B"/>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380B8B"/>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380B8B"/>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80B8B"/>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80B8B"/>
    <w:rPr>
      <w:rFonts w:asciiTheme="majorHAnsi" w:eastAsiaTheme="majorEastAsia" w:hAnsiTheme="majorHAnsi" w:cstheme="majorBidi"/>
      <w:i/>
      <w:iCs/>
      <w:color w:val="404040" w:themeColor="text1" w:themeTint="BF"/>
      <w:sz w:val="20"/>
      <w:szCs w:val="20"/>
    </w:rPr>
  </w:style>
  <w:style w:type="paragraph" w:styleId="T4">
    <w:name w:val="toc 4"/>
    <w:basedOn w:val="Normal"/>
    <w:next w:val="Normal"/>
    <w:autoRedefine/>
    <w:uiPriority w:val="39"/>
    <w:unhideWhenUsed/>
    <w:rsid w:val="00882859"/>
    <w:pPr>
      <w:spacing w:after="0"/>
    </w:pPr>
    <w:rPr>
      <w:rFonts w:cstheme="minorHAnsi"/>
    </w:rPr>
  </w:style>
  <w:style w:type="paragraph" w:styleId="T5">
    <w:name w:val="toc 5"/>
    <w:basedOn w:val="Normal"/>
    <w:next w:val="Normal"/>
    <w:autoRedefine/>
    <w:uiPriority w:val="39"/>
    <w:unhideWhenUsed/>
    <w:rsid w:val="00882859"/>
    <w:pPr>
      <w:spacing w:after="0"/>
    </w:pPr>
    <w:rPr>
      <w:rFonts w:cstheme="minorHAnsi"/>
    </w:rPr>
  </w:style>
  <w:style w:type="paragraph" w:styleId="T6">
    <w:name w:val="toc 6"/>
    <w:basedOn w:val="Normal"/>
    <w:next w:val="Normal"/>
    <w:autoRedefine/>
    <w:uiPriority w:val="39"/>
    <w:unhideWhenUsed/>
    <w:rsid w:val="00882859"/>
    <w:pPr>
      <w:spacing w:after="0"/>
    </w:pPr>
    <w:rPr>
      <w:rFonts w:cstheme="minorHAnsi"/>
    </w:rPr>
  </w:style>
  <w:style w:type="paragraph" w:styleId="T7">
    <w:name w:val="toc 7"/>
    <w:basedOn w:val="Normal"/>
    <w:next w:val="Normal"/>
    <w:autoRedefine/>
    <w:uiPriority w:val="39"/>
    <w:unhideWhenUsed/>
    <w:rsid w:val="00882859"/>
    <w:pPr>
      <w:spacing w:after="0"/>
    </w:pPr>
    <w:rPr>
      <w:rFonts w:cstheme="minorHAnsi"/>
    </w:rPr>
  </w:style>
  <w:style w:type="paragraph" w:styleId="T8">
    <w:name w:val="toc 8"/>
    <w:basedOn w:val="Normal"/>
    <w:next w:val="Normal"/>
    <w:autoRedefine/>
    <w:uiPriority w:val="39"/>
    <w:unhideWhenUsed/>
    <w:rsid w:val="00882859"/>
    <w:pPr>
      <w:spacing w:after="0"/>
    </w:pPr>
    <w:rPr>
      <w:rFonts w:cstheme="minorHAnsi"/>
    </w:rPr>
  </w:style>
  <w:style w:type="paragraph" w:styleId="T9">
    <w:name w:val="toc 9"/>
    <w:basedOn w:val="Normal"/>
    <w:next w:val="Normal"/>
    <w:autoRedefine/>
    <w:uiPriority w:val="39"/>
    <w:unhideWhenUsed/>
    <w:rsid w:val="00882859"/>
    <w:pPr>
      <w:spacing w:after="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0945">
      <w:bodyDiv w:val="1"/>
      <w:marLeft w:val="0"/>
      <w:marRight w:val="0"/>
      <w:marTop w:val="0"/>
      <w:marBottom w:val="0"/>
      <w:divBdr>
        <w:top w:val="none" w:sz="0" w:space="0" w:color="auto"/>
        <w:left w:val="none" w:sz="0" w:space="0" w:color="auto"/>
        <w:bottom w:val="none" w:sz="0" w:space="0" w:color="auto"/>
        <w:right w:val="none" w:sz="0" w:space="0" w:color="auto"/>
      </w:divBdr>
    </w:div>
    <w:div w:id="814299442">
      <w:bodyDiv w:val="1"/>
      <w:marLeft w:val="0"/>
      <w:marRight w:val="0"/>
      <w:marTop w:val="0"/>
      <w:marBottom w:val="0"/>
      <w:divBdr>
        <w:top w:val="none" w:sz="0" w:space="0" w:color="auto"/>
        <w:left w:val="none" w:sz="0" w:space="0" w:color="auto"/>
        <w:bottom w:val="none" w:sz="0" w:space="0" w:color="auto"/>
        <w:right w:val="none" w:sz="0" w:space="0" w:color="auto"/>
      </w:divBdr>
    </w:div>
    <w:div w:id="840241874">
      <w:bodyDiv w:val="1"/>
      <w:marLeft w:val="0"/>
      <w:marRight w:val="0"/>
      <w:marTop w:val="0"/>
      <w:marBottom w:val="0"/>
      <w:divBdr>
        <w:top w:val="none" w:sz="0" w:space="0" w:color="auto"/>
        <w:left w:val="none" w:sz="0" w:space="0" w:color="auto"/>
        <w:bottom w:val="none" w:sz="0" w:space="0" w:color="auto"/>
        <w:right w:val="none" w:sz="0" w:space="0" w:color="auto"/>
      </w:divBdr>
    </w:div>
    <w:div w:id="9025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8.png"/><Relationship Id="rId28" Type="http://schemas.openxmlformats.org/officeDocument/2006/relationships/image" Target="media/image13.jpeg"/><Relationship Id="rId10" Type="http://schemas.openxmlformats.org/officeDocument/2006/relationships/image" Target="media/image1.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strateji@hakkari.edu.tr" TargetMode="External"/><Relationship Id="rId22" Type="http://schemas.openxmlformats.org/officeDocument/2006/relationships/image" Target="media/image15.jpeg"/><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C7D9-A5B8-4F9B-9BFA-DAF9B4ED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8390</Words>
  <Characters>47826</Characters>
  <Application>Microsoft Office Word</Application>
  <DocSecurity>0</DocSecurity>
  <Lines>398</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56104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ps4</dc:creator>
  <cp:lastModifiedBy>M.ALİ KISSAOĞLU</cp:lastModifiedBy>
  <cp:revision>2</cp:revision>
  <cp:lastPrinted>2021-03-10T07:15:00Z</cp:lastPrinted>
  <dcterms:created xsi:type="dcterms:W3CDTF">2021-03-10T10:50:00Z</dcterms:created>
  <dcterms:modified xsi:type="dcterms:W3CDTF">2021-03-10T10:50:00Z</dcterms:modified>
</cp:coreProperties>
</file>